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76C2" w14:textId="77777777" w:rsidR="00A444F5" w:rsidRDefault="00A444F5">
      <w:pPr>
        <w:rPr>
          <w:sz w:val="20"/>
        </w:rPr>
      </w:pPr>
    </w:p>
    <w:p w14:paraId="6E16E297" w14:textId="77777777" w:rsidR="00A444F5" w:rsidRDefault="00A444F5">
      <w:pPr>
        <w:rPr>
          <w:sz w:val="20"/>
        </w:rPr>
      </w:pPr>
    </w:p>
    <w:p w14:paraId="7EFFAD44" w14:textId="27E298C0" w:rsidR="00A444F5" w:rsidRPr="00657360" w:rsidRDefault="00DE3B06" w:rsidP="00F70FD4">
      <w:pPr>
        <w:spacing w:before="11"/>
        <w:jc w:val="right"/>
        <w:rPr>
          <w:b/>
          <w:bCs/>
          <w:sz w:val="24"/>
          <w:lang w:val="lv-LV"/>
        </w:rPr>
      </w:pPr>
      <w:r w:rsidRPr="00657360">
        <w:rPr>
          <w:b/>
          <w:bCs/>
          <w:sz w:val="24"/>
          <w:lang w:val="lv-LV"/>
        </w:rPr>
        <w:t>Ieteicamā veidlapa</w:t>
      </w:r>
    </w:p>
    <w:p w14:paraId="3B0AB50C" w14:textId="77777777" w:rsidR="00DE3B06" w:rsidRPr="00657360" w:rsidRDefault="00DE3B06" w:rsidP="00822631">
      <w:pPr>
        <w:spacing w:before="11"/>
        <w:jc w:val="center"/>
        <w:rPr>
          <w:sz w:val="24"/>
          <w:lang w:val="lv-LV"/>
        </w:rPr>
      </w:pPr>
    </w:p>
    <w:p w14:paraId="31A717FE" w14:textId="3BE5EE9B" w:rsidR="00A444F5" w:rsidRPr="00657360" w:rsidRDefault="002E1111" w:rsidP="00822631">
      <w:pPr>
        <w:pStyle w:val="Heading1"/>
        <w:spacing w:before="0"/>
        <w:ind w:left="2268" w:firstLine="0"/>
        <w:jc w:val="center"/>
        <w:rPr>
          <w:lang w:val="lv-LV"/>
        </w:rPr>
      </w:pPr>
      <w:r w:rsidRPr="00657360">
        <w:rPr>
          <w:lang w:val="lv-LV"/>
        </w:rPr>
        <w:t>Atkritumu tirgotājiem un/vai atkritumu apsaimniekošanas starpniekiem Valsts vides</w:t>
      </w:r>
      <w:r w:rsidR="00822631">
        <w:rPr>
          <w:lang w:val="lv-LV"/>
        </w:rPr>
        <w:t xml:space="preserve"> </w:t>
      </w:r>
      <w:r w:rsidRPr="00657360">
        <w:rPr>
          <w:lang w:val="lv-LV"/>
        </w:rPr>
        <w:t>dienestam</w:t>
      </w:r>
      <w:r w:rsidR="00822631">
        <w:rPr>
          <w:lang w:val="lv-LV"/>
        </w:rPr>
        <w:t xml:space="preserve"> </w:t>
      </w:r>
      <w:r w:rsidRPr="00657360">
        <w:rPr>
          <w:lang w:val="lv-LV"/>
        </w:rPr>
        <w:t>iesniedzamā informācija par noslēgtajiem līgumiem</w:t>
      </w:r>
    </w:p>
    <w:p w14:paraId="725042B6" w14:textId="77777777" w:rsidR="00A444F5" w:rsidRPr="00657360" w:rsidRDefault="00A444F5" w:rsidP="00DE3B06">
      <w:pPr>
        <w:rPr>
          <w:b/>
          <w:sz w:val="20"/>
          <w:lang w:val="lv-LV"/>
        </w:rPr>
      </w:pPr>
    </w:p>
    <w:p w14:paraId="59A1103E" w14:textId="26A67AE8" w:rsidR="00DE3B06" w:rsidRPr="00657360" w:rsidRDefault="00DE3B06" w:rsidP="00DE3B06">
      <w:pPr>
        <w:widowControl/>
        <w:autoSpaceDE/>
        <w:autoSpaceDN/>
        <w:jc w:val="both"/>
        <w:rPr>
          <w:i/>
          <w:lang w:val="lv-LV"/>
        </w:rPr>
      </w:pPr>
      <w:r w:rsidRPr="00657360">
        <w:rPr>
          <w:i/>
          <w:lang w:val="lv-LV"/>
        </w:rPr>
        <w:t>Atbilstoši Ministru kabineta 2011. gada 13. septembra noteikumiem Nr. 703 "Noteikumi par atkritumu apsaimniekošanas atļaujas izsniegšanas un anulēšanas kārtību, atkritumu tirgotāju un atkritumu apsaimniekošanas starpnieku reģistrācijas un informācijas sniegšanas kārtību, kā arī par valsts nodevu un tās maksāšanas kārtību"</w:t>
      </w:r>
      <w:r w:rsidRPr="00657360">
        <w:rPr>
          <w:b/>
          <w:bCs/>
          <w:i/>
          <w:color w:val="414142"/>
          <w:shd w:val="clear" w:color="auto" w:fill="FFFFFF"/>
          <w:lang w:val="lv-LV"/>
        </w:rPr>
        <w:t xml:space="preserve"> </w:t>
      </w:r>
      <w:r w:rsidRPr="00657360">
        <w:rPr>
          <w:i/>
          <w:lang w:val="lv-LV"/>
        </w:rPr>
        <w:t>III</w:t>
      </w:r>
      <w:r w:rsidRPr="00657360">
        <w:rPr>
          <w:i/>
          <w:vertAlign w:val="superscript"/>
          <w:lang w:val="lv-LV"/>
        </w:rPr>
        <w:t xml:space="preserve">1 </w:t>
      </w:r>
      <w:r w:rsidRPr="00657360">
        <w:rPr>
          <w:i/>
          <w:lang w:val="lv-LV"/>
        </w:rPr>
        <w:t>daļas 37.</w:t>
      </w:r>
      <w:r w:rsidRPr="00657360">
        <w:rPr>
          <w:i/>
          <w:vertAlign w:val="superscript"/>
          <w:lang w:val="lv-LV"/>
        </w:rPr>
        <w:t>15</w:t>
      </w:r>
      <w:r w:rsidRPr="00657360">
        <w:rPr>
          <w:i/>
          <w:lang w:val="lv-LV"/>
        </w:rPr>
        <w:t xml:space="preserve">, </w:t>
      </w:r>
      <w:r w:rsidRPr="00657360">
        <w:rPr>
          <w:bCs/>
          <w:i/>
          <w:lang w:val="lv-LV"/>
        </w:rPr>
        <w:t xml:space="preserve"> </w:t>
      </w:r>
      <w:r w:rsidRPr="00657360">
        <w:rPr>
          <w:i/>
          <w:lang w:val="lv-LV"/>
        </w:rPr>
        <w:t>37.</w:t>
      </w:r>
      <w:r w:rsidRPr="00657360">
        <w:rPr>
          <w:i/>
          <w:vertAlign w:val="superscript"/>
          <w:lang w:val="lv-LV"/>
        </w:rPr>
        <w:t>16</w:t>
      </w:r>
      <w:r w:rsidRPr="00657360">
        <w:rPr>
          <w:bCs/>
          <w:i/>
          <w:lang w:val="lv-LV"/>
        </w:rPr>
        <w:t xml:space="preserve"> punktam. </w:t>
      </w:r>
    </w:p>
    <w:p w14:paraId="0C1C3F59" w14:textId="77777777" w:rsidR="00A444F5" w:rsidRPr="00657360" w:rsidRDefault="00A444F5">
      <w:pPr>
        <w:rPr>
          <w:b/>
          <w:sz w:val="20"/>
          <w:lang w:val="lv-LV"/>
        </w:rPr>
      </w:pPr>
    </w:p>
    <w:p w14:paraId="32B6FD4B" w14:textId="77777777" w:rsidR="00A444F5" w:rsidRPr="00657360" w:rsidRDefault="00A444F5">
      <w:pPr>
        <w:spacing w:before="5"/>
        <w:rPr>
          <w:b/>
          <w:sz w:val="18"/>
          <w:lang w:val="lv-LV"/>
        </w:rPr>
      </w:pPr>
    </w:p>
    <w:tbl>
      <w:tblPr>
        <w:tblW w:w="15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559"/>
        <w:gridCol w:w="1418"/>
        <w:gridCol w:w="1559"/>
        <w:gridCol w:w="1444"/>
        <w:gridCol w:w="1420"/>
        <w:gridCol w:w="3089"/>
        <w:gridCol w:w="1843"/>
        <w:gridCol w:w="1985"/>
      </w:tblGrid>
      <w:tr w:rsidR="00822631" w:rsidRPr="00822631" w14:paraId="3D61BB8A" w14:textId="77777777" w:rsidTr="00822631">
        <w:trPr>
          <w:trHeight w:val="2085"/>
        </w:trPr>
        <w:tc>
          <w:tcPr>
            <w:tcW w:w="5954" w:type="dxa"/>
            <w:gridSpan w:val="4"/>
          </w:tcPr>
          <w:p w14:paraId="311FF66C" w14:textId="77777777" w:rsidR="00822631" w:rsidRPr="00822631" w:rsidRDefault="00822631" w:rsidP="00822631">
            <w:pPr>
              <w:pStyle w:val="TableParagraph"/>
              <w:jc w:val="center"/>
              <w:rPr>
                <w:b/>
                <w:sz w:val="24"/>
                <w:szCs w:val="24"/>
                <w:lang w:val="lv-LV"/>
              </w:rPr>
            </w:pPr>
          </w:p>
          <w:p w14:paraId="323D4E59" w14:textId="77777777" w:rsidR="00822631" w:rsidRPr="00822631" w:rsidRDefault="00822631" w:rsidP="00822631">
            <w:pPr>
              <w:pStyle w:val="TableParagraph"/>
              <w:jc w:val="center"/>
              <w:rPr>
                <w:b/>
                <w:sz w:val="24"/>
                <w:szCs w:val="24"/>
                <w:lang w:val="lv-LV"/>
              </w:rPr>
            </w:pPr>
          </w:p>
          <w:p w14:paraId="74F38040" w14:textId="77777777" w:rsidR="00822631" w:rsidRPr="00822631" w:rsidRDefault="00822631" w:rsidP="00822631">
            <w:pPr>
              <w:pStyle w:val="TableParagraph"/>
              <w:jc w:val="center"/>
              <w:rPr>
                <w:b/>
                <w:sz w:val="24"/>
                <w:szCs w:val="24"/>
                <w:lang w:val="lv-LV"/>
              </w:rPr>
            </w:pPr>
          </w:p>
          <w:p w14:paraId="3C8C01E0" w14:textId="77777777" w:rsidR="00822631" w:rsidRPr="00822631" w:rsidRDefault="00822631" w:rsidP="00822631">
            <w:pPr>
              <w:pStyle w:val="TableParagraph"/>
              <w:ind w:left="1867"/>
              <w:jc w:val="center"/>
              <w:rPr>
                <w:b/>
                <w:sz w:val="24"/>
                <w:szCs w:val="24"/>
                <w:lang w:val="lv-LV"/>
              </w:rPr>
            </w:pPr>
            <w:r w:rsidRPr="00822631">
              <w:rPr>
                <w:b/>
                <w:sz w:val="24"/>
                <w:szCs w:val="24"/>
                <w:lang w:val="lv-LV"/>
              </w:rPr>
              <w:t>Līgumslēdzēju puses</w:t>
            </w:r>
          </w:p>
        </w:tc>
        <w:tc>
          <w:tcPr>
            <w:tcW w:w="1444" w:type="dxa"/>
            <w:vMerge w:val="restart"/>
          </w:tcPr>
          <w:p w14:paraId="017B5A51" w14:textId="1B60280E" w:rsidR="00822631" w:rsidRDefault="00822631" w:rsidP="00822631">
            <w:pPr>
              <w:pStyle w:val="TableParagraph"/>
              <w:rPr>
                <w:b/>
                <w:sz w:val="24"/>
                <w:szCs w:val="24"/>
                <w:lang w:val="lv-LV"/>
              </w:rPr>
            </w:pPr>
          </w:p>
          <w:p w14:paraId="52ED6D96" w14:textId="77777777" w:rsidR="00822631" w:rsidRPr="00822631" w:rsidRDefault="00822631" w:rsidP="00822631">
            <w:pPr>
              <w:pStyle w:val="TableParagraph"/>
              <w:rPr>
                <w:b/>
                <w:sz w:val="24"/>
                <w:szCs w:val="24"/>
                <w:lang w:val="lv-LV"/>
              </w:rPr>
            </w:pPr>
          </w:p>
          <w:p w14:paraId="7444805B" w14:textId="77777777" w:rsidR="00822631" w:rsidRPr="00822631" w:rsidRDefault="00822631" w:rsidP="00822631">
            <w:pPr>
              <w:pStyle w:val="TableParagraph"/>
              <w:ind w:left="261" w:right="239"/>
              <w:jc w:val="center"/>
              <w:rPr>
                <w:b/>
                <w:sz w:val="24"/>
                <w:szCs w:val="24"/>
                <w:lang w:val="lv-LV"/>
              </w:rPr>
            </w:pPr>
            <w:r w:rsidRPr="00822631">
              <w:rPr>
                <w:b/>
                <w:sz w:val="24"/>
                <w:szCs w:val="24"/>
                <w:lang w:val="lv-LV"/>
              </w:rPr>
              <w:t>Līguma numurs</w:t>
            </w:r>
          </w:p>
        </w:tc>
        <w:tc>
          <w:tcPr>
            <w:tcW w:w="1420" w:type="dxa"/>
            <w:vMerge w:val="restart"/>
          </w:tcPr>
          <w:p w14:paraId="02FD2657" w14:textId="77777777" w:rsidR="00822631" w:rsidRPr="00822631" w:rsidRDefault="00822631" w:rsidP="00822631">
            <w:pPr>
              <w:pStyle w:val="TableParagraph"/>
              <w:jc w:val="center"/>
              <w:rPr>
                <w:b/>
                <w:sz w:val="24"/>
                <w:szCs w:val="24"/>
                <w:lang w:val="lv-LV"/>
              </w:rPr>
            </w:pPr>
          </w:p>
          <w:p w14:paraId="44B47940" w14:textId="77777777" w:rsidR="00822631" w:rsidRPr="00822631" w:rsidRDefault="00822631" w:rsidP="00822631">
            <w:pPr>
              <w:pStyle w:val="TableParagraph"/>
              <w:jc w:val="center"/>
              <w:rPr>
                <w:b/>
                <w:sz w:val="24"/>
                <w:szCs w:val="24"/>
                <w:lang w:val="lv-LV"/>
              </w:rPr>
            </w:pPr>
          </w:p>
          <w:p w14:paraId="5A9C5515" w14:textId="77777777" w:rsidR="00822631" w:rsidRPr="00822631" w:rsidRDefault="00822631" w:rsidP="00822631">
            <w:pPr>
              <w:pStyle w:val="TableParagraph"/>
              <w:ind w:left="232" w:right="228" w:firstLine="1"/>
              <w:jc w:val="center"/>
              <w:rPr>
                <w:b/>
                <w:sz w:val="24"/>
                <w:szCs w:val="24"/>
                <w:lang w:val="lv-LV"/>
              </w:rPr>
            </w:pPr>
            <w:r w:rsidRPr="00822631">
              <w:rPr>
                <w:b/>
                <w:sz w:val="24"/>
                <w:szCs w:val="24"/>
                <w:lang w:val="lv-LV"/>
              </w:rPr>
              <w:t>Līguma slēgšanas datums</w:t>
            </w:r>
          </w:p>
        </w:tc>
        <w:tc>
          <w:tcPr>
            <w:tcW w:w="3089" w:type="dxa"/>
            <w:vMerge w:val="restart"/>
          </w:tcPr>
          <w:p w14:paraId="55B81074" w14:textId="77777777" w:rsidR="00822631" w:rsidRPr="00822631" w:rsidRDefault="00822631" w:rsidP="00822631">
            <w:pPr>
              <w:pStyle w:val="TableParagraph"/>
              <w:rPr>
                <w:b/>
                <w:sz w:val="24"/>
                <w:szCs w:val="24"/>
                <w:lang w:val="lv-LV"/>
              </w:rPr>
            </w:pPr>
          </w:p>
          <w:p w14:paraId="70E8696A" w14:textId="77777777" w:rsidR="00822631" w:rsidRDefault="00822631" w:rsidP="00822631">
            <w:pPr>
              <w:pStyle w:val="TableParagraph"/>
              <w:ind w:left="147" w:right="126" w:firstLine="355"/>
              <w:jc w:val="center"/>
              <w:rPr>
                <w:b/>
                <w:sz w:val="24"/>
                <w:szCs w:val="24"/>
                <w:lang w:val="lv-LV"/>
              </w:rPr>
            </w:pPr>
          </w:p>
          <w:p w14:paraId="115C1DF7" w14:textId="7991FEC9" w:rsidR="00822631" w:rsidRPr="00822631" w:rsidRDefault="00822631" w:rsidP="00822631">
            <w:pPr>
              <w:pStyle w:val="TableParagraph"/>
              <w:ind w:left="147" w:right="126" w:firstLine="355"/>
              <w:jc w:val="center"/>
              <w:rPr>
                <w:b/>
                <w:sz w:val="24"/>
                <w:szCs w:val="24"/>
                <w:lang w:val="lv-LV"/>
              </w:rPr>
            </w:pPr>
            <w:r w:rsidRPr="00822631">
              <w:rPr>
                <w:b/>
                <w:sz w:val="24"/>
                <w:szCs w:val="24"/>
                <w:lang w:val="lv-LV"/>
              </w:rPr>
              <w:t>Līguma priekšmets (starpniecība/tirdzniecība)</w:t>
            </w:r>
          </w:p>
        </w:tc>
        <w:tc>
          <w:tcPr>
            <w:tcW w:w="1843" w:type="dxa"/>
            <w:vMerge w:val="restart"/>
          </w:tcPr>
          <w:p w14:paraId="15F64ED2" w14:textId="77777777" w:rsidR="00822631" w:rsidRPr="00822631" w:rsidRDefault="00822631" w:rsidP="00822631">
            <w:pPr>
              <w:pStyle w:val="TableParagraph"/>
              <w:jc w:val="center"/>
              <w:rPr>
                <w:b/>
                <w:sz w:val="24"/>
                <w:szCs w:val="24"/>
                <w:lang w:val="lv-LV"/>
              </w:rPr>
            </w:pPr>
          </w:p>
          <w:p w14:paraId="253A89B6" w14:textId="77777777" w:rsidR="00822631" w:rsidRPr="00822631" w:rsidRDefault="00822631" w:rsidP="00822631">
            <w:pPr>
              <w:pStyle w:val="TableParagraph"/>
              <w:jc w:val="center"/>
              <w:rPr>
                <w:b/>
                <w:sz w:val="24"/>
                <w:szCs w:val="24"/>
                <w:lang w:val="lv-LV"/>
              </w:rPr>
            </w:pPr>
          </w:p>
          <w:p w14:paraId="51C1C02A" w14:textId="77777777" w:rsidR="00822631" w:rsidRPr="00822631" w:rsidRDefault="00822631" w:rsidP="00822631">
            <w:pPr>
              <w:pStyle w:val="TableParagraph"/>
              <w:ind w:left="134" w:right="136" w:hanging="1"/>
              <w:jc w:val="center"/>
              <w:rPr>
                <w:b/>
                <w:sz w:val="24"/>
                <w:szCs w:val="24"/>
                <w:lang w:val="lv-LV"/>
              </w:rPr>
            </w:pPr>
            <w:r w:rsidRPr="00822631">
              <w:rPr>
                <w:b/>
                <w:sz w:val="24"/>
                <w:szCs w:val="24"/>
                <w:lang w:val="lv-LV"/>
              </w:rPr>
              <w:t>Atkritumu klases kods* par ko noslēgts līgums</w:t>
            </w:r>
          </w:p>
        </w:tc>
        <w:tc>
          <w:tcPr>
            <w:tcW w:w="1985" w:type="dxa"/>
            <w:vMerge w:val="restart"/>
          </w:tcPr>
          <w:p w14:paraId="10F5FC2E" w14:textId="77777777" w:rsidR="00822631" w:rsidRPr="00822631" w:rsidRDefault="00822631" w:rsidP="00822631">
            <w:pPr>
              <w:pStyle w:val="TableParagraph"/>
              <w:jc w:val="center"/>
              <w:rPr>
                <w:b/>
                <w:sz w:val="24"/>
                <w:szCs w:val="24"/>
                <w:lang w:val="lv-LV"/>
              </w:rPr>
            </w:pPr>
          </w:p>
          <w:p w14:paraId="47D819EC" w14:textId="77777777" w:rsidR="00822631" w:rsidRPr="00822631" w:rsidRDefault="00822631" w:rsidP="00822631">
            <w:pPr>
              <w:pStyle w:val="TableParagraph"/>
              <w:jc w:val="center"/>
              <w:rPr>
                <w:b/>
                <w:sz w:val="24"/>
                <w:szCs w:val="24"/>
                <w:lang w:val="lv-LV"/>
              </w:rPr>
            </w:pPr>
          </w:p>
          <w:p w14:paraId="486748D4" w14:textId="77777777" w:rsidR="00822631" w:rsidRPr="00822631" w:rsidRDefault="00822631" w:rsidP="00822631">
            <w:pPr>
              <w:pStyle w:val="TableParagraph"/>
              <w:ind w:left="130" w:right="132" w:hanging="5"/>
              <w:jc w:val="center"/>
              <w:rPr>
                <w:b/>
                <w:sz w:val="24"/>
                <w:szCs w:val="24"/>
                <w:lang w:val="lv-LV"/>
              </w:rPr>
            </w:pPr>
            <w:r w:rsidRPr="00822631">
              <w:rPr>
                <w:b/>
                <w:sz w:val="24"/>
                <w:szCs w:val="24"/>
                <w:lang w:val="lv-LV"/>
              </w:rPr>
              <w:t>Atkritumu klases apjoms (tonnas), ja norādīts līgumā</w:t>
            </w:r>
          </w:p>
        </w:tc>
      </w:tr>
      <w:tr w:rsidR="00822631" w:rsidRPr="00822631" w14:paraId="11DC22E0" w14:textId="77777777" w:rsidTr="00822631">
        <w:trPr>
          <w:trHeight w:val="551"/>
        </w:trPr>
        <w:tc>
          <w:tcPr>
            <w:tcW w:w="1418" w:type="dxa"/>
          </w:tcPr>
          <w:p w14:paraId="696484C2" w14:textId="77777777" w:rsidR="00822631" w:rsidRPr="00822631" w:rsidRDefault="00822631" w:rsidP="00822631">
            <w:pPr>
              <w:pStyle w:val="TableParagraph"/>
              <w:ind w:left="112"/>
              <w:jc w:val="center"/>
              <w:rPr>
                <w:b/>
                <w:sz w:val="24"/>
                <w:szCs w:val="24"/>
                <w:lang w:val="lv-LV"/>
              </w:rPr>
            </w:pPr>
            <w:r w:rsidRPr="00822631">
              <w:rPr>
                <w:b/>
                <w:sz w:val="24"/>
                <w:szCs w:val="24"/>
                <w:lang w:val="lv-LV"/>
              </w:rPr>
              <w:t>Nosaukums</w:t>
            </w:r>
          </w:p>
        </w:tc>
        <w:tc>
          <w:tcPr>
            <w:tcW w:w="1559" w:type="dxa"/>
          </w:tcPr>
          <w:p w14:paraId="5045E855" w14:textId="77777777" w:rsidR="00822631" w:rsidRPr="00822631" w:rsidRDefault="00822631" w:rsidP="00822631">
            <w:pPr>
              <w:pStyle w:val="TableParagraph"/>
              <w:ind w:left="88" w:right="76"/>
              <w:jc w:val="center"/>
              <w:rPr>
                <w:b/>
                <w:sz w:val="24"/>
                <w:szCs w:val="24"/>
                <w:lang w:val="lv-LV"/>
              </w:rPr>
            </w:pPr>
            <w:r w:rsidRPr="00822631">
              <w:rPr>
                <w:b/>
                <w:sz w:val="24"/>
                <w:szCs w:val="24"/>
                <w:lang w:val="lv-LV"/>
              </w:rPr>
              <w:t>Reģistrācijas</w:t>
            </w:r>
          </w:p>
          <w:p w14:paraId="24EEE743" w14:textId="77777777" w:rsidR="00822631" w:rsidRPr="00822631" w:rsidRDefault="00822631" w:rsidP="00822631">
            <w:pPr>
              <w:pStyle w:val="TableParagraph"/>
              <w:ind w:left="88" w:right="73"/>
              <w:jc w:val="center"/>
              <w:rPr>
                <w:b/>
                <w:sz w:val="24"/>
                <w:szCs w:val="24"/>
                <w:lang w:val="lv-LV"/>
              </w:rPr>
            </w:pPr>
            <w:r w:rsidRPr="00822631">
              <w:rPr>
                <w:b/>
                <w:sz w:val="24"/>
                <w:szCs w:val="24"/>
                <w:lang w:val="lv-LV"/>
              </w:rPr>
              <w:t>numurs</w:t>
            </w:r>
          </w:p>
        </w:tc>
        <w:tc>
          <w:tcPr>
            <w:tcW w:w="1418" w:type="dxa"/>
          </w:tcPr>
          <w:p w14:paraId="7C2ABBC5" w14:textId="77777777" w:rsidR="00822631" w:rsidRPr="00822631" w:rsidRDefault="00822631" w:rsidP="00822631">
            <w:pPr>
              <w:pStyle w:val="TableParagraph"/>
              <w:ind w:left="109"/>
              <w:jc w:val="center"/>
              <w:rPr>
                <w:b/>
                <w:sz w:val="24"/>
                <w:szCs w:val="24"/>
                <w:lang w:val="lv-LV"/>
              </w:rPr>
            </w:pPr>
            <w:r w:rsidRPr="00822631">
              <w:rPr>
                <w:b/>
                <w:sz w:val="24"/>
                <w:szCs w:val="24"/>
                <w:lang w:val="lv-LV"/>
              </w:rPr>
              <w:t>Nosaukums</w:t>
            </w:r>
          </w:p>
        </w:tc>
        <w:tc>
          <w:tcPr>
            <w:tcW w:w="1559" w:type="dxa"/>
          </w:tcPr>
          <w:p w14:paraId="0E726AE2" w14:textId="77777777" w:rsidR="00822631" w:rsidRPr="00822631" w:rsidRDefault="00822631" w:rsidP="00822631">
            <w:pPr>
              <w:pStyle w:val="TableParagraph"/>
              <w:ind w:left="87" w:right="77"/>
              <w:jc w:val="center"/>
              <w:rPr>
                <w:b/>
                <w:sz w:val="24"/>
                <w:szCs w:val="24"/>
                <w:lang w:val="lv-LV"/>
              </w:rPr>
            </w:pPr>
            <w:r w:rsidRPr="00822631">
              <w:rPr>
                <w:b/>
                <w:sz w:val="24"/>
                <w:szCs w:val="24"/>
                <w:lang w:val="lv-LV"/>
              </w:rPr>
              <w:t>Reģistrācijas</w:t>
            </w:r>
          </w:p>
          <w:p w14:paraId="567B0C62" w14:textId="77777777" w:rsidR="00822631" w:rsidRPr="00822631" w:rsidRDefault="00822631" w:rsidP="00822631">
            <w:pPr>
              <w:pStyle w:val="TableParagraph"/>
              <w:ind w:left="88" w:right="76"/>
              <w:jc w:val="center"/>
              <w:rPr>
                <w:b/>
                <w:sz w:val="24"/>
                <w:szCs w:val="24"/>
                <w:lang w:val="lv-LV"/>
              </w:rPr>
            </w:pPr>
            <w:r w:rsidRPr="00822631">
              <w:rPr>
                <w:b/>
                <w:sz w:val="24"/>
                <w:szCs w:val="24"/>
                <w:lang w:val="lv-LV"/>
              </w:rPr>
              <w:t>numurs</w:t>
            </w:r>
          </w:p>
        </w:tc>
        <w:tc>
          <w:tcPr>
            <w:tcW w:w="1444" w:type="dxa"/>
            <w:vMerge/>
          </w:tcPr>
          <w:p w14:paraId="4996F2DA" w14:textId="77777777" w:rsidR="00822631" w:rsidRPr="00822631" w:rsidRDefault="00822631" w:rsidP="00822631">
            <w:pPr>
              <w:pStyle w:val="TableParagraph"/>
              <w:jc w:val="center"/>
              <w:rPr>
                <w:sz w:val="24"/>
                <w:szCs w:val="24"/>
                <w:lang w:val="lv-LV"/>
              </w:rPr>
            </w:pPr>
          </w:p>
        </w:tc>
        <w:tc>
          <w:tcPr>
            <w:tcW w:w="1420" w:type="dxa"/>
            <w:vMerge/>
          </w:tcPr>
          <w:p w14:paraId="3EEF7A93" w14:textId="77777777" w:rsidR="00822631" w:rsidRPr="00822631" w:rsidRDefault="00822631" w:rsidP="00822631">
            <w:pPr>
              <w:pStyle w:val="TableParagraph"/>
              <w:jc w:val="center"/>
              <w:rPr>
                <w:sz w:val="24"/>
                <w:szCs w:val="24"/>
                <w:lang w:val="lv-LV"/>
              </w:rPr>
            </w:pPr>
          </w:p>
        </w:tc>
        <w:tc>
          <w:tcPr>
            <w:tcW w:w="3089" w:type="dxa"/>
            <w:vMerge/>
          </w:tcPr>
          <w:p w14:paraId="043E2A07" w14:textId="77777777" w:rsidR="00822631" w:rsidRPr="00822631" w:rsidRDefault="00822631" w:rsidP="00822631">
            <w:pPr>
              <w:pStyle w:val="TableParagraph"/>
              <w:jc w:val="center"/>
              <w:rPr>
                <w:sz w:val="24"/>
                <w:szCs w:val="24"/>
                <w:lang w:val="lv-LV"/>
              </w:rPr>
            </w:pPr>
          </w:p>
        </w:tc>
        <w:tc>
          <w:tcPr>
            <w:tcW w:w="1843" w:type="dxa"/>
            <w:vMerge/>
          </w:tcPr>
          <w:p w14:paraId="5FDF131A" w14:textId="77777777" w:rsidR="00822631" w:rsidRPr="00822631" w:rsidRDefault="00822631" w:rsidP="00822631">
            <w:pPr>
              <w:pStyle w:val="TableParagraph"/>
              <w:jc w:val="center"/>
              <w:rPr>
                <w:sz w:val="24"/>
                <w:szCs w:val="24"/>
                <w:lang w:val="lv-LV"/>
              </w:rPr>
            </w:pPr>
          </w:p>
        </w:tc>
        <w:tc>
          <w:tcPr>
            <w:tcW w:w="1985" w:type="dxa"/>
            <w:vMerge/>
          </w:tcPr>
          <w:p w14:paraId="0BECAE01" w14:textId="77777777" w:rsidR="00822631" w:rsidRPr="00822631" w:rsidRDefault="00822631" w:rsidP="00822631">
            <w:pPr>
              <w:pStyle w:val="TableParagraph"/>
              <w:jc w:val="center"/>
              <w:rPr>
                <w:sz w:val="24"/>
                <w:szCs w:val="24"/>
                <w:lang w:val="lv-LV"/>
              </w:rPr>
            </w:pPr>
          </w:p>
        </w:tc>
      </w:tr>
      <w:tr w:rsidR="00A444F5" w:rsidRPr="00822631" w14:paraId="10892E95" w14:textId="77777777" w:rsidTr="00822631">
        <w:trPr>
          <w:trHeight w:val="275"/>
        </w:trPr>
        <w:tc>
          <w:tcPr>
            <w:tcW w:w="1418" w:type="dxa"/>
          </w:tcPr>
          <w:p w14:paraId="45329BEE" w14:textId="77777777" w:rsidR="00A444F5" w:rsidRPr="00822631" w:rsidRDefault="00A444F5" w:rsidP="00822631">
            <w:pPr>
              <w:pStyle w:val="TableParagraph"/>
              <w:rPr>
                <w:sz w:val="24"/>
                <w:szCs w:val="24"/>
                <w:lang w:val="lv-LV"/>
              </w:rPr>
            </w:pPr>
          </w:p>
        </w:tc>
        <w:tc>
          <w:tcPr>
            <w:tcW w:w="1559" w:type="dxa"/>
          </w:tcPr>
          <w:p w14:paraId="4194C7E9" w14:textId="77777777" w:rsidR="00A444F5" w:rsidRPr="00822631" w:rsidRDefault="00A444F5" w:rsidP="00822631">
            <w:pPr>
              <w:pStyle w:val="TableParagraph"/>
              <w:rPr>
                <w:sz w:val="24"/>
                <w:szCs w:val="24"/>
                <w:lang w:val="lv-LV"/>
              </w:rPr>
            </w:pPr>
          </w:p>
        </w:tc>
        <w:tc>
          <w:tcPr>
            <w:tcW w:w="1418" w:type="dxa"/>
          </w:tcPr>
          <w:p w14:paraId="03C6164E" w14:textId="77777777" w:rsidR="00A444F5" w:rsidRPr="00822631" w:rsidRDefault="00A444F5" w:rsidP="00822631">
            <w:pPr>
              <w:pStyle w:val="TableParagraph"/>
              <w:rPr>
                <w:sz w:val="24"/>
                <w:szCs w:val="24"/>
                <w:lang w:val="lv-LV"/>
              </w:rPr>
            </w:pPr>
          </w:p>
        </w:tc>
        <w:tc>
          <w:tcPr>
            <w:tcW w:w="1559" w:type="dxa"/>
          </w:tcPr>
          <w:p w14:paraId="61526DF3" w14:textId="77777777" w:rsidR="00A444F5" w:rsidRPr="00822631" w:rsidRDefault="00A444F5" w:rsidP="00822631">
            <w:pPr>
              <w:pStyle w:val="TableParagraph"/>
              <w:rPr>
                <w:sz w:val="24"/>
                <w:szCs w:val="24"/>
                <w:lang w:val="lv-LV"/>
              </w:rPr>
            </w:pPr>
          </w:p>
        </w:tc>
        <w:tc>
          <w:tcPr>
            <w:tcW w:w="1444" w:type="dxa"/>
          </w:tcPr>
          <w:p w14:paraId="3250E549" w14:textId="77777777" w:rsidR="00A444F5" w:rsidRPr="00822631" w:rsidRDefault="00A444F5" w:rsidP="00822631">
            <w:pPr>
              <w:pStyle w:val="TableParagraph"/>
              <w:rPr>
                <w:sz w:val="24"/>
                <w:szCs w:val="24"/>
                <w:lang w:val="lv-LV"/>
              </w:rPr>
            </w:pPr>
          </w:p>
        </w:tc>
        <w:tc>
          <w:tcPr>
            <w:tcW w:w="1420" w:type="dxa"/>
          </w:tcPr>
          <w:p w14:paraId="6478EB79" w14:textId="77777777" w:rsidR="00A444F5" w:rsidRPr="00822631" w:rsidRDefault="00A444F5" w:rsidP="00822631">
            <w:pPr>
              <w:pStyle w:val="TableParagraph"/>
              <w:rPr>
                <w:sz w:val="24"/>
                <w:szCs w:val="24"/>
                <w:lang w:val="lv-LV"/>
              </w:rPr>
            </w:pPr>
          </w:p>
        </w:tc>
        <w:tc>
          <w:tcPr>
            <w:tcW w:w="3089" w:type="dxa"/>
          </w:tcPr>
          <w:p w14:paraId="0DEE6584" w14:textId="77777777" w:rsidR="00A444F5" w:rsidRPr="00822631" w:rsidRDefault="00A444F5" w:rsidP="00822631">
            <w:pPr>
              <w:pStyle w:val="TableParagraph"/>
              <w:rPr>
                <w:sz w:val="24"/>
                <w:szCs w:val="24"/>
                <w:lang w:val="lv-LV"/>
              </w:rPr>
            </w:pPr>
          </w:p>
        </w:tc>
        <w:tc>
          <w:tcPr>
            <w:tcW w:w="1843" w:type="dxa"/>
          </w:tcPr>
          <w:p w14:paraId="0DB9234A" w14:textId="77777777" w:rsidR="00A444F5" w:rsidRPr="00822631" w:rsidRDefault="00A444F5" w:rsidP="00822631">
            <w:pPr>
              <w:pStyle w:val="TableParagraph"/>
              <w:rPr>
                <w:sz w:val="24"/>
                <w:szCs w:val="24"/>
                <w:lang w:val="lv-LV"/>
              </w:rPr>
            </w:pPr>
          </w:p>
        </w:tc>
        <w:tc>
          <w:tcPr>
            <w:tcW w:w="1985" w:type="dxa"/>
          </w:tcPr>
          <w:p w14:paraId="128B996A" w14:textId="77777777" w:rsidR="00A444F5" w:rsidRPr="00822631" w:rsidRDefault="00A444F5" w:rsidP="00822631">
            <w:pPr>
              <w:pStyle w:val="TableParagraph"/>
              <w:rPr>
                <w:sz w:val="24"/>
                <w:szCs w:val="24"/>
                <w:lang w:val="lv-LV"/>
              </w:rPr>
            </w:pPr>
          </w:p>
        </w:tc>
      </w:tr>
      <w:tr w:rsidR="00A444F5" w:rsidRPr="00822631" w14:paraId="154CC72E" w14:textId="77777777" w:rsidTr="00822631">
        <w:trPr>
          <w:trHeight w:val="275"/>
        </w:trPr>
        <w:tc>
          <w:tcPr>
            <w:tcW w:w="1418" w:type="dxa"/>
          </w:tcPr>
          <w:p w14:paraId="79CCD102" w14:textId="77777777" w:rsidR="00A444F5" w:rsidRPr="00822631" w:rsidRDefault="00A444F5" w:rsidP="00822631">
            <w:pPr>
              <w:pStyle w:val="TableParagraph"/>
              <w:rPr>
                <w:sz w:val="24"/>
                <w:szCs w:val="24"/>
                <w:lang w:val="lv-LV"/>
              </w:rPr>
            </w:pPr>
          </w:p>
        </w:tc>
        <w:tc>
          <w:tcPr>
            <w:tcW w:w="1559" w:type="dxa"/>
          </w:tcPr>
          <w:p w14:paraId="417B337C" w14:textId="77777777" w:rsidR="00A444F5" w:rsidRPr="00822631" w:rsidRDefault="00A444F5" w:rsidP="00822631">
            <w:pPr>
              <w:pStyle w:val="TableParagraph"/>
              <w:rPr>
                <w:sz w:val="24"/>
                <w:szCs w:val="24"/>
                <w:lang w:val="lv-LV"/>
              </w:rPr>
            </w:pPr>
          </w:p>
        </w:tc>
        <w:tc>
          <w:tcPr>
            <w:tcW w:w="1418" w:type="dxa"/>
          </w:tcPr>
          <w:p w14:paraId="2E72FC55" w14:textId="77777777" w:rsidR="00A444F5" w:rsidRPr="00822631" w:rsidRDefault="00A444F5" w:rsidP="00822631">
            <w:pPr>
              <w:pStyle w:val="TableParagraph"/>
              <w:rPr>
                <w:sz w:val="24"/>
                <w:szCs w:val="24"/>
                <w:lang w:val="lv-LV"/>
              </w:rPr>
            </w:pPr>
          </w:p>
        </w:tc>
        <w:tc>
          <w:tcPr>
            <w:tcW w:w="1559" w:type="dxa"/>
          </w:tcPr>
          <w:p w14:paraId="0C470C05" w14:textId="77777777" w:rsidR="00A444F5" w:rsidRPr="00822631" w:rsidRDefault="00A444F5" w:rsidP="00822631">
            <w:pPr>
              <w:pStyle w:val="TableParagraph"/>
              <w:rPr>
                <w:sz w:val="24"/>
                <w:szCs w:val="24"/>
                <w:lang w:val="lv-LV"/>
              </w:rPr>
            </w:pPr>
          </w:p>
        </w:tc>
        <w:tc>
          <w:tcPr>
            <w:tcW w:w="1444" w:type="dxa"/>
          </w:tcPr>
          <w:p w14:paraId="1CA4C5B4" w14:textId="77777777" w:rsidR="00A444F5" w:rsidRPr="00822631" w:rsidRDefault="00A444F5" w:rsidP="00822631">
            <w:pPr>
              <w:pStyle w:val="TableParagraph"/>
              <w:rPr>
                <w:sz w:val="24"/>
                <w:szCs w:val="24"/>
                <w:lang w:val="lv-LV"/>
              </w:rPr>
            </w:pPr>
          </w:p>
        </w:tc>
        <w:tc>
          <w:tcPr>
            <w:tcW w:w="1420" w:type="dxa"/>
          </w:tcPr>
          <w:p w14:paraId="78415278" w14:textId="77777777" w:rsidR="00A444F5" w:rsidRPr="00822631" w:rsidRDefault="00A444F5" w:rsidP="00822631">
            <w:pPr>
              <w:pStyle w:val="TableParagraph"/>
              <w:rPr>
                <w:sz w:val="24"/>
                <w:szCs w:val="24"/>
                <w:lang w:val="lv-LV"/>
              </w:rPr>
            </w:pPr>
          </w:p>
        </w:tc>
        <w:tc>
          <w:tcPr>
            <w:tcW w:w="3089" w:type="dxa"/>
          </w:tcPr>
          <w:p w14:paraId="7D05BBC1" w14:textId="77777777" w:rsidR="00A444F5" w:rsidRPr="00822631" w:rsidRDefault="00A444F5" w:rsidP="00822631">
            <w:pPr>
              <w:pStyle w:val="TableParagraph"/>
              <w:rPr>
                <w:sz w:val="24"/>
                <w:szCs w:val="24"/>
                <w:lang w:val="lv-LV"/>
              </w:rPr>
            </w:pPr>
          </w:p>
        </w:tc>
        <w:tc>
          <w:tcPr>
            <w:tcW w:w="1843" w:type="dxa"/>
          </w:tcPr>
          <w:p w14:paraId="6000C62F" w14:textId="77777777" w:rsidR="00A444F5" w:rsidRPr="00822631" w:rsidRDefault="00A444F5" w:rsidP="00822631">
            <w:pPr>
              <w:pStyle w:val="TableParagraph"/>
              <w:rPr>
                <w:sz w:val="24"/>
                <w:szCs w:val="24"/>
                <w:lang w:val="lv-LV"/>
              </w:rPr>
            </w:pPr>
          </w:p>
        </w:tc>
        <w:tc>
          <w:tcPr>
            <w:tcW w:w="1985" w:type="dxa"/>
          </w:tcPr>
          <w:p w14:paraId="18BFE8A5" w14:textId="77777777" w:rsidR="00A444F5" w:rsidRPr="00822631" w:rsidRDefault="00A444F5" w:rsidP="00822631">
            <w:pPr>
              <w:pStyle w:val="TableParagraph"/>
              <w:rPr>
                <w:sz w:val="24"/>
                <w:szCs w:val="24"/>
                <w:lang w:val="lv-LV"/>
              </w:rPr>
            </w:pPr>
          </w:p>
        </w:tc>
      </w:tr>
      <w:tr w:rsidR="00A444F5" w:rsidRPr="00822631" w14:paraId="724CD2BF" w14:textId="77777777" w:rsidTr="00822631">
        <w:trPr>
          <w:trHeight w:val="277"/>
        </w:trPr>
        <w:tc>
          <w:tcPr>
            <w:tcW w:w="1418" w:type="dxa"/>
          </w:tcPr>
          <w:p w14:paraId="3D81DCE5" w14:textId="77777777" w:rsidR="00A444F5" w:rsidRPr="00822631" w:rsidRDefault="00A444F5" w:rsidP="00822631">
            <w:pPr>
              <w:pStyle w:val="TableParagraph"/>
              <w:rPr>
                <w:sz w:val="24"/>
                <w:szCs w:val="24"/>
                <w:lang w:val="lv-LV"/>
              </w:rPr>
            </w:pPr>
          </w:p>
        </w:tc>
        <w:tc>
          <w:tcPr>
            <w:tcW w:w="1559" w:type="dxa"/>
          </w:tcPr>
          <w:p w14:paraId="3A0404F9" w14:textId="77777777" w:rsidR="00A444F5" w:rsidRPr="00822631" w:rsidRDefault="00A444F5" w:rsidP="00822631">
            <w:pPr>
              <w:pStyle w:val="TableParagraph"/>
              <w:rPr>
                <w:sz w:val="24"/>
                <w:szCs w:val="24"/>
                <w:lang w:val="lv-LV"/>
              </w:rPr>
            </w:pPr>
          </w:p>
        </w:tc>
        <w:tc>
          <w:tcPr>
            <w:tcW w:w="1418" w:type="dxa"/>
          </w:tcPr>
          <w:p w14:paraId="473F9EBF" w14:textId="77777777" w:rsidR="00A444F5" w:rsidRPr="00822631" w:rsidRDefault="00A444F5" w:rsidP="00822631">
            <w:pPr>
              <w:pStyle w:val="TableParagraph"/>
              <w:rPr>
                <w:sz w:val="24"/>
                <w:szCs w:val="24"/>
                <w:lang w:val="lv-LV"/>
              </w:rPr>
            </w:pPr>
          </w:p>
        </w:tc>
        <w:tc>
          <w:tcPr>
            <w:tcW w:w="1559" w:type="dxa"/>
          </w:tcPr>
          <w:p w14:paraId="6EB9DA81" w14:textId="77777777" w:rsidR="00A444F5" w:rsidRPr="00822631" w:rsidRDefault="00A444F5" w:rsidP="00822631">
            <w:pPr>
              <w:pStyle w:val="TableParagraph"/>
              <w:rPr>
                <w:sz w:val="24"/>
                <w:szCs w:val="24"/>
                <w:lang w:val="lv-LV"/>
              </w:rPr>
            </w:pPr>
          </w:p>
        </w:tc>
        <w:tc>
          <w:tcPr>
            <w:tcW w:w="1444" w:type="dxa"/>
          </w:tcPr>
          <w:p w14:paraId="6B006DE3" w14:textId="77777777" w:rsidR="00A444F5" w:rsidRPr="00822631" w:rsidRDefault="00A444F5" w:rsidP="00822631">
            <w:pPr>
              <w:pStyle w:val="TableParagraph"/>
              <w:rPr>
                <w:sz w:val="24"/>
                <w:szCs w:val="24"/>
                <w:lang w:val="lv-LV"/>
              </w:rPr>
            </w:pPr>
          </w:p>
        </w:tc>
        <w:tc>
          <w:tcPr>
            <w:tcW w:w="1420" w:type="dxa"/>
          </w:tcPr>
          <w:p w14:paraId="0A849461" w14:textId="77777777" w:rsidR="00A444F5" w:rsidRPr="00822631" w:rsidRDefault="00A444F5" w:rsidP="00822631">
            <w:pPr>
              <w:pStyle w:val="TableParagraph"/>
              <w:rPr>
                <w:sz w:val="24"/>
                <w:szCs w:val="24"/>
                <w:lang w:val="lv-LV"/>
              </w:rPr>
            </w:pPr>
          </w:p>
        </w:tc>
        <w:tc>
          <w:tcPr>
            <w:tcW w:w="3089" w:type="dxa"/>
          </w:tcPr>
          <w:p w14:paraId="1B3D0AE8" w14:textId="77777777" w:rsidR="00A444F5" w:rsidRPr="00822631" w:rsidRDefault="00A444F5" w:rsidP="00822631">
            <w:pPr>
              <w:pStyle w:val="TableParagraph"/>
              <w:rPr>
                <w:sz w:val="24"/>
                <w:szCs w:val="24"/>
                <w:lang w:val="lv-LV"/>
              </w:rPr>
            </w:pPr>
          </w:p>
        </w:tc>
        <w:tc>
          <w:tcPr>
            <w:tcW w:w="1843" w:type="dxa"/>
          </w:tcPr>
          <w:p w14:paraId="0FD82C91" w14:textId="77777777" w:rsidR="00A444F5" w:rsidRPr="00822631" w:rsidRDefault="00A444F5" w:rsidP="00822631">
            <w:pPr>
              <w:pStyle w:val="TableParagraph"/>
              <w:rPr>
                <w:sz w:val="24"/>
                <w:szCs w:val="24"/>
                <w:lang w:val="lv-LV"/>
              </w:rPr>
            </w:pPr>
          </w:p>
        </w:tc>
        <w:tc>
          <w:tcPr>
            <w:tcW w:w="1985" w:type="dxa"/>
          </w:tcPr>
          <w:p w14:paraId="733278AF" w14:textId="77777777" w:rsidR="00A444F5" w:rsidRPr="00822631" w:rsidRDefault="00A444F5" w:rsidP="00822631">
            <w:pPr>
              <w:pStyle w:val="TableParagraph"/>
              <w:rPr>
                <w:sz w:val="24"/>
                <w:szCs w:val="24"/>
                <w:lang w:val="lv-LV"/>
              </w:rPr>
            </w:pPr>
          </w:p>
        </w:tc>
      </w:tr>
      <w:tr w:rsidR="00A444F5" w:rsidRPr="00822631" w14:paraId="56CBE83E" w14:textId="77777777" w:rsidTr="00822631">
        <w:trPr>
          <w:trHeight w:val="275"/>
        </w:trPr>
        <w:tc>
          <w:tcPr>
            <w:tcW w:w="1418" w:type="dxa"/>
          </w:tcPr>
          <w:p w14:paraId="083DEF4A" w14:textId="77777777" w:rsidR="00A444F5" w:rsidRPr="00822631" w:rsidRDefault="00A444F5" w:rsidP="00822631">
            <w:pPr>
              <w:pStyle w:val="TableParagraph"/>
              <w:rPr>
                <w:sz w:val="24"/>
                <w:szCs w:val="24"/>
                <w:lang w:val="lv-LV"/>
              </w:rPr>
            </w:pPr>
          </w:p>
        </w:tc>
        <w:tc>
          <w:tcPr>
            <w:tcW w:w="1559" w:type="dxa"/>
          </w:tcPr>
          <w:p w14:paraId="4B118DC6" w14:textId="77777777" w:rsidR="00A444F5" w:rsidRPr="00822631" w:rsidRDefault="00A444F5" w:rsidP="00822631">
            <w:pPr>
              <w:pStyle w:val="TableParagraph"/>
              <w:rPr>
                <w:sz w:val="24"/>
                <w:szCs w:val="24"/>
                <w:lang w:val="lv-LV"/>
              </w:rPr>
            </w:pPr>
          </w:p>
        </w:tc>
        <w:tc>
          <w:tcPr>
            <w:tcW w:w="1418" w:type="dxa"/>
          </w:tcPr>
          <w:p w14:paraId="7B78BEFD" w14:textId="77777777" w:rsidR="00A444F5" w:rsidRPr="00822631" w:rsidRDefault="00A444F5" w:rsidP="00822631">
            <w:pPr>
              <w:pStyle w:val="TableParagraph"/>
              <w:rPr>
                <w:sz w:val="24"/>
                <w:szCs w:val="24"/>
                <w:lang w:val="lv-LV"/>
              </w:rPr>
            </w:pPr>
          </w:p>
        </w:tc>
        <w:tc>
          <w:tcPr>
            <w:tcW w:w="1559" w:type="dxa"/>
          </w:tcPr>
          <w:p w14:paraId="6243FCD9" w14:textId="77777777" w:rsidR="00A444F5" w:rsidRPr="00822631" w:rsidRDefault="00A444F5" w:rsidP="00822631">
            <w:pPr>
              <w:pStyle w:val="TableParagraph"/>
              <w:rPr>
                <w:sz w:val="24"/>
                <w:szCs w:val="24"/>
                <w:lang w:val="lv-LV"/>
              </w:rPr>
            </w:pPr>
          </w:p>
        </w:tc>
        <w:tc>
          <w:tcPr>
            <w:tcW w:w="1444" w:type="dxa"/>
          </w:tcPr>
          <w:p w14:paraId="6548044B" w14:textId="77777777" w:rsidR="00A444F5" w:rsidRPr="00822631" w:rsidRDefault="00A444F5" w:rsidP="00822631">
            <w:pPr>
              <w:pStyle w:val="TableParagraph"/>
              <w:rPr>
                <w:sz w:val="24"/>
                <w:szCs w:val="24"/>
                <w:lang w:val="lv-LV"/>
              </w:rPr>
            </w:pPr>
          </w:p>
        </w:tc>
        <w:tc>
          <w:tcPr>
            <w:tcW w:w="1420" w:type="dxa"/>
          </w:tcPr>
          <w:p w14:paraId="16D9ADEE" w14:textId="77777777" w:rsidR="00A444F5" w:rsidRPr="00822631" w:rsidRDefault="00A444F5" w:rsidP="00822631">
            <w:pPr>
              <w:pStyle w:val="TableParagraph"/>
              <w:rPr>
                <w:sz w:val="24"/>
                <w:szCs w:val="24"/>
                <w:lang w:val="lv-LV"/>
              </w:rPr>
            </w:pPr>
          </w:p>
        </w:tc>
        <w:tc>
          <w:tcPr>
            <w:tcW w:w="3089" w:type="dxa"/>
          </w:tcPr>
          <w:p w14:paraId="37F24087" w14:textId="77777777" w:rsidR="00A444F5" w:rsidRPr="00822631" w:rsidRDefault="00A444F5" w:rsidP="00822631">
            <w:pPr>
              <w:pStyle w:val="TableParagraph"/>
              <w:rPr>
                <w:sz w:val="24"/>
                <w:szCs w:val="24"/>
                <w:lang w:val="lv-LV"/>
              </w:rPr>
            </w:pPr>
          </w:p>
        </w:tc>
        <w:tc>
          <w:tcPr>
            <w:tcW w:w="1843" w:type="dxa"/>
          </w:tcPr>
          <w:p w14:paraId="63A2564E" w14:textId="77777777" w:rsidR="00A444F5" w:rsidRPr="00822631" w:rsidRDefault="00A444F5" w:rsidP="00822631">
            <w:pPr>
              <w:pStyle w:val="TableParagraph"/>
              <w:rPr>
                <w:sz w:val="24"/>
                <w:szCs w:val="24"/>
                <w:lang w:val="lv-LV"/>
              </w:rPr>
            </w:pPr>
          </w:p>
        </w:tc>
        <w:tc>
          <w:tcPr>
            <w:tcW w:w="1985" w:type="dxa"/>
          </w:tcPr>
          <w:p w14:paraId="65D5D150" w14:textId="77777777" w:rsidR="00A444F5" w:rsidRPr="00822631" w:rsidRDefault="00A444F5" w:rsidP="00822631">
            <w:pPr>
              <w:pStyle w:val="TableParagraph"/>
              <w:rPr>
                <w:sz w:val="24"/>
                <w:szCs w:val="24"/>
                <w:lang w:val="lv-LV"/>
              </w:rPr>
            </w:pPr>
          </w:p>
        </w:tc>
      </w:tr>
      <w:tr w:rsidR="00A444F5" w:rsidRPr="00822631" w14:paraId="6A3CC5D6" w14:textId="77777777" w:rsidTr="00822631">
        <w:trPr>
          <w:trHeight w:val="275"/>
        </w:trPr>
        <w:tc>
          <w:tcPr>
            <w:tcW w:w="1418" w:type="dxa"/>
          </w:tcPr>
          <w:p w14:paraId="679967DD" w14:textId="77777777" w:rsidR="00A444F5" w:rsidRPr="00822631" w:rsidRDefault="00A444F5" w:rsidP="00822631">
            <w:pPr>
              <w:pStyle w:val="TableParagraph"/>
              <w:rPr>
                <w:sz w:val="24"/>
                <w:szCs w:val="24"/>
                <w:lang w:val="lv-LV"/>
              </w:rPr>
            </w:pPr>
          </w:p>
        </w:tc>
        <w:tc>
          <w:tcPr>
            <w:tcW w:w="1559" w:type="dxa"/>
          </w:tcPr>
          <w:p w14:paraId="03328538" w14:textId="77777777" w:rsidR="00A444F5" w:rsidRPr="00822631" w:rsidRDefault="00A444F5" w:rsidP="00822631">
            <w:pPr>
              <w:pStyle w:val="TableParagraph"/>
              <w:rPr>
                <w:sz w:val="24"/>
                <w:szCs w:val="24"/>
                <w:lang w:val="lv-LV"/>
              </w:rPr>
            </w:pPr>
          </w:p>
        </w:tc>
        <w:tc>
          <w:tcPr>
            <w:tcW w:w="1418" w:type="dxa"/>
          </w:tcPr>
          <w:p w14:paraId="442D7974" w14:textId="77777777" w:rsidR="00A444F5" w:rsidRPr="00822631" w:rsidRDefault="00A444F5" w:rsidP="00822631">
            <w:pPr>
              <w:pStyle w:val="TableParagraph"/>
              <w:rPr>
                <w:sz w:val="24"/>
                <w:szCs w:val="24"/>
                <w:lang w:val="lv-LV"/>
              </w:rPr>
            </w:pPr>
          </w:p>
        </w:tc>
        <w:tc>
          <w:tcPr>
            <w:tcW w:w="1559" w:type="dxa"/>
          </w:tcPr>
          <w:p w14:paraId="1F993541" w14:textId="77777777" w:rsidR="00A444F5" w:rsidRPr="00822631" w:rsidRDefault="00A444F5" w:rsidP="00822631">
            <w:pPr>
              <w:pStyle w:val="TableParagraph"/>
              <w:rPr>
                <w:sz w:val="24"/>
                <w:szCs w:val="24"/>
                <w:lang w:val="lv-LV"/>
              </w:rPr>
            </w:pPr>
          </w:p>
        </w:tc>
        <w:tc>
          <w:tcPr>
            <w:tcW w:w="1444" w:type="dxa"/>
          </w:tcPr>
          <w:p w14:paraId="539CCE7C" w14:textId="77777777" w:rsidR="00A444F5" w:rsidRPr="00822631" w:rsidRDefault="00A444F5" w:rsidP="00822631">
            <w:pPr>
              <w:pStyle w:val="TableParagraph"/>
              <w:rPr>
                <w:sz w:val="24"/>
                <w:szCs w:val="24"/>
                <w:lang w:val="lv-LV"/>
              </w:rPr>
            </w:pPr>
          </w:p>
        </w:tc>
        <w:tc>
          <w:tcPr>
            <w:tcW w:w="1420" w:type="dxa"/>
          </w:tcPr>
          <w:p w14:paraId="41AA5D03" w14:textId="77777777" w:rsidR="00A444F5" w:rsidRPr="00822631" w:rsidRDefault="00A444F5" w:rsidP="00822631">
            <w:pPr>
              <w:pStyle w:val="TableParagraph"/>
              <w:rPr>
                <w:sz w:val="24"/>
                <w:szCs w:val="24"/>
                <w:lang w:val="lv-LV"/>
              </w:rPr>
            </w:pPr>
          </w:p>
        </w:tc>
        <w:tc>
          <w:tcPr>
            <w:tcW w:w="3089" w:type="dxa"/>
          </w:tcPr>
          <w:p w14:paraId="3FBF207E" w14:textId="77777777" w:rsidR="00A444F5" w:rsidRPr="00822631" w:rsidRDefault="00A444F5" w:rsidP="00822631">
            <w:pPr>
              <w:pStyle w:val="TableParagraph"/>
              <w:rPr>
                <w:sz w:val="24"/>
                <w:szCs w:val="24"/>
                <w:lang w:val="lv-LV"/>
              </w:rPr>
            </w:pPr>
          </w:p>
        </w:tc>
        <w:tc>
          <w:tcPr>
            <w:tcW w:w="1843" w:type="dxa"/>
          </w:tcPr>
          <w:p w14:paraId="224E6AE6" w14:textId="77777777" w:rsidR="00A444F5" w:rsidRPr="00822631" w:rsidRDefault="00A444F5" w:rsidP="00822631">
            <w:pPr>
              <w:pStyle w:val="TableParagraph"/>
              <w:rPr>
                <w:sz w:val="24"/>
                <w:szCs w:val="24"/>
                <w:lang w:val="lv-LV"/>
              </w:rPr>
            </w:pPr>
          </w:p>
        </w:tc>
        <w:tc>
          <w:tcPr>
            <w:tcW w:w="1985" w:type="dxa"/>
          </w:tcPr>
          <w:p w14:paraId="3567CD53" w14:textId="77777777" w:rsidR="00A444F5" w:rsidRPr="00822631" w:rsidRDefault="00A444F5" w:rsidP="00822631">
            <w:pPr>
              <w:pStyle w:val="TableParagraph"/>
              <w:rPr>
                <w:sz w:val="24"/>
                <w:szCs w:val="24"/>
                <w:lang w:val="lv-LV"/>
              </w:rPr>
            </w:pPr>
          </w:p>
        </w:tc>
      </w:tr>
      <w:tr w:rsidR="00A444F5" w:rsidRPr="00822631" w14:paraId="0C462FD6" w14:textId="77777777" w:rsidTr="00822631">
        <w:trPr>
          <w:trHeight w:val="275"/>
        </w:trPr>
        <w:tc>
          <w:tcPr>
            <w:tcW w:w="1418" w:type="dxa"/>
          </w:tcPr>
          <w:p w14:paraId="387E9708" w14:textId="77777777" w:rsidR="00A444F5" w:rsidRPr="00822631" w:rsidRDefault="00A444F5" w:rsidP="00822631">
            <w:pPr>
              <w:pStyle w:val="TableParagraph"/>
              <w:rPr>
                <w:sz w:val="24"/>
                <w:szCs w:val="24"/>
                <w:lang w:val="lv-LV"/>
              </w:rPr>
            </w:pPr>
          </w:p>
        </w:tc>
        <w:tc>
          <w:tcPr>
            <w:tcW w:w="1559" w:type="dxa"/>
          </w:tcPr>
          <w:p w14:paraId="6B74E425" w14:textId="77777777" w:rsidR="00A444F5" w:rsidRPr="00822631" w:rsidRDefault="00A444F5" w:rsidP="00822631">
            <w:pPr>
              <w:pStyle w:val="TableParagraph"/>
              <w:rPr>
                <w:sz w:val="24"/>
                <w:szCs w:val="24"/>
                <w:lang w:val="lv-LV"/>
              </w:rPr>
            </w:pPr>
          </w:p>
        </w:tc>
        <w:tc>
          <w:tcPr>
            <w:tcW w:w="1418" w:type="dxa"/>
          </w:tcPr>
          <w:p w14:paraId="7E616243" w14:textId="77777777" w:rsidR="00A444F5" w:rsidRPr="00822631" w:rsidRDefault="00A444F5" w:rsidP="00822631">
            <w:pPr>
              <w:pStyle w:val="TableParagraph"/>
              <w:rPr>
                <w:sz w:val="24"/>
                <w:szCs w:val="24"/>
                <w:lang w:val="lv-LV"/>
              </w:rPr>
            </w:pPr>
          </w:p>
        </w:tc>
        <w:tc>
          <w:tcPr>
            <w:tcW w:w="1559" w:type="dxa"/>
          </w:tcPr>
          <w:p w14:paraId="7903AA3C" w14:textId="77777777" w:rsidR="00A444F5" w:rsidRPr="00822631" w:rsidRDefault="00A444F5" w:rsidP="00822631">
            <w:pPr>
              <w:pStyle w:val="TableParagraph"/>
              <w:rPr>
                <w:sz w:val="24"/>
                <w:szCs w:val="24"/>
                <w:lang w:val="lv-LV"/>
              </w:rPr>
            </w:pPr>
          </w:p>
        </w:tc>
        <w:tc>
          <w:tcPr>
            <w:tcW w:w="1444" w:type="dxa"/>
          </w:tcPr>
          <w:p w14:paraId="1CA6B06B" w14:textId="77777777" w:rsidR="00A444F5" w:rsidRPr="00822631" w:rsidRDefault="00A444F5" w:rsidP="00822631">
            <w:pPr>
              <w:pStyle w:val="TableParagraph"/>
              <w:rPr>
                <w:sz w:val="24"/>
                <w:szCs w:val="24"/>
                <w:lang w:val="lv-LV"/>
              </w:rPr>
            </w:pPr>
          </w:p>
        </w:tc>
        <w:tc>
          <w:tcPr>
            <w:tcW w:w="1420" w:type="dxa"/>
          </w:tcPr>
          <w:p w14:paraId="41CAACA6" w14:textId="77777777" w:rsidR="00A444F5" w:rsidRPr="00822631" w:rsidRDefault="00A444F5" w:rsidP="00822631">
            <w:pPr>
              <w:pStyle w:val="TableParagraph"/>
              <w:rPr>
                <w:sz w:val="24"/>
                <w:szCs w:val="24"/>
                <w:lang w:val="lv-LV"/>
              </w:rPr>
            </w:pPr>
          </w:p>
        </w:tc>
        <w:tc>
          <w:tcPr>
            <w:tcW w:w="3089" w:type="dxa"/>
          </w:tcPr>
          <w:p w14:paraId="174E237D" w14:textId="77777777" w:rsidR="00A444F5" w:rsidRPr="00822631" w:rsidRDefault="00A444F5" w:rsidP="00822631">
            <w:pPr>
              <w:pStyle w:val="TableParagraph"/>
              <w:rPr>
                <w:sz w:val="24"/>
                <w:szCs w:val="24"/>
                <w:lang w:val="lv-LV"/>
              </w:rPr>
            </w:pPr>
          </w:p>
        </w:tc>
        <w:tc>
          <w:tcPr>
            <w:tcW w:w="1843" w:type="dxa"/>
          </w:tcPr>
          <w:p w14:paraId="2BB43B51" w14:textId="77777777" w:rsidR="00A444F5" w:rsidRPr="00822631" w:rsidRDefault="00A444F5" w:rsidP="00822631">
            <w:pPr>
              <w:pStyle w:val="TableParagraph"/>
              <w:rPr>
                <w:sz w:val="24"/>
                <w:szCs w:val="24"/>
                <w:lang w:val="lv-LV"/>
              </w:rPr>
            </w:pPr>
          </w:p>
        </w:tc>
        <w:tc>
          <w:tcPr>
            <w:tcW w:w="1985" w:type="dxa"/>
          </w:tcPr>
          <w:p w14:paraId="3C546226" w14:textId="77777777" w:rsidR="00A444F5" w:rsidRPr="00822631" w:rsidRDefault="00A444F5" w:rsidP="00822631">
            <w:pPr>
              <w:pStyle w:val="TableParagraph"/>
              <w:rPr>
                <w:sz w:val="24"/>
                <w:szCs w:val="24"/>
                <w:lang w:val="lv-LV"/>
              </w:rPr>
            </w:pPr>
          </w:p>
        </w:tc>
      </w:tr>
      <w:tr w:rsidR="00A444F5" w:rsidRPr="00822631" w14:paraId="66735045" w14:textId="77777777" w:rsidTr="00822631">
        <w:trPr>
          <w:trHeight w:val="275"/>
        </w:trPr>
        <w:tc>
          <w:tcPr>
            <w:tcW w:w="1418" w:type="dxa"/>
          </w:tcPr>
          <w:p w14:paraId="7BA5EB06" w14:textId="77777777" w:rsidR="00A444F5" w:rsidRPr="00822631" w:rsidRDefault="00A444F5" w:rsidP="00822631">
            <w:pPr>
              <w:pStyle w:val="TableParagraph"/>
              <w:rPr>
                <w:sz w:val="24"/>
                <w:szCs w:val="24"/>
                <w:lang w:val="lv-LV"/>
              </w:rPr>
            </w:pPr>
          </w:p>
        </w:tc>
        <w:tc>
          <w:tcPr>
            <w:tcW w:w="1559" w:type="dxa"/>
          </w:tcPr>
          <w:p w14:paraId="27362D8F" w14:textId="77777777" w:rsidR="00A444F5" w:rsidRPr="00822631" w:rsidRDefault="00A444F5" w:rsidP="00822631">
            <w:pPr>
              <w:pStyle w:val="TableParagraph"/>
              <w:rPr>
                <w:sz w:val="24"/>
                <w:szCs w:val="24"/>
                <w:lang w:val="lv-LV"/>
              </w:rPr>
            </w:pPr>
          </w:p>
        </w:tc>
        <w:tc>
          <w:tcPr>
            <w:tcW w:w="1418" w:type="dxa"/>
          </w:tcPr>
          <w:p w14:paraId="647E7B79" w14:textId="77777777" w:rsidR="00A444F5" w:rsidRPr="00822631" w:rsidRDefault="00A444F5" w:rsidP="00822631">
            <w:pPr>
              <w:pStyle w:val="TableParagraph"/>
              <w:rPr>
                <w:sz w:val="24"/>
                <w:szCs w:val="24"/>
                <w:lang w:val="lv-LV"/>
              </w:rPr>
            </w:pPr>
          </w:p>
        </w:tc>
        <w:tc>
          <w:tcPr>
            <w:tcW w:w="1559" w:type="dxa"/>
          </w:tcPr>
          <w:p w14:paraId="6353B775" w14:textId="77777777" w:rsidR="00A444F5" w:rsidRPr="00822631" w:rsidRDefault="00A444F5" w:rsidP="00822631">
            <w:pPr>
              <w:pStyle w:val="TableParagraph"/>
              <w:rPr>
                <w:sz w:val="24"/>
                <w:szCs w:val="24"/>
                <w:lang w:val="lv-LV"/>
              </w:rPr>
            </w:pPr>
          </w:p>
        </w:tc>
        <w:tc>
          <w:tcPr>
            <w:tcW w:w="1444" w:type="dxa"/>
          </w:tcPr>
          <w:p w14:paraId="1DB1EFED" w14:textId="77777777" w:rsidR="00A444F5" w:rsidRPr="00822631" w:rsidRDefault="00A444F5" w:rsidP="00822631">
            <w:pPr>
              <w:pStyle w:val="TableParagraph"/>
              <w:rPr>
                <w:sz w:val="24"/>
                <w:szCs w:val="24"/>
                <w:lang w:val="lv-LV"/>
              </w:rPr>
            </w:pPr>
          </w:p>
        </w:tc>
        <w:tc>
          <w:tcPr>
            <w:tcW w:w="1420" w:type="dxa"/>
          </w:tcPr>
          <w:p w14:paraId="4E4E2A91" w14:textId="77777777" w:rsidR="00A444F5" w:rsidRPr="00822631" w:rsidRDefault="00A444F5" w:rsidP="00822631">
            <w:pPr>
              <w:pStyle w:val="TableParagraph"/>
              <w:rPr>
                <w:sz w:val="24"/>
                <w:szCs w:val="24"/>
                <w:lang w:val="lv-LV"/>
              </w:rPr>
            </w:pPr>
          </w:p>
        </w:tc>
        <w:tc>
          <w:tcPr>
            <w:tcW w:w="3089" w:type="dxa"/>
          </w:tcPr>
          <w:p w14:paraId="27C3E3DB" w14:textId="77777777" w:rsidR="00A444F5" w:rsidRPr="00822631" w:rsidRDefault="00A444F5" w:rsidP="00822631">
            <w:pPr>
              <w:pStyle w:val="TableParagraph"/>
              <w:rPr>
                <w:sz w:val="24"/>
                <w:szCs w:val="24"/>
                <w:lang w:val="lv-LV"/>
              </w:rPr>
            </w:pPr>
          </w:p>
        </w:tc>
        <w:tc>
          <w:tcPr>
            <w:tcW w:w="1843" w:type="dxa"/>
          </w:tcPr>
          <w:p w14:paraId="2109009B" w14:textId="77777777" w:rsidR="00A444F5" w:rsidRPr="00822631" w:rsidRDefault="00A444F5" w:rsidP="00822631">
            <w:pPr>
              <w:pStyle w:val="TableParagraph"/>
              <w:rPr>
                <w:sz w:val="24"/>
                <w:szCs w:val="24"/>
                <w:lang w:val="lv-LV"/>
              </w:rPr>
            </w:pPr>
          </w:p>
        </w:tc>
        <w:tc>
          <w:tcPr>
            <w:tcW w:w="1985" w:type="dxa"/>
          </w:tcPr>
          <w:p w14:paraId="71690F0D" w14:textId="77777777" w:rsidR="00A444F5" w:rsidRPr="00822631" w:rsidRDefault="00A444F5" w:rsidP="00822631">
            <w:pPr>
              <w:pStyle w:val="TableParagraph"/>
              <w:rPr>
                <w:sz w:val="24"/>
                <w:szCs w:val="24"/>
                <w:lang w:val="lv-LV"/>
              </w:rPr>
            </w:pPr>
          </w:p>
        </w:tc>
      </w:tr>
      <w:tr w:rsidR="00A444F5" w:rsidRPr="00822631" w14:paraId="784F8811" w14:textId="77777777" w:rsidTr="00822631">
        <w:trPr>
          <w:trHeight w:val="278"/>
        </w:trPr>
        <w:tc>
          <w:tcPr>
            <w:tcW w:w="1418" w:type="dxa"/>
          </w:tcPr>
          <w:p w14:paraId="70DB4C4B" w14:textId="77777777" w:rsidR="00A444F5" w:rsidRPr="00822631" w:rsidRDefault="00A444F5" w:rsidP="00822631">
            <w:pPr>
              <w:pStyle w:val="TableParagraph"/>
              <w:rPr>
                <w:sz w:val="24"/>
                <w:szCs w:val="24"/>
                <w:lang w:val="lv-LV"/>
              </w:rPr>
            </w:pPr>
          </w:p>
        </w:tc>
        <w:tc>
          <w:tcPr>
            <w:tcW w:w="1559" w:type="dxa"/>
          </w:tcPr>
          <w:p w14:paraId="280AC24C" w14:textId="77777777" w:rsidR="00A444F5" w:rsidRPr="00822631" w:rsidRDefault="00A444F5" w:rsidP="00822631">
            <w:pPr>
              <w:pStyle w:val="TableParagraph"/>
              <w:rPr>
                <w:sz w:val="24"/>
                <w:szCs w:val="24"/>
                <w:lang w:val="lv-LV"/>
              </w:rPr>
            </w:pPr>
          </w:p>
        </w:tc>
        <w:tc>
          <w:tcPr>
            <w:tcW w:w="1418" w:type="dxa"/>
          </w:tcPr>
          <w:p w14:paraId="3FCCAA90" w14:textId="77777777" w:rsidR="00A444F5" w:rsidRPr="00822631" w:rsidRDefault="00A444F5" w:rsidP="00822631">
            <w:pPr>
              <w:pStyle w:val="TableParagraph"/>
              <w:rPr>
                <w:sz w:val="24"/>
                <w:szCs w:val="24"/>
                <w:lang w:val="lv-LV"/>
              </w:rPr>
            </w:pPr>
          </w:p>
        </w:tc>
        <w:tc>
          <w:tcPr>
            <w:tcW w:w="1559" w:type="dxa"/>
          </w:tcPr>
          <w:p w14:paraId="29B81EB2" w14:textId="77777777" w:rsidR="00A444F5" w:rsidRPr="00822631" w:rsidRDefault="00A444F5" w:rsidP="00822631">
            <w:pPr>
              <w:pStyle w:val="TableParagraph"/>
              <w:rPr>
                <w:sz w:val="24"/>
                <w:szCs w:val="24"/>
                <w:lang w:val="lv-LV"/>
              </w:rPr>
            </w:pPr>
          </w:p>
        </w:tc>
        <w:tc>
          <w:tcPr>
            <w:tcW w:w="1444" w:type="dxa"/>
          </w:tcPr>
          <w:p w14:paraId="177E57FA" w14:textId="77777777" w:rsidR="00A444F5" w:rsidRPr="00822631" w:rsidRDefault="00A444F5" w:rsidP="00822631">
            <w:pPr>
              <w:pStyle w:val="TableParagraph"/>
              <w:rPr>
                <w:sz w:val="24"/>
                <w:szCs w:val="24"/>
                <w:lang w:val="lv-LV"/>
              </w:rPr>
            </w:pPr>
          </w:p>
        </w:tc>
        <w:tc>
          <w:tcPr>
            <w:tcW w:w="1420" w:type="dxa"/>
          </w:tcPr>
          <w:p w14:paraId="6501C5F8" w14:textId="77777777" w:rsidR="00A444F5" w:rsidRPr="00822631" w:rsidRDefault="00A444F5" w:rsidP="00822631">
            <w:pPr>
              <w:pStyle w:val="TableParagraph"/>
              <w:rPr>
                <w:sz w:val="24"/>
                <w:szCs w:val="24"/>
                <w:lang w:val="lv-LV"/>
              </w:rPr>
            </w:pPr>
          </w:p>
        </w:tc>
        <w:tc>
          <w:tcPr>
            <w:tcW w:w="3089" w:type="dxa"/>
          </w:tcPr>
          <w:p w14:paraId="1014A51F" w14:textId="77777777" w:rsidR="00A444F5" w:rsidRPr="00822631" w:rsidRDefault="00A444F5" w:rsidP="00822631">
            <w:pPr>
              <w:pStyle w:val="TableParagraph"/>
              <w:rPr>
                <w:sz w:val="24"/>
                <w:szCs w:val="24"/>
                <w:lang w:val="lv-LV"/>
              </w:rPr>
            </w:pPr>
          </w:p>
        </w:tc>
        <w:tc>
          <w:tcPr>
            <w:tcW w:w="1843" w:type="dxa"/>
          </w:tcPr>
          <w:p w14:paraId="030F4A91" w14:textId="77777777" w:rsidR="00A444F5" w:rsidRPr="00822631" w:rsidRDefault="00A444F5" w:rsidP="00822631">
            <w:pPr>
              <w:pStyle w:val="TableParagraph"/>
              <w:rPr>
                <w:sz w:val="24"/>
                <w:szCs w:val="24"/>
                <w:lang w:val="lv-LV"/>
              </w:rPr>
            </w:pPr>
          </w:p>
        </w:tc>
        <w:tc>
          <w:tcPr>
            <w:tcW w:w="1985" w:type="dxa"/>
          </w:tcPr>
          <w:p w14:paraId="7CAC47E8" w14:textId="77777777" w:rsidR="00A444F5" w:rsidRPr="00822631" w:rsidRDefault="00A444F5" w:rsidP="00822631">
            <w:pPr>
              <w:pStyle w:val="TableParagraph"/>
              <w:rPr>
                <w:sz w:val="24"/>
                <w:szCs w:val="24"/>
                <w:lang w:val="lv-LV"/>
              </w:rPr>
            </w:pPr>
          </w:p>
        </w:tc>
      </w:tr>
    </w:tbl>
    <w:p w14:paraId="584FD6E2" w14:textId="77777777" w:rsidR="00DE3B06" w:rsidRPr="00657360" w:rsidRDefault="00DE3B06" w:rsidP="00DE3B06">
      <w:pPr>
        <w:pStyle w:val="BodyText"/>
        <w:spacing w:line="224" w:lineRule="exact"/>
        <w:ind w:left="840"/>
        <w:jc w:val="both"/>
        <w:rPr>
          <w:lang w:val="lv-LV"/>
        </w:rPr>
      </w:pPr>
    </w:p>
    <w:p w14:paraId="60F9264C" w14:textId="263C564D" w:rsidR="00A444F5" w:rsidRPr="00C0061A" w:rsidRDefault="002E1111" w:rsidP="00C0061A">
      <w:pPr>
        <w:pStyle w:val="BodyText"/>
        <w:spacing w:line="224" w:lineRule="exact"/>
        <w:jc w:val="both"/>
        <w:rPr>
          <w:sz w:val="22"/>
          <w:szCs w:val="22"/>
          <w:lang w:val="lv-LV"/>
        </w:rPr>
      </w:pPr>
      <w:r w:rsidRPr="00C0061A">
        <w:rPr>
          <w:sz w:val="22"/>
          <w:szCs w:val="22"/>
          <w:lang w:val="lv-LV"/>
        </w:rPr>
        <w:t>* Atkritumus klasificēt atbilstoši M</w:t>
      </w:r>
      <w:r w:rsidR="00C0061A" w:rsidRPr="00C0061A">
        <w:rPr>
          <w:sz w:val="22"/>
          <w:szCs w:val="22"/>
          <w:lang w:val="lv-LV"/>
        </w:rPr>
        <w:t xml:space="preserve">inistru kabineta </w:t>
      </w:r>
      <w:r w:rsidRPr="00C0061A">
        <w:rPr>
          <w:sz w:val="22"/>
          <w:szCs w:val="22"/>
          <w:lang w:val="lv-LV"/>
        </w:rPr>
        <w:t>19.04.2011. noteikumu Nr.</w:t>
      </w:r>
      <w:r w:rsidR="00DE3B06" w:rsidRPr="00C0061A">
        <w:rPr>
          <w:sz w:val="22"/>
          <w:szCs w:val="22"/>
          <w:lang w:val="lv-LV"/>
        </w:rPr>
        <w:t xml:space="preserve"> </w:t>
      </w:r>
      <w:r w:rsidRPr="00C0061A">
        <w:rPr>
          <w:sz w:val="22"/>
          <w:szCs w:val="22"/>
          <w:lang w:val="lv-LV"/>
        </w:rPr>
        <w:t>302 „Noteikumi par atkritumu klasifikatoru un īpašībām, kuras padara atkritumus bīstamus” pielikumam</w:t>
      </w:r>
      <w:r w:rsidR="00C0061A" w:rsidRPr="00C0061A">
        <w:rPr>
          <w:sz w:val="22"/>
          <w:szCs w:val="22"/>
          <w:lang w:val="lv-LV"/>
        </w:rPr>
        <w:t xml:space="preserve"> </w:t>
      </w:r>
      <w:r w:rsidRPr="00C0061A">
        <w:rPr>
          <w:i/>
          <w:sz w:val="22"/>
          <w:szCs w:val="22"/>
          <w:lang w:val="lv-LV"/>
        </w:rPr>
        <w:t>Atkritumu klasifikators</w:t>
      </w:r>
    </w:p>
    <w:p w14:paraId="513F2B24" w14:textId="77777777" w:rsidR="00A444F5" w:rsidRPr="00657360" w:rsidRDefault="00A444F5">
      <w:pPr>
        <w:rPr>
          <w:sz w:val="20"/>
          <w:lang w:val="lv-LV"/>
        </w:rPr>
        <w:sectPr w:rsidR="00A444F5" w:rsidRPr="00657360" w:rsidSect="00657360">
          <w:footerReference w:type="default" r:id="rId7"/>
          <w:type w:val="continuous"/>
          <w:pgSz w:w="16840" w:h="11910" w:orient="landscape"/>
          <w:pgMar w:top="1134" w:right="567" w:bottom="1134" w:left="567" w:header="720" w:footer="760" w:gutter="0"/>
          <w:cols w:space="720"/>
        </w:sectPr>
      </w:pPr>
    </w:p>
    <w:p w14:paraId="7F66F5BE" w14:textId="77777777" w:rsidR="00A444F5" w:rsidRPr="00657360" w:rsidRDefault="00A444F5">
      <w:pPr>
        <w:spacing w:before="10"/>
        <w:rPr>
          <w:i/>
          <w:sz w:val="20"/>
          <w:lang w:val="lv-LV"/>
        </w:rPr>
      </w:pPr>
    </w:p>
    <w:p w14:paraId="2BEE68EB" w14:textId="6385A5AA" w:rsidR="00A444F5" w:rsidRPr="00657360" w:rsidRDefault="002E1111" w:rsidP="00C377C4">
      <w:pPr>
        <w:pStyle w:val="Heading1"/>
        <w:spacing w:before="0"/>
        <w:ind w:hanging="4093"/>
        <w:rPr>
          <w:lang w:val="lv-LV"/>
        </w:rPr>
      </w:pPr>
      <w:r w:rsidRPr="00657360">
        <w:rPr>
          <w:lang w:val="lv-LV"/>
        </w:rPr>
        <w:t>Atkritumu tirgotājiem un/vai atkritumu apsaimniekošanas starpniekiem Valsts vides dienestam iesniedzamā informācija par veiktajiem darījumiem</w:t>
      </w:r>
    </w:p>
    <w:p w14:paraId="360BC9AC" w14:textId="77777777" w:rsidR="00A444F5" w:rsidRPr="00657360" w:rsidRDefault="00A444F5">
      <w:pPr>
        <w:rPr>
          <w:b/>
          <w:sz w:val="20"/>
          <w:lang w:val="lv-LV"/>
        </w:rPr>
      </w:pPr>
    </w:p>
    <w:p w14:paraId="7D44900A" w14:textId="77777777" w:rsidR="00A444F5" w:rsidRPr="00657360" w:rsidRDefault="00A444F5" w:rsidP="00C377C4">
      <w:pPr>
        <w:rPr>
          <w:b/>
          <w:sz w:val="18"/>
          <w:lang w:val="lv-LV"/>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559"/>
        <w:gridCol w:w="1418"/>
        <w:gridCol w:w="1559"/>
        <w:gridCol w:w="1134"/>
        <w:gridCol w:w="1276"/>
        <w:gridCol w:w="1842"/>
        <w:gridCol w:w="1418"/>
        <w:gridCol w:w="1276"/>
        <w:gridCol w:w="1417"/>
        <w:gridCol w:w="1420"/>
      </w:tblGrid>
      <w:tr w:rsidR="00896BA6" w:rsidRPr="00822631" w14:paraId="1CBB4FBE" w14:textId="77777777" w:rsidTr="00896BA6">
        <w:trPr>
          <w:trHeight w:val="1797"/>
        </w:trPr>
        <w:tc>
          <w:tcPr>
            <w:tcW w:w="5844" w:type="dxa"/>
            <w:gridSpan w:val="4"/>
          </w:tcPr>
          <w:p w14:paraId="4A56D78D" w14:textId="77777777" w:rsidR="00896BA6" w:rsidRPr="00822631" w:rsidRDefault="00896BA6" w:rsidP="00822631">
            <w:pPr>
              <w:pStyle w:val="TableParagraph"/>
              <w:jc w:val="center"/>
              <w:rPr>
                <w:b/>
                <w:sz w:val="24"/>
                <w:szCs w:val="24"/>
                <w:lang w:val="lv-LV"/>
              </w:rPr>
            </w:pPr>
          </w:p>
          <w:p w14:paraId="0098293F" w14:textId="77777777" w:rsidR="00896BA6" w:rsidRPr="00822631" w:rsidRDefault="00896BA6" w:rsidP="00822631">
            <w:pPr>
              <w:pStyle w:val="TableParagraph"/>
              <w:jc w:val="center"/>
              <w:rPr>
                <w:b/>
                <w:sz w:val="24"/>
                <w:szCs w:val="24"/>
                <w:lang w:val="lv-LV"/>
              </w:rPr>
            </w:pPr>
          </w:p>
          <w:p w14:paraId="68731460" w14:textId="77777777" w:rsidR="00896BA6" w:rsidRPr="00822631" w:rsidRDefault="00896BA6" w:rsidP="00822631">
            <w:pPr>
              <w:pStyle w:val="TableParagraph"/>
              <w:ind w:left="746"/>
              <w:jc w:val="center"/>
              <w:rPr>
                <w:b/>
                <w:sz w:val="24"/>
                <w:szCs w:val="24"/>
                <w:lang w:val="lv-LV"/>
              </w:rPr>
            </w:pPr>
            <w:r w:rsidRPr="00822631">
              <w:rPr>
                <w:b/>
                <w:sz w:val="24"/>
                <w:szCs w:val="24"/>
                <w:lang w:val="lv-LV"/>
              </w:rPr>
              <w:t>Līgumslēdzēju puses</w:t>
            </w:r>
          </w:p>
        </w:tc>
        <w:tc>
          <w:tcPr>
            <w:tcW w:w="1134" w:type="dxa"/>
            <w:vMerge w:val="restart"/>
          </w:tcPr>
          <w:p w14:paraId="65E26948" w14:textId="77777777" w:rsidR="00896BA6" w:rsidRPr="00822631" w:rsidRDefault="00896BA6" w:rsidP="00822631">
            <w:pPr>
              <w:pStyle w:val="TableParagraph"/>
              <w:rPr>
                <w:b/>
                <w:sz w:val="24"/>
                <w:szCs w:val="24"/>
                <w:lang w:val="lv-LV"/>
              </w:rPr>
            </w:pPr>
          </w:p>
          <w:p w14:paraId="39EDEC70" w14:textId="77777777" w:rsidR="00896BA6" w:rsidRPr="00822631" w:rsidRDefault="00896BA6" w:rsidP="00822631">
            <w:pPr>
              <w:pStyle w:val="TableParagraph"/>
              <w:ind w:left="106" w:right="79"/>
              <w:jc w:val="center"/>
              <w:rPr>
                <w:b/>
                <w:sz w:val="24"/>
                <w:szCs w:val="24"/>
                <w:lang w:val="lv-LV"/>
              </w:rPr>
            </w:pPr>
            <w:r w:rsidRPr="00822631">
              <w:rPr>
                <w:b/>
                <w:sz w:val="24"/>
                <w:szCs w:val="24"/>
                <w:lang w:val="lv-LV"/>
              </w:rPr>
              <w:t>Līguma numurs</w:t>
            </w:r>
          </w:p>
        </w:tc>
        <w:tc>
          <w:tcPr>
            <w:tcW w:w="1276" w:type="dxa"/>
            <w:vMerge w:val="restart"/>
          </w:tcPr>
          <w:p w14:paraId="77945322" w14:textId="77777777" w:rsidR="00896BA6" w:rsidRPr="00822631" w:rsidRDefault="00896BA6" w:rsidP="00896BA6">
            <w:pPr>
              <w:pStyle w:val="TableParagraph"/>
              <w:jc w:val="center"/>
              <w:rPr>
                <w:b/>
                <w:sz w:val="24"/>
                <w:szCs w:val="24"/>
                <w:lang w:val="lv-LV"/>
              </w:rPr>
            </w:pPr>
          </w:p>
          <w:p w14:paraId="10464660" w14:textId="77777777" w:rsidR="00896BA6" w:rsidRPr="00822631" w:rsidRDefault="00896BA6" w:rsidP="00896BA6">
            <w:pPr>
              <w:pStyle w:val="TableParagraph"/>
              <w:ind w:left="106" w:right="99"/>
              <w:jc w:val="center"/>
              <w:rPr>
                <w:b/>
                <w:sz w:val="24"/>
                <w:szCs w:val="24"/>
                <w:lang w:val="lv-LV"/>
              </w:rPr>
            </w:pPr>
            <w:r w:rsidRPr="00822631">
              <w:rPr>
                <w:b/>
                <w:sz w:val="24"/>
                <w:szCs w:val="24"/>
                <w:lang w:val="lv-LV"/>
              </w:rPr>
              <w:t>Līguma slēgšanas datums</w:t>
            </w:r>
          </w:p>
        </w:tc>
        <w:tc>
          <w:tcPr>
            <w:tcW w:w="1842" w:type="dxa"/>
            <w:vMerge w:val="restart"/>
          </w:tcPr>
          <w:p w14:paraId="730690A3" w14:textId="77777777" w:rsidR="00896BA6" w:rsidRPr="00822631" w:rsidRDefault="00896BA6" w:rsidP="00896BA6">
            <w:pPr>
              <w:pStyle w:val="TableParagraph"/>
              <w:jc w:val="center"/>
              <w:rPr>
                <w:b/>
                <w:sz w:val="24"/>
                <w:szCs w:val="24"/>
                <w:lang w:val="lv-LV"/>
              </w:rPr>
            </w:pPr>
          </w:p>
          <w:p w14:paraId="67EA5712" w14:textId="77777777" w:rsidR="00896BA6" w:rsidRDefault="00896BA6" w:rsidP="00896BA6">
            <w:pPr>
              <w:pStyle w:val="TableParagraph"/>
              <w:ind w:left="148" w:right="143" w:hanging="3"/>
              <w:jc w:val="center"/>
              <w:rPr>
                <w:b/>
                <w:sz w:val="24"/>
                <w:szCs w:val="24"/>
                <w:lang w:val="lv-LV"/>
              </w:rPr>
            </w:pPr>
            <w:r w:rsidRPr="00822631">
              <w:rPr>
                <w:b/>
                <w:sz w:val="24"/>
                <w:szCs w:val="24"/>
                <w:lang w:val="lv-LV"/>
              </w:rPr>
              <w:t>Veiktais darījums (starpniecība/</w:t>
            </w:r>
          </w:p>
          <w:p w14:paraId="5DE7AD28" w14:textId="241B3458" w:rsidR="00896BA6" w:rsidRPr="00822631" w:rsidRDefault="00896BA6" w:rsidP="00896BA6">
            <w:pPr>
              <w:pStyle w:val="TableParagraph"/>
              <w:ind w:left="148" w:right="143" w:hanging="3"/>
              <w:jc w:val="center"/>
              <w:rPr>
                <w:b/>
                <w:sz w:val="24"/>
                <w:szCs w:val="24"/>
                <w:lang w:val="lv-LV"/>
              </w:rPr>
            </w:pPr>
            <w:r w:rsidRPr="00822631">
              <w:rPr>
                <w:b/>
                <w:sz w:val="24"/>
                <w:szCs w:val="24"/>
                <w:lang w:val="lv-LV"/>
              </w:rPr>
              <w:t>tirdzniecība)</w:t>
            </w:r>
          </w:p>
        </w:tc>
        <w:tc>
          <w:tcPr>
            <w:tcW w:w="1418" w:type="dxa"/>
            <w:vMerge w:val="restart"/>
          </w:tcPr>
          <w:p w14:paraId="17CB425B" w14:textId="77777777" w:rsidR="00896BA6" w:rsidRPr="00822631" w:rsidRDefault="00896BA6" w:rsidP="00896BA6">
            <w:pPr>
              <w:pStyle w:val="TableParagraph"/>
              <w:jc w:val="center"/>
              <w:rPr>
                <w:b/>
                <w:sz w:val="24"/>
                <w:szCs w:val="24"/>
                <w:lang w:val="lv-LV"/>
              </w:rPr>
            </w:pPr>
          </w:p>
          <w:p w14:paraId="6BBD5E78" w14:textId="77777777" w:rsidR="00896BA6" w:rsidRPr="00822631" w:rsidRDefault="00896BA6" w:rsidP="00896BA6">
            <w:pPr>
              <w:pStyle w:val="TableParagraph"/>
              <w:ind w:left="148" w:right="102" w:hanging="32"/>
              <w:jc w:val="center"/>
              <w:rPr>
                <w:b/>
                <w:sz w:val="24"/>
                <w:szCs w:val="24"/>
                <w:lang w:val="lv-LV"/>
              </w:rPr>
            </w:pPr>
            <w:r w:rsidRPr="00822631">
              <w:rPr>
                <w:b/>
                <w:sz w:val="24"/>
                <w:szCs w:val="24"/>
                <w:lang w:val="lv-LV"/>
              </w:rPr>
              <w:t>Atkritumu saņemti</w:t>
            </w:r>
          </w:p>
          <w:p w14:paraId="5ADE1163" w14:textId="77777777" w:rsidR="00896BA6" w:rsidRPr="00822631" w:rsidRDefault="00896BA6" w:rsidP="00896BA6">
            <w:pPr>
              <w:pStyle w:val="TableParagraph"/>
              <w:ind w:left="304" w:right="163" w:hanging="128"/>
              <w:jc w:val="center"/>
              <w:rPr>
                <w:b/>
                <w:sz w:val="24"/>
                <w:szCs w:val="24"/>
                <w:lang w:val="lv-LV"/>
              </w:rPr>
            </w:pPr>
            <w:r w:rsidRPr="00822631">
              <w:rPr>
                <w:b/>
                <w:sz w:val="24"/>
                <w:szCs w:val="24"/>
                <w:lang w:val="lv-LV"/>
              </w:rPr>
              <w:t>turējumā (jā/nē)</w:t>
            </w:r>
          </w:p>
        </w:tc>
        <w:tc>
          <w:tcPr>
            <w:tcW w:w="1276" w:type="dxa"/>
            <w:vMerge w:val="restart"/>
          </w:tcPr>
          <w:p w14:paraId="144DDD1B" w14:textId="77777777" w:rsidR="00896BA6" w:rsidRPr="00822631" w:rsidRDefault="00896BA6" w:rsidP="00896BA6">
            <w:pPr>
              <w:pStyle w:val="TableParagraph"/>
              <w:jc w:val="center"/>
              <w:rPr>
                <w:b/>
                <w:sz w:val="24"/>
                <w:szCs w:val="24"/>
                <w:lang w:val="lv-LV"/>
              </w:rPr>
            </w:pPr>
          </w:p>
          <w:p w14:paraId="3FC6A82E" w14:textId="77777777" w:rsidR="00896BA6" w:rsidRPr="00822631" w:rsidRDefault="00896BA6" w:rsidP="00896BA6">
            <w:pPr>
              <w:pStyle w:val="TableParagraph"/>
              <w:ind w:right="133"/>
              <w:jc w:val="center"/>
              <w:rPr>
                <w:b/>
                <w:sz w:val="24"/>
                <w:szCs w:val="24"/>
                <w:lang w:val="lv-LV"/>
              </w:rPr>
            </w:pPr>
            <w:r w:rsidRPr="00822631">
              <w:rPr>
                <w:b/>
                <w:sz w:val="24"/>
                <w:szCs w:val="24"/>
                <w:lang w:val="lv-LV"/>
              </w:rPr>
              <w:t>Darījuma datums</w:t>
            </w:r>
          </w:p>
        </w:tc>
        <w:tc>
          <w:tcPr>
            <w:tcW w:w="1417" w:type="dxa"/>
            <w:vMerge w:val="restart"/>
          </w:tcPr>
          <w:p w14:paraId="432EBC6F" w14:textId="77777777" w:rsidR="00896BA6" w:rsidRPr="00822631" w:rsidRDefault="00896BA6" w:rsidP="00896BA6">
            <w:pPr>
              <w:pStyle w:val="TableParagraph"/>
              <w:jc w:val="center"/>
              <w:rPr>
                <w:b/>
                <w:sz w:val="24"/>
                <w:szCs w:val="24"/>
                <w:lang w:val="lv-LV"/>
              </w:rPr>
            </w:pPr>
          </w:p>
          <w:p w14:paraId="72FFD25A" w14:textId="77777777" w:rsidR="00896BA6" w:rsidRPr="00822631" w:rsidRDefault="00896BA6" w:rsidP="00896BA6">
            <w:pPr>
              <w:pStyle w:val="TableParagraph"/>
              <w:ind w:right="172"/>
              <w:jc w:val="center"/>
              <w:rPr>
                <w:b/>
                <w:sz w:val="24"/>
                <w:szCs w:val="24"/>
                <w:lang w:val="lv-LV"/>
              </w:rPr>
            </w:pPr>
            <w:r w:rsidRPr="00822631">
              <w:rPr>
                <w:b/>
                <w:sz w:val="24"/>
                <w:szCs w:val="24"/>
                <w:lang w:val="lv-LV"/>
              </w:rPr>
              <w:t>Atkritumu klases kods*</w:t>
            </w:r>
          </w:p>
        </w:tc>
        <w:tc>
          <w:tcPr>
            <w:tcW w:w="1420" w:type="dxa"/>
            <w:vMerge w:val="restart"/>
          </w:tcPr>
          <w:p w14:paraId="5B35B357" w14:textId="77777777" w:rsidR="00896BA6" w:rsidRPr="00822631" w:rsidRDefault="00896BA6" w:rsidP="00896BA6">
            <w:pPr>
              <w:pStyle w:val="TableParagraph"/>
              <w:jc w:val="center"/>
              <w:rPr>
                <w:b/>
                <w:sz w:val="24"/>
                <w:szCs w:val="24"/>
                <w:lang w:val="lv-LV"/>
              </w:rPr>
            </w:pPr>
          </w:p>
          <w:p w14:paraId="362DF922" w14:textId="4E78EABC" w:rsidR="00896BA6" w:rsidRPr="00822631" w:rsidRDefault="00896BA6" w:rsidP="00896BA6">
            <w:pPr>
              <w:pStyle w:val="TableParagraph"/>
              <w:ind w:right="192" w:hanging="1"/>
              <w:jc w:val="center"/>
              <w:rPr>
                <w:b/>
                <w:sz w:val="24"/>
                <w:szCs w:val="24"/>
                <w:lang w:val="lv-LV"/>
              </w:rPr>
            </w:pPr>
            <w:r w:rsidRPr="00822631">
              <w:rPr>
                <w:b/>
                <w:sz w:val="24"/>
                <w:szCs w:val="24"/>
                <w:lang w:val="lv-LV"/>
              </w:rPr>
              <w:t>Atkritumu</w:t>
            </w:r>
            <w:r w:rsidRPr="00822631">
              <w:rPr>
                <w:b/>
                <w:w w:val="99"/>
                <w:sz w:val="24"/>
                <w:szCs w:val="24"/>
                <w:lang w:val="lv-LV"/>
              </w:rPr>
              <w:t xml:space="preserve"> </w:t>
            </w:r>
            <w:r w:rsidRPr="00822631">
              <w:rPr>
                <w:b/>
                <w:sz w:val="24"/>
                <w:szCs w:val="24"/>
                <w:lang w:val="lv-LV"/>
              </w:rPr>
              <w:t>klases apjoms (tonnas</w:t>
            </w:r>
            <w:r>
              <w:rPr>
                <w:b/>
                <w:sz w:val="24"/>
                <w:szCs w:val="24"/>
                <w:lang w:val="lv-LV"/>
              </w:rPr>
              <w:t>)</w:t>
            </w:r>
          </w:p>
        </w:tc>
      </w:tr>
      <w:tr w:rsidR="00896BA6" w:rsidRPr="00822631" w14:paraId="33471438" w14:textId="77777777" w:rsidTr="00896BA6">
        <w:trPr>
          <w:trHeight w:val="553"/>
        </w:trPr>
        <w:tc>
          <w:tcPr>
            <w:tcW w:w="1308" w:type="dxa"/>
          </w:tcPr>
          <w:p w14:paraId="58EEDCF3" w14:textId="77777777" w:rsidR="00896BA6" w:rsidRPr="00822631" w:rsidRDefault="00896BA6" w:rsidP="00822631">
            <w:pPr>
              <w:pStyle w:val="TableParagraph"/>
              <w:spacing w:before="135"/>
              <w:jc w:val="center"/>
              <w:rPr>
                <w:b/>
                <w:sz w:val="24"/>
                <w:szCs w:val="24"/>
                <w:lang w:val="lv-LV"/>
              </w:rPr>
            </w:pPr>
            <w:r w:rsidRPr="00822631">
              <w:rPr>
                <w:b/>
                <w:sz w:val="24"/>
                <w:szCs w:val="24"/>
                <w:lang w:val="lv-LV"/>
              </w:rPr>
              <w:t>Nosaukums</w:t>
            </w:r>
          </w:p>
        </w:tc>
        <w:tc>
          <w:tcPr>
            <w:tcW w:w="1559" w:type="dxa"/>
          </w:tcPr>
          <w:p w14:paraId="5E9F4791" w14:textId="77777777" w:rsidR="00896BA6" w:rsidRPr="00822631" w:rsidRDefault="00896BA6" w:rsidP="00822631">
            <w:pPr>
              <w:pStyle w:val="TableParagraph"/>
              <w:spacing w:before="2" w:line="276" w:lineRule="exact"/>
              <w:ind w:left="362" w:right="80" w:hanging="255"/>
              <w:jc w:val="center"/>
              <w:rPr>
                <w:b/>
                <w:sz w:val="24"/>
                <w:szCs w:val="24"/>
                <w:lang w:val="lv-LV"/>
              </w:rPr>
            </w:pPr>
            <w:r w:rsidRPr="00822631">
              <w:rPr>
                <w:b/>
                <w:sz w:val="24"/>
                <w:szCs w:val="24"/>
                <w:lang w:val="lv-LV"/>
              </w:rPr>
              <w:t>Reģistrācijas numurs</w:t>
            </w:r>
          </w:p>
        </w:tc>
        <w:tc>
          <w:tcPr>
            <w:tcW w:w="1418" w:type="dxa"/>
          </w:tcPr>
          <w:p w14:paraId="1F897818" w14:textId="77777777" w:rsidR="00896BA6" w:rsidRPr="00822631" w:rsidRDefault="00896BA6" w:rsidP="00822631">
            <w:pPr>
              <w:pStyle w:val="TableParagraph"/>
              <w:spacing w:line="275" w:lineRule="exact"/>
              <w:ind w:left="107"/>
              <w:jc w:val="center"/>
              <w:rPr>
                <w:b/>
                <w:sz w:val="24"/>
                <w:szCs w:val="24"/>
                <w:lang w:val="lv-LV"/>
              </w:rPr>
            </w:pPr>
            <w:r w:rsidRPr="00822631">
              <w:rPr>
                <w:b/>
                <w:sz w:val="24"/>
                <w:szCs w:val="24"/>
                <w:lang w:val="lv-LV"/>
              </w:rPr>
              <w:t>Nosaukums</w:t>
            </w:r>
          </w:p>
        </w:tc>
        <w:tc>
          <w:tcPr>
            <w:tcW w:w="1559" w:type="dxa"/>
          </w:tcPr>
          <w:p w14:paraId="77D0F234" w14:textId="77777777" w:rsidR="00896BA6" w:rsidRPr="00822631" w:rsidRDefault="00896BA6" w:rsidP="00822631">
            <w:pPr>
              <w:pStyle w:val="TableParagraph"/>
              <w:spacing w:before="2" w:line="276" w:lineRule="exact"/>
              <w:ind w:left="6" w:right="81"/>
              <w:jc w:val="center"/>
              <w:rPr>
                <w:b/>
                <w:sz w:val="24"/>
                <w:szCs w:val="24"/>
                <w:lang w:val="lv-LV"/>
              </w:rPr>
            </w:pPr>
            <w:r w:rsidRPr="00822631">
              <w:rPr>
                <w:b/>
                <w:sz w:val="24"/>
                <w:szCs w:val="24"/>
                <w:lang w:val="lv-LV"/>
              </w:rPr>
              <w:t>Reģistrācijas numurs</w:t>
            </w:r>
          </w:p>
        </w:tc>
        <w:tc>
          <w:tcPr>
            <w:tcW w:w="1134" w:type="dxa"/>
            <w:vMerge/>
          </w:tcPr>
          <w:p w14:paraId="25E8ABA7" w14:textId="77777777" w:rsidR="00896BA6" w:rsidRPr="00822631" w:rsidRDefault="00896BA6" w:rsidP="00822631">
            <w:pPr>
              <w:pStyle w:val="TableParagraph"/>
              <w:jc w:val="center"/>
              <w:rPr>
                <w:sz w:val="24"/>
                <w:szCs w:val="24"/>
                <w:lang w:val="lv-LV"/>
              </w:rPr>
            </w:pPr>
          </w:p>
        </w:tc>
        <w:tc>
          <w:tcPr>
            <w:tcW w:w="1276" w:type="dxa"/>
            <w:vMerge/>
          </w:tcPr>
          <w:p w14:paraId="6A0DFBC2" w14:textId="77777777" w:rsidR="00896BA6" w:rsidRPr="00822631" w:rsidRDefault="00896BA6" w:rsidP="00822631">
            <w:pPr>
              <w:pStyle w:val="TableParagraph"/>
              <w:jc w:val="center"/>
              <w:rPr>
                <w:sz w:val="24"/>
                <w:szCs w:val="24"/>
                <w:lang w:val="lv-LV"/>
              </w:rPr>
            </w:pPr>
          </w:p>
        </w:tc>
        <w:tc>
          <w:tcPr>
            <w:tcW w:w="1842" w:type="dxa"/>
            <w:vMerge/>
          </w:tcPr>
          <w:p w14:paraId="3580365E" w14:textId="77777777" w:rsidR="00896BA6" w:rsidRPr="00822631" w:rsidRDefault="00896BA6" w:rsidP="00822631">
            <w:pPr>
              <w:pStyle w:val="TableParagraph"/>
              <w:jc w:val="center"/>
              <w:rPr>
                <w:sz w:val="24"/>
                <w:szCs w:val="24"/>
                <w:lang w:val="lv-LV"/>
              </w:rPr>
            </w:pPr>
          </w:p>
        </w:tc>
        <w:tc>
          <w:tcPr>
            <w:tcW w:w="1418" w:type="dxa"/>
            <w:vMerge/>
          </w:tcPr>
          <w:p w14:paraId="12B2756A" w14:textId="77777777" w:rsidR="00896BA6" w:rsidRPr="00822631" w:rsidRDefault="00896BA6" w:rsidP="00822631">
            <w:pPr>
              <w:pStyle w:val="TableParagraph"/>
              <w:jc w:val="center"/>
              <w:rPr>
                <w:sz w:val="24"/>
                <w:szCs w:val="24"/>
                <w:lang w:val="lv-LV"/>
              </w:rPr>
            </w:pPr>
          </w:p>
        </w:tc>
        <w:tc>
          <w:tcPr>
            <w:tcW w:w="1276" w:type="dxa"/>
            <w:vMerge/>
          </w:tcPr>
          <w:p w14:paraId="634F1F00" w14:textId="77777777" w:rsidR="00896BA6" w:rsidRPr="00822631" w:rsidRDefault="00896BA6" w:rsidP="00822631">
            <w:pPr>
              <w:pStyle w:val="TableParagraph"/>
              <w:jc w:val="center"/>
              <w:rPr>
                <w:sz w:val="24"/>
                <w:szCs w:val="24"/>
                <w:lang w:val="lv-LV"/>
              </w:rPr>
            </w:pPr>
          </w:p>
        </w:tc>
        <w:tc>
          <w:tcPr>
            <w:tcW w:w="1417" w:type="dxa"/>
            <w:vMerge/>
          </w:tcPr>
          <w:p w14:paraId="6D652561" w14:textId="77777777" w:rsidR="00896BA6" w:rsidRPr="00822631" w:rsidRDefault="00896BA6" w:rsidP="00822631">
            <w:pPr>
              <w:pStyle w:val="TableParagraph"/>
              <w:jc w:val="center"/>
              <w:rPr>
                <w:sz w:val="24"/>
                <w:szCs w:val="24"/>
                <w:lang w:val="lv-LV"/>
              </w:rPr>
            </w:pPr>
          </w:p>
        </w:tc>
        <w:tc>
          <w:tcPr>
            <w:tcW w:w="1420" w:type="dxa"/>
            <w:vMerge/>
          </w:tcPr>
          <w:p w14:paraId="5C57E708" w14:textId="77777777" w:rsidR="00896BA6" w:rsidRPr="00822631" w:rsidRDefault="00896BA6" w:rsidP="00822631">
            <w:pPr>
              <w:pStyle w:val="TableParagraph"/>
              <w:jc w:val="center"/>
              <w:rPr>
                <w:sz w:val="24"/>
                <w:szCs w:val="24"/>
                <w:lang w:val="lv-LV"/>
              </w:rPr>
            </w:pPr>
          </w:p>
        </w:tc>
      </w:tr>
      <w:tr w:rsidR="00A444F5" w:rsidRPr="00822631" w14:paraId="1195F527" w14:textId="77777777" w:rsidTr="00896BA6">
        <w:trPr>
          <w:trHeight w:val="275"/>
        </w:trPr>
        <w:tc>
          <w:tcPr>
            <w:tcW w:w="1308" w:type="dxa"/>
          </w:tcPr>
          <w:p w14:paraId="48DF7AEA" w14:textId="77777777" w:rsidR="00A444F5" w:rsidRPr="00822631" w:rsidRDefault="00A444F5">
            <w:pPr>
              <w:pStyle w:val="TableParagraph"/>
              <w:rPr>
                <w:sz w:val="24"/>
                <w:szCs w:val="24"/>
                <w:lang w:val="lv-LV"/>
              </w:rPr>
            </w:pPr>
          </w:p>
        </w:tc>
        <w:tc>
          <w:tcPr>
            <w:tcW w:w="1559" w:type="dxa"/>
          </w:tcPr>
          <w:p w14:paraId="407B434A" w14:textId="77777777" w:rsidR="00A444F5" w:rsidRPr="00822631" w:rsidRDefault="00A444F5">
            <w:pPr>
              <w:pStyle w:val="TableParagraph"/>
              <w:rPr>
                <w:sz w:val="24"/>
                <w:szCs w:val="24"/>
                <w:lang w:val="lv-LV"/>
              </w:rPr>
            </w:pPr>
          </w:p>
        </w:tc>
        <w:tc>
          <w:tcPr>
            <w:tcW w:w="1418" w:type="dxa"/>
          </w:tcPr>
          <w:p w14:paraId="53D15762" w14:textId="77777777" w:rsidR="00A444F5" w:rsidRPr="00822631" w:rsidRDefault="00A444F5">
            <w:pPr>
              <w:pStyle w:val="TableParagraph"/>
              <w:rPr>
                <w:sz w:val="24"/>
                <w:szCs w:val="24"/>
                <w:lang w:val="lv-LV"/>
              </w:rPr>
            </w:pPr>
          </w:p>
        </w:tc>
        <w:tc>
          <w:tcPr>
            <w:tcW w:w="1559" w:type="dxa"/>
          </w:tcPr>
          <w:p w14:paraId="21121ADA" w14:textId="77777777" w:rsidR="00A444F5" w:rsidRPr="00822631" w:rsidRDefault="00A444F5">
            <w:pPr>
              <w:pStyle w:val="TableParagraph"/>
              <w:rPr>
                <w:sz w:val="24"/>
                <w:szCs w:val="24"/>
                <w:lang w:val="lv-LV"/>
              </w:rPr>
            </w:pPr>
          </w:p>
        </w:tc>
        <w:tc>
          <w:tcPr>
            <w:tcW w:w="1134" w:type="dxa"/>
          </w:tcPr>
          <w:p w14:paraId="4E9CE547" w14:textId="77777777" w:rsidR="00A444F5" w:rsidRPr="00822631" w:rsidRDefault="00A444F5">
            <w:pPr>
              <w:pStyle w:val="TableParagraph"/>
              <w:rPr>
                <w:sz w:val="24"/>
                <w:szCs w:val="24"/>
                <w:lang w:val="lv-LV"/>
              </w:rPr>
            </w:pPr>
          </w:p>
        </w:tc>
        <w:tc>
          <w:tcPr>
            <w:tcW w:w="1276" w:type="dxa"/>
          </w:tcPr>
          <w:p w14:paraId="7414A497" w14:textId="77777777" w:rsidR="00A444F5" w:rsidRPr="00822631" w:rsidRDefault="00A444F5">
            <w:pPr>
              <w:pStyle w:val="TableParagraph"/>
              <w:rPr>
                <w:sz w:val="24"/>
                <w:szCs w:val="24"/>
                <w:lang w:val="lv-LV"/>
              </w:rPr>
            </w:pPr>
          </w:p>
        </w:tc>
        <w:tc>
          <w:tcPr>
            <w:tcW w:w="1842" w:type="dxa"/>
          </w:tcPr>
          <w:p w14:paraId="56FB1FDA" w14:textId="77777777" w:rsidR="00A444F5" w:rsidRPr="00822631" w:rsidRDefault="00A444F5">
            <w:pPr>
              <w:pStyle w:val="TableParagraph"/>
              <w:rPr>
                <w:sz w:val="24"/>
                <w:szCs w:val="24"/>
                <w:lang w:val="lv-LV"/>
              </w:rPr>
            </w:pPr>
          </w:p>
        </w:tc>
        <w:tc>
          <w:tcPr>
            <w:tcW w:w="1418" w:type="dxa"/>
          </w:tcPr>
          <w:p w14:paraId="7B01D6B8" w14:textId="77777777" w:rsidR="00A444F5" w:rsidRPr="00822631" w:rsidRDefault="00A444F5">
            <w:pPr>
              <w:pStyle w:val="TableParagraph"/>
              <w:rPr>
                <w:sz w:val="24"/>
                <w:szCs w:val="24"/>
                <w:lang w:val="lv-LV"/>
              </w:rPr>
            </w:pPr>
          </w:p>
        </w:tc>
        <w:tc>
          <w:tcPr>
            <w:tcW w:w="1276" w:type="dxa"/>
          </w:tcPr>
          <w:p w14:paraId="10973999" w14:textId="77777777" w:rsidR="00A444F5" w:rsidRPr="00822631" w:rsidRDefault="00A444F5">
            <w:pPr>
              <w:pStyle w:val="TableParagraph"/>
              <w:rPr>
                <w:sz w:val="24"/>
                <w:szCs w:val="24"/>
                <w:lang w:val="lv-LV"/>
              </w:rPr>
            </w:pPr>
          </w:p>
        </w:tc>
        <w:tc>
          <w:tcPr>
            <w:tcW w:w="1417" w:type="dxa"/>
          </w:tcPr>
          <w:p w14:paraId="148953AA" w14:textId="77777777" w:rsidR="00A444F5" w:rsidRPr="00822631" w:rsidRDefault="00A444F5">
            <w:pPr>
              <w:pStyle w:val="TableParagraph"/>
              <w:rPr>
                <w:sz w:val="24"/>
                <w:szCs w:val="24"/>
                <w:lang w:val="lv-LV"/>
              </w:rPr>
            </w:pPr>
          </w:p>
        </w:tc>
        <w:tc>
          <w:tcPr>
            <w:tcW w:w="1420" w:type="dxa"/>
          </w:tcPr>
          <w:p w14:paraId="735B5342" w14:textId="77777777" w:rsidR="00A444F5" w:rsidRPr="00822631" w:rsidRDefault="00A444F5">
            <w:pPr>
              <w:pStyle w:val="TableParagraph"/>
              <w:rPr>
                <w:sz w:val="24"/>
                <w:szCs w:val="24"/>
                <w:lang w:val="lv-LV"/>
              </w:rPr>
            </w:pPr>
          </w:p>
        </w:tc>
      </w:tr>
      <w:tr w:rsidR="00A444F5" w:rsidRPr="00822631" w14:paraId="7D1F7B04" w14:textId="77777777" w:rsidTr="00896BA6">
        <w:trPr>
          <w:trHeight w:val="275"/>
        </w:trPr>
        <w:tc>
          <w:tcPr>
            <w:tcW w:w="1308" w:type="dxa"/>
          </w:tcPr>
          <w:p w14:paraId="40EA9B7B" w14:textId="77777777" w:rsidR="00A444F5" w:rsidRPr="00822631" w:rsidRDefault="00A444F5">
            <w:pPr>
              <w:pStyle w:val="TableParagraph"/>
              <w:rPr>
                <w:sz w:val="24"/>
                <w:szCs w:val="24"/>
                <w:lang w:val="lv-LV"/>
              </w:rPr>
            </w:pPr>
          </w:p>
        </w:tc>
        <w:tc>
          <w:tcPr>
            <w:tcW w:w="1559" w:type="dxa"/>
          </w:tcPr>
          <w:p w14:paraId="035B8E03" w14:textId="77777777" w:rsidR="00A444F5" w:rsidRPr="00822631" w:rsidRDefault="00A444F5">
            <w:pPr>
              <w:pStyle w:val="TableParagraph"/>
              <w:rPr>
                <w:sz w:val="24"/>
                <w:szCs w:val="24"/>
                <w:lang w:val="lv-LV"/>
              </w:rPr>
            </w:pPr>
          </w:p>
        </w:tc>
        <w:tc>
          <w:tcPr>
            <w:tcW w:w="1418" w:type="dxa"/>
          </w:tcPr>
          <w:p w14:paraId="6A63B1C6" w14:textId="77777777" w:rsidR="00A444F5" w:rsidRPr="00822631" w:rsidRDefault="00A444F5">
            <w:pPr>
              <w:pStyle w:val="TableParagraph"/>
              <w:rPr>
                <w:sz w:val="24"/>
                <w:szCs w:val="24"/>
                <w:lang w:val="lv-LV"/>
              </w:rPr>
            </w:pPr>
          </w:p>
        </w:tc>
        <w:tc>
          <w:tcPr>
            <w:tcW w:w="1559" w:type="dxa"/>
          </w:tcPr>
          <w:p w14:paraId="0DA7EAF9" w14:textId="77777777" w:rsidR="00A444F5" w:rsidRPr="00822631" w:rsidRDefault="00A444F5">
            <w:pPr>
              <w:pStyle w:val="TableParagraph"/>
              <w:rPr>
                <w:sz w:val="24"/>
                <w:szCs w:val="24"/>
                <w:lang w:val="lv-LV"/>
              </w:rPr>
            </w:pPr>
          </w:p>
        </w:tc>
        <w:tc>
          <w:tcPr>
            <w:tcW w:w="1134" w:type="dxa"/>
          </w:tcPr>
          <w:p w14:paraId="7DEE1776" w14:textId="77777777" w:rsidR="00A444F5" w:rsidRPr="00822631" w:rsidRDefault="00A444F5">
            <w:pPr>
              <w:pStyle w:val="TableParagraph"/>
              <w:rPr>
                <w:sz w:val="24"/>
                <w:szCs w:val="24"/>
                <w:lang w:val="lv-LV"/>
              </w:rPr>
            </w:pPr>
          </w:p>
        </w:tc>
        <w:tc>
          <w:tcPr>
            <w:tcW w:w="1276" w:type="dxa"/>
          </w:tcPr>
          <w:p w14:paraId="3207153C" w14:textId="77777777" w:rsidR="00A444F5" w:rsidRPr="00822631" w:rsidRDefault="00A444F5">
            <w:pPr>
              <w:pStyle w:val="TableParagraph"/>
              <w:rPr>
                <w:sz w:val="24"/>
                <w:szCs w:val="24"/>
                <w:lang w:val="lv-LV"/>
              </w:rPr>
            </w:pPr>
          </w:p>
        </w:tc>
        <w:tc>
          <w:tcPr>
            <w:tcW w:w="1842" w:type="dxa"/>
          </w:tcPr>
          <w:p w14:paraId="54C672F1" w14:textId="77777777" w:rsidR="00A444F5" w:rsidRPr="00822631" w:rsidRDefault="00A444F5">
            <w:pPr>
              <w:pStyle w:val="TableParagraph"/>
              <w:rPr>
                <w:sz w:val="24"/>
                <w:szCs w:val="24"/>
                <w:lang w:val="lv-LV"/>
              </w:rPr>
            </w:pPr>
          </w:p>
        </w:tc>
        <w:tc>
          <w:tcPr>
            <w:tcW w:w="1418" w:type="dxa"/>
          </w:tcPr>
          <w:p w14:paraId="5C3460B7" w14:textId="77777777" w:rsidR="00A444F5" w:rsidRPr="00822631" w:rsidRDefault="00A444F5">
            <w:pPr>
              <w:pStyle w:val="TableParagraph"/>
              <w:rPr>
                <w:sz w:val="24"/>
                <w:szCs w:val="24"/>
                <w:lang w:val="lv-LV"/>
              </w:rPr>
            </w:pPr>
          </w:p>
        </w:tc>
        <w:tc>
          <w:tcPr>
            <w:tcW w:w="1276" w:type="dxa"/>
          </w:tcPr>
          <w:p w14:paraId="606F2C2A" w14:textId="77777777" w:rsidR="00A444F5" w:rsidRPr="00822631" w:rsidRDefault="00A444F5">
            <w:pPr>
              <w:pStyle w:val="TableParagraph"/>
              <w:rPr>
                <w:sz w:val="24"/>
                <w:szCs w:val="24"/>
                <w:lang w:val="lv-LV"/>
              </w:rPr>
            </w:pPr>
          </w:p>
        </w:tc>
        <w:tc>
          <w:tcPr>
            <w:tcW w:w="1417" w:type="dxa"/>
          </w:tcPr>
          <w:p w14:paraId="23FE1F60" w14:textId="77777777" w:rsidR="00A444F5" w:rsidRPr="00822631" w:rsidRDefault="00A444F5">
            <w:pPr>
              <w:pStyle w:val="TableParagraph"/>
              <w:rPr>
                <w:sz w:val="24"/>
                <w:szCs w:val="24"/>
                <w:lang w:val="lv-LV"/>
              </w:rPr>
            </w:pPr>
          </w:p>
        </w:tc>
        <w:tc>
          <w:tcPr>
            <w:tcW w:w="1420" w:type="dxa"/>
          </w:tcPr>
          <w:p w14:paraId="670670BA" w14:textId="77777777" w:rsidR="00A444F5" w:rsidRPr="00822631" w:rsidRDefault="00A444F5">
            <w:pPr>
              <w:pStyle w:val="TableParagraph"/>
              <w:rPr>
                <w:sz w:val="24"/>
                <w:szCs w:val="24"/>
                <w:lang w:val="lv-LV"/>
              </w:rPr>
            </w:pPr>
          </w:p>
        </w:tc>
      </w:tr>
      <w:tr w:rsidR="00A444F5" w:rsidRPr="00822631" w14:paraId="0A4E60FB" w14:textId="77777777" w:rsidTr="00896BA6">
        <w:trPr>
          <w:trHeight w:val="276"/>
        </w:trPr>
        <w:tc>
          <w:tcPr>
            <w:tcW w:w="1308" w:type="dxa"/>
          </w:tcPr>
          <w:p w14:paraId="3BBF346D" w14:textId="77777777" w:rsidR="00A444F5" w:rsidRPr="00822631" w:rsidRDefault="00A444F5">
            <w:pPr>
              <w:pStyle w:val="TableParagraph"/>
              <w:rPr>
                <w:sz w:val="24"/>
                <w:szCs w:val="24"/>
                <w:lang w:val="lv-LV"/>
              </w:rPr>
            </w:pPr>
          </w:p>
        </w:tc>
        <w:tc>
          <w:tcPr>
            <w:tcW w:w="1559" w:type="dxa"/>
          </w:tcPr>
          <w:p w14:paraId="314B09B2" w14:textId="77777777" w:rsidR="00A444F5" w:rsidRPr="00822631" w:rsidRDefault="00A444F5">
            <w:pPr>
              <w:pStyle w:val="TableParagraph"/>
              <w:rPr>
                <w:sz w:val="24"/>
                <w:szCs w:val="24"/>
                <w:lang w:val="lv-LV"/>
              </w:rPr>
            </w:pPr>
          </w:p>
        </w:tc>
        <w:tc>
          <w:tcPr>
            <w:tcW w:w="1418" w:type="dxa"/>
          </w:tcPr>
          <w:p w14:paraId="26BFD22C" w14:textId="77777777" w:rsidR="00A444F5" w:rsidRPr="00822631" w:rsidRDefault="00A444F5">
            <w:pPr>
              <w:pStyle w:val="TableParagraph"/>
              <w:rPr>
                <w:sz w:val="24"/>
                <w:szCs w:val="24"/>
                <w:lang w:val="lv-LV"/>
              </w:rPr>
            </w:pPr>
          </w:p>
        </w:tc>
        <w:tc>
          <w:tcPr>
            <w:tcW w:w="1559" w:type="dxa"/>
          </w:tcPr>
          <w:p w14:paraId="27EEBA07" w14:textId="77777777" w:rsidR="00A444F5" w:rsidRPr="00822631" w:rsidRDefault="00A444F5">
            <w:pPr>
              <w:pStyle w:val="TableParagraph"/>
              <w:rPr>
                <w:sz w:val="24"/>
                <w:szCs w:val="24"/>
                <w:lang w:val="lv-LV"/>
              </w:rPr>
            </w:pPr>
          </w:p>
        </w:tc>
        <w:tc>
          <w:tcPr>
            <w:tcW w:w="1134" w:type="dxa"/>
          </w:tcPr>
          <w:p w14:paraId="0C63626E" w14:textId="77777777" w:rsidR="00A444F5" w:rsidRPr="00822631" w:rsidRDefault="00A444F5">
            <w:pPr>
              <w:pStyle w:val="TableParagraph"/>
              <w:rPr>
                <w:sz w:val="24"/>
                <w:szCs w:val="24"/>
                <w:lang w:val="lv-LV"/>
              </w:rPr>
            </w:pPr>
          </w:p>
        </w:tc>
        <w:tc>
          <w:tcPr>
            <w:tcW w:w="1276" w:type="dxa"/>
          </w:tcPr>
          <w:p w14:paraId="5BC3DF2A" w14:textId="77777777" w:rsidR="00A444F5" w:rsidRPr="00822631" w:rsidRDefault="00A444F5">
            <w:pPr>
              <w:pStyle w:val="TableParagraph"/>
              <w:rPr>
                <w:sz w:val="24"/>
                <w:szCs w:val="24"/>
                <w:lang w:val="lv-LV"/>
              </w:rPr>
            </w:pPr>
          </w:p>
        </w:tc>
        <w:tc>
          <w:tcPr>
            <w:tcW w:w="1842" w:type="dxa"/>
          </w:tcPr>
          <w:p w14:paraId="045539DC" w14:textId="77777777" w:rsidR="00A444F5" w:rsidRPr="00822631" w:rsidRDefault="00A444F5">
            <w:pPr>
              <w:pStyle w:val="TableParagraph"/>
              <w:rPr>
                <w:sz w:val="24"/>
                <w:szCs w:val="24"/>
                <w:lang w:val="lv-LV"/>
              </w:rPr>
            </w:pPr>
          </w:p>
        </w:tc>
        <w:tc>
          <w:tcPr>
            <w:tcW w:w="1418" w:type="dxa"/>
          </w:tcPr>
          <w:p w14:paraId="54995A1A" w14:textId="77777777" w:rsidR="00A444F5" w:rsidRPr="00822631" w:rsidRDefault="00A444F5">
            <w:pPr>
              <w:pStyle w:val="TableParagraph"/>
              <w:rPr>
                <w:sz w:val="24"/>
                <w:szCs w:val="24"/>
                <w:lang w:val="lv-LV"/>
              </w:rPr>
            </w:pPr>
          </w:p>
        </w:tc>
        <w:tc>
          <w:tcPr>
            <w:tcW w:w="1276" w:type="dxa"/>
          </w:tcPr>
          <w:p w14:paraId="1A228598" w14:textId="77777777" w:rsidR="00A444F5" w:rsidRPr="00822631" w:rsidRDefault="00A444F5">
            <w:pPr>
              <w:pStyle w:val="TableParagraph"/>
              <w:rPr>
                <w:sz w:val="24"/>
                <w:szCs w:val="24"/>
                <w:lang w:val="lv-LV"/>
              </w:rPr>
            </w:pPr>
          </w:p>
        </w:tc>
        <w:tc>
          <w:tcPr>
            <w:tcW w:w="1417" w:type="dxa"/>
          </w:tcPr>
          <w:p w14:paraId="396BCC25" w14:textId="77777777" w:rsidR="00A444F5" w:rsidRPr="00822631" w:rsidRDefault="00A444F5">
            <w:pPr>
              <w:pStyle w:val="TableParagraph"/>
              <w:rPr>
                <w:sz w:val="24"/>
                <w:szCs w:val="24"/>
                <w:lang w:val="lv-LV"/>
              </w:rPr>
            </w:pPr>
          </w:p>
        </w:tc>
        <w:tc>
          <w:tcPr>
            <w:tcW w:w="1420" w:type="dxa"/>
          </w:tcPr>
          <w:p w14:paraId="77837C8F" w14:textId="77777777" w:rsidR="00A444F5" w:rsidRPr="00822631" w:rsidRDefault="00A444F5">
            <w:pPr>
              <w:pStyle w:val="TableParagraph"/>
              <w:rPr>
                <w:sz w:val="24"/>
                <w:szCs w:val="24"/>
                <w:lang w:val="lv-LV"/>
              </w:rPr>
            </w:pPr>
          </w:p>
        </w:tc>
      </w:tr>
      <w:tr w:rsidR="00A444F5" w:rsidRPr="00822631" w14:paraId="33262663" w14:textId="77777777" w:rsidTr="00896BA6">
        <w:trPr>
          <w:trHeight w:val="275"/>
        </w:trPr>
        <w:tc>
          <w:tcPr>
            <w:tcW w:w="1308" w:type="dxa"/>
          </w:tcPr>
          <w:p w14:paraId="7BEB275D" w14:textId="77777777" w:rsidR="00A444F5" w:rsidRPr="00822631" w:rsidRDefault="00A444F5">
            <w:pPr>
              <w:pStyle w:val="TableParagraph"/>
              <w:rPr>
                <w:sz w:val="24"/>
                <w:szCs w:val="24"/>
                <w:lang w:val="lv-LV"/>
              </w:rPr>
            </w:pPr>
          </w:p>
        </w:tc>
        <w:tc>
          <w:tcPr>
            <w:tcW w:w="1559" w:type="dxa"/>
          </w:tcPr>
          <w:p w14:paraId="0752251B" w14:textId="77777777" w:rsidR="00A444F5" w:rsidRPr="00822631" w:rsidRDefault="00A444F5">
            <w:pPr>
              <w:pStyle w:val="TableParagraph"/>
              <w:rPr>
                <w:sz w:val="24"/>
                <w:szCs w:val="24"/>
                <w:lang w:val="lv-LV"/>
              </w:rPr>
            </w:pPr>
          </w:p>
        </w:tc>
        <w:tc>
          <w:tcPr>
            <w:tcW w:w="1418" w:type="dxa"/>
          </w:tcPr>
          <w:p w14:paraId="75663C45" w14:textId="77777777" w:rsidR="00A444F5" w:rsidRPr="00822631" w:rsidRDefault="00A444F5">
            <w:pPr>
              <w:pStyle w:val="TableParagraph"/>
              <w:rPr>
                <w:sz w:val="24"/>
                <w:szCs w:val="24"/>
                <w:lang w:val="lv-LV"/>
              </w:rPr>
            </w:pPr>
          </w:p>
        </w:tc>
        <w:tc>
          <w:tcPr>
            <w:tcW w:w="1559" w:type="dxa"/>
          </w:tcPr>
          <w:p w14:paraId="6E231D7F" w14:textId="77777777" w:rsidR="00A444F5" w:rsidRPr="00822631" w:rsidRDefault="00A444F5">
            <w:pPr>
              <w:pStyle w:val="TableParagraph"/>
              <w:rPr>
                <w:sz w:val="24"/>
                <w:szCs w:val="24"/>
                <w:lang w:val="lv-LV"/>
              </w:rPr>
            </w:pPr>
          </w:p>
        </w:tc>
        <w:tc>
          <w:tcPr>
            <w:tcW w:w="1134" w:type="dxa"/>
          </w:tcPr>
          <w:p w14:paraId="542F89D8" w14:textId="77777777" w:rsidR="00A444F5" w:rsidRPr="00822631" w:rsidRDefault="00A444F5">
            <w:pPr>
              <w:pStyle w:val="TableParagraph"/>
              <w:rPr>
                <w:sz w:val="24"/>
                <w:szCs w:val="24"/>
                <w:lang w:val="lv-LV"/>
              </w:rPr>
            </w:pPr>
          </w:p>
        </w:tc>
        <w:tc>
          <w:tcPr>
            <w:tcW w:w="1276" w:type="dxa"/>
          </w:tcPr>
          <w:p w14:paraId="3EC81549" w14:textId="77777777" w:rsidR="00A444F5" w:rsidRPr="00822631" w:rsidRDefault="00A444F5">
            <w:pPr>
              <w:pStyle w:val="TableParagraph"/>
              <w:rPr>
                <w:sz w:val="24"/>
                <w:szCs w:val="24"/>
                <w:lang w:val="lv-LV"/>
              </w:rPr>
            </w:pPr>
          </w:p>
        </w:tc>
        <w:tc>
          <w:tcPr>
            <w:tcW w:w="1842" w:type="dxa"/>
          </w:tcPr>
          <w:p w14:paraId="1CE567FD" w14:textId="77777777" w:rsidR="00A444F5" w:rsidRPr="00822631" w:rsidRDefault="00A444F5">
            <w:pPr>
              <w:pStyle w:val="TableParagraph"/>
              <w:rPr>
                <w:sz w:val="24"/>
                <w:szCs w:val="24"/>
                <w:lang w:val="lv-LV"/>
              </w:rPr>
            </w:pPr>
          </w:p>
        </w:tc>
        <w:tc>
          <w:tcPr>
            <w:tcW w:w="1418" w:type="dxa"/>
          </w:tcPr>
          <w:p w14:paraId="27D31FEA" w14:textId="77777777" w:rsidR="00A444F5" w:rsidRPr="00822631" w:rsidRDefault="00A444F5">
            <w:pPr>
              <w:pStyle w:val="TableParagraph"/>
              <w:rPr>
                <w:sz w:val="24"/>
                <w:szCs w:val="24"/>
                <w:lang w:val="lv-LV"/>
              </w:rPr>
            </w:pPr>
          </w:p>
        </w:tc>
        <w:tc>
          <w:tcPr>
            <w:tcW w:w="1276" w:type="dxa"/>
          </w:tcPr>
          <w:p w14:paraId="697C2707" w14:textId="77777777" w:rsidR="00A444F5" w:rsidRPr="00822631" w:rsidRDefault="00A444F5">
            <w:pPr>
              <w:pStyle w:val="TableParagraph"/>
              <w:rPr>
                <w:sz w:val="24"/>
                <w:szCs w:val="24"/>
                <w:lang w:val="lv-LV"/>
              </w:rPr>
            </w:pPr>
          </w:p>
        </w:tc>
        <w:tc>
          <w:tcPr>
            <w:tcW w:w="1417" w:type="dxa"/>
          </w:tcPr>
          <w:p w14:paraId="5AF21B45" w14:textId="77777777" w:rsidR="00A444F5" w:rsidRPr="00822631" w:rsidRDefault="00A444F5">
            <w:pPr>
              <w:pStyle w:val="TableParagraph"/>
              <w:rPr>
                <w:sz w:val="24"/>
                <w:szCs w:val="24"/>
                <w:lang w:val="lv-LV"/>
              </w:rPr>
            </w:pPr>
          </w:p>
        </w:tc>
        <w:tc>
          <w:tcPr>
            <w:tcW w:w="1420" w:type="dxa"/>
          </w:tcPr>
          <w:p w14:paraId="150D1D35" w14:textId="77777777" w:rsidR="00A444F5" w:rsidRPr="00822631" w:rsidRDefault="00A444F5">
            <w:pPr>
              <w:pStyle w:val="TableParagraph"/>
              <w:rPr>
                <w:sz w:val="24"/>
                <w:szCs w:val="24"/>
                <w:lang w:val="lv-LV"/>
              </w:rPr>
            </w:pPr>
          </w:p>
        </w:tc>
      </w:tr>
      <w:tr w:rsidR="00A444F5" w:rsidRPr="00822631" w14:paraId="489D52C6" w14:textId="77777777" w:rsidTr="00896BA6">
        <w:trPr>
          <w:trHeight w:val="275"/>
        </w:trPr>
        <w:tc>
          <w:tcPr>
            <w:tcW w:w="1308" w:type="dxa"/>
          </w:tcPr>
          <w:p w14:paraId="599B7D47" w14:textId="77777777" w:rsidR="00A444F5" w:rsidRPr="00822631" w:rsidRDefault="00A444F5">
            <w:pPr>
              <w:pStyle w:val="TableParagraph"/>
              <w:rPr>
                <w:sz w:val="24"/>
                <w:szCs w:val="24"/>
                <w:lang w:val="lv-LV"/>
              </w:rPr>
            </w:pPr>
          </w:p>
        </w:tc>
        <w:tc>
          <w:tcPr>
            <w:tcW w:w="1559" w:type="dxa"/>
          </w:tcPr>
          <w:p w14:paraId="3D21FA6A" w14:textId="77777777" w:rsidR="00A444F5" w:rsidRPr="00822631" w:rsidRDefault="00A444F5">
            <w:pPr>
              <w:pStyle w:val="TableParagraph"/>
              <w:rPr>
                <w:sz w:val="24"/>
                <w:szCs w:val="24"/>
                <w:lang w:val="lv-LV"/>
              </w:rPr>
            </w:pPr>
          </w:p>
        </w:tc>
        <w:tc>
          <w:tcPr>
            <w:tcW w:w="1418" w:type="dxa"/>
          </w:tcPr>
          <w:p w14:paraId="5B908461" w14:textId="77777777" w:rsidR="00A444F5" w:rsidRPr="00822631" w:rsidRDefault="00A444F5">
            <w:pPr>
              <w:pStyle w:val="TableParagraph"/>
              <w:rPr>
                <w:sz w:val="24"/>
                <w:szCs w:val="24"/>
                <w:lang w:val="lv-LV"/>
              </w:rPr>
            </w:pPr>
          </w:p>
        </w:tc>
        <w:tc>
          <w:tcPr>
            <w:tcW w:w="1559" w:type="dxa"/>
          </w:tcPr>
          <w:p w14:paraId="52336F34" w14:textId="77777777" w:rsidR="00A444F5" w:rsidRPr="00822631" w:rsidRDefault="00A444F5">
            <w:pPr>
              <w:pStyle w:val="TableParagraph"/>
              <w:rPr>
                <w:sz w:val="24"/>
                <w:szCs w:val="24"/>
                <w:lang w:val="lv-LV"/>
              </w:rPr>
            </w:pPr>
          </w:p>
        </w:tc>
        <w:tc>
          <w:tcPr>
            <w:tcW w:w="1134" w:type="dxa"/>
          </w:tcPr>
          <w:p w14:paraId="1A3E024C" w14:textId="77777777" w:rsidR="00A444F5" w:rsidRPr="00822631" w:rsidRDefault="00A444F5">
            <w:pPr>
              <w:pStyle w:val="TableParagraph"/>
              <w:rPr>
                <w:sz w:val="24"/>
                <w:szCs w:val="24"/>
                <w:lang w:val="lv-LV"/>
              </w:rPr>
            </w:pPr>
          </w:p>
        </w:tc>
        <w:tc>
          <w:tcPr>
            <w:tcW w:w="1276" w:type="dxa"/>
          </w:tcPr>
          <w:p w14:paraId="57EAE05F" w14:textId="77777777" w:rsidR="00A444F5" w:rsidRPr="00822631" w:rsidRDefault="00A444F5">
            <w:pPr>
              <w:pStyle w:val="TableParagraph"/>
              <w:rPr>
                <w:sz w:val="24"/>
                <w:szCs w:val="24"/>
                <w:lang w:val="lv-LV"/>
              </w:rPr>
            </w:pPr>
          </w:p>
        </w:tc>
        <w:tc>
          <w:tcPr>
            <w:tcW w:w="1842" w:type="dxa"/>
          </w:tcPr>
          <w:p w14:paraId="68AE7048" w14:textId="77777777" w:rsidR="00A444F5" w:rsidRPr="00822631" w:rsidRDefault="00A444F5">
            <w:pPr>
              <w:pStyle w:val="TableParagraph"/>
              <w:rPr>
                <w:sz w:val="24"/>
                <w:szCs w:val="24"/>
                <w:lang w:val="lv-LV"/>
              </w:rPr>
            </w:pPr>
          </w:p>
        </w:tc>
        <w:tc>
          <w:tcPr>
            <w:tcW w:w="1418" w:type="dxa"/>
          </w:tcPr>
          <w:p w14:paraId="071656D9" w14:textId="77777777" w:rsidR="00A444F5" w:rsidRPr="00822631" w:rsidRDefault="00A444F5">
            <w:pPr>
              <w:pStyle w:val="TableParagraph"/>
              <w:rPr>
                <w:sz w:val="24"/>
                <w:szCs w:val="24"/>
                <w:lang w:val="lv-LV"/>
              </w:rPr>
            </w:pPr>
          </w:p>
        </w:tc>
        <w:tc>
          <w:tcPr>
            <w:tcW w:w="1276" w:type="dxa"/>
          </w:tcPr>
          <w:p w14:paraId="7F0E6A64" w14:textId="77777777" w:rsidR="00A444F5" w:rsidRPr="00822631" w:rsidRDefault="00A444F5">
            <w:pPr>
              <w:pStyle w:val="TableParagraph"/>
              <w:rPr>
                <w:sz w:val="24"/>
                <w:szCs w:val="24"/>
                <w:lang w:val="lv-LV"/>
              </w:rPr>
            </w:pPr>
          </w:p>
        </w:tc>
        <w:tc>
          <w:tcPr>
            <w:tcW w:w="1417" w:type="dxa"/>
          </w:tcPr>
          <w:p w14:paraId="67147AEF" w14:textId="77777777" w:rsidR="00A444F5" w:rsidRPr="00822631" w:rsidRDefault="00A444F5">
            <w:pPr>
              <w:pStyle w:val="TableParagraph"/>
              <w:rPr>
                <w:sz w:val="24"/>
                <w:szCs w:val="24"/>
                <w:lang w:val="lv-LV"/>
              </w:rPr>
            </w:pPr>
          </w:p>
        </w:tc>
        <w:tc>
          <w:tcPr>
            <w:tcW w:w="1420" w:type="dxa"/>
          </w:tcPr>
          <w:p w14:paraId="17BCFF5D" w14:textId="77777777" w:rsidR="00A444F5" w:rsidRPr="00822631" w:rsidRDefault="00A444F5">
            <w:pPr>
              <w:pStyle w:val="TableParagraph"/>
              <w:rPr>
                <w:sz w:val="24"/>
                <w:szCs w:val="24"/>
                <w:lang w:val="lv-LV"/>
              </w:rPr>
            </w:pPr>
          </w:p>
        </w:tc>
      </w:tr>
      <w:tr w:rsidR="00A444F5" w:rsidRPr="00822631" w14:paraId="6A29DB7E" w14:textId="77777777" w:rsidTr="00896BA6">
        <w:trPr>
          <w:trHeight w:val="275"/>
        </w:trPr>
        <w:tc>
          <w:tcPr>
            <w:tcW w:w="1308" w:type="dxa"/>
          </w:tcPr>
          <w:p w14:paraId="567D546A" w14:textId="77777777" w:rsidR="00A444F5" w:rsidRPr="00822631" w:rsidRDefault="00A444F5">
            <w:pPr>
              <w:pStyle w:val="TableParagraph"/>
              <w:rPr>
                <w:sz w:val="24"/>
                <w:szCs w:val="24"/>
                <w:lang w:val="lv-LV"/>
              </w:rPr>
            </w:pPr>
          </w:p>
        </w:tc>
        <w:tc>
          <w:tcPr>
            <w:tcW w:w="1559" w:type="dxa"/>
          </w:tcPr>
          <w:p w14:paraId="211C4239" w14:textId="77777777" w:rsidR="00A444F5" w:rsidRPr="00822631" w:rsidRDefault="00A444F5">
            <w:pPr>
              <w:pStyle w:val="TableParagraph"/>
              <w:rPr>
                <w:sz w:val="24"/>
                <w:szCs w:val="24"/>
                <w:lang w:val="lv-LV"/>
              </w:rPr>
            </w:pPr>
          </w:p>
        </w:tc>
        <w:tc>
          <w:tcPr>
            <w:tcW w:w="1418" w:type="dxa"/>
          </w:tcPr>
          <w:p w14:paraId="542544C5" w14:textId="77777777" w:rsidR="00A444F5" w:rsidRPr="00822631" w:rsidRDefault="00A444F5">
            <w:pPr>
              <w:pStyle w:val="TableParagraph"/>
              <w:rPr>
                <w:sz w:val="24"/>
                <w:szCs w:val="24"/>
                <w:lang w:val="lv-LV"/>
              </w:rPr>
            </w:pPr>
          </w:p>
        </w:tc>
        <w:tc>
          <w:tcPr>
            <w:tcW w:w="1559" w:type="dxa"/>
          </w:tcPr>
          <w:p w14:paraId="34CC1F05" w14:textId="77777777" w:rsidR="00A444F5" w:rsidRPr="00822631" w:rsidRDefault="00A444F5">
            <w:pPr>
              <w:pStyle w:val="TableParagraph"/>
              <w:rPr>
                <w:sz w:val="24"/>
                <w:szCs w:val="24"/>
                <w:lang w:val="lv-LV"/>
              </w:rPr>
            </w:pPr>
          </w:p>
        </w:tc>
        <w:tc>
          <w:tcPr>
            <w:tcW w:w="1134" w:type="dxa"/>
          </w:tcPr>
          <w:p w14:paraId="15CEDA69" w14:textId="77777777" w:rsidR="00A444F5" w:rsidRPr="00822631" w:rsidRDefault="00A444F5">
            <w:pPr>
              <w:pStyle w:val="TableParagraph"/>
              <w:rPr>
                <w:sz w:val="24"/>
                <w:szCs w:val="24"/>
                <w:lang w:val="lv-LV"/>
              </w:rPr>
            </w:pPr>
          </w:p>
        </w:tc>
        <w:tc>
          <w:tcPr>
            <w:tcW w:w="1276" w:type="dxa"/>
          </w:tcPr>
          <w:p w14:paraId="3B9DAE95" w14:textId="77777777" w:rsidR="00A444F5" w:rsidRPr="00822631" w:rsidRDefault="00A444F5">
            <w:pPr>
              <w:pStyle w:val="TableParagraph"/>
              <w:rPr>
                <w:sz w:val="24"/>
                <w:szCs w:val="24"/>
                <w:lang w:val="lv-LV"/>
              </w:rPr>
            </w:pPr>
          </w:p>
        </w:tc>
        <w:tc>
          <w:tcPr>
            <w:tcW w:w="1842" w:type="dxa"/>
          </w:tcPr>
          <w:p w14:paraId="2B3F6C10" w14:textId="77777777" w:rsidR="00A444F5" w:rsidRPr="00822631" w:rsidRDefault="00A444F5">
            <w:pPr>
              <w:pStyle w:val="TableParagraph"/>
              <w:rPr>
                <w:sz w:val="24"/>
                <w:szCs w:val="24"/>
                <w:lang w:val="lv-LV"/>
              </w:rPr>
            </w:pPr>
          </w:p>
        </w:tc>
        <w:tc>
          <w:tcPr>
            <w:tcW w:w="1418" w:type="dxa"/>
          </w:tcPr>
          <w:p w14:paraId="3B2164CD" w14:textId="77777777" w:rsidR="00A444F5" w:rsidRPr="00822631" w:rsidRDefault="00A444F5">
            <w:pPr>
              <w:pStyle w:val="TableParagraph"/>
              <w:rPr>
                <w:sz w:val="24"/>
                <w:szCs w:val="24"/>
                <w:lang w:val="lv-LV"/>
              </w:rPr>
            </w:pPr>
          </w:p>
        </w:tc>
        <w:tc>
          <w:tcPr>
            <w:tcW w:w="1276" w:type="dxa"/>
          </w:tcPr>
          <w:p w14:paraId="0B24CECA" w14:textId="77777777" w:rsidR="00A444F5" w:rsidRPr="00822631" w:rsidRDefault="00A444F5">
            <w:pPr>
              <w:pStyle w:val="TableParagraph"/>
              <w:rPr>
                <w:sz w:val="24"/>
                <w:szCs w:val="24"/>
                <w:lang w:val="lv-LV"/>
              </w:rPr>
            </w:pPr>
          </w:p>
        </w:tc>
        <w:tc>
          <w:tcPr>
            <w:tcW w:w="1417" w:type="dxa"/>
          </w:tcPr>
          <w:p w14:paraId="1E1DC558" w14:textId="77777777" w:rsidR="00A444F5" w:rsidRPr="00822631" w:rsidRDefault="00A444F5">
            <w:pPr>
              <w:pStyle w:val="TableParagraph"/>
              <w:rPr>
                <w:sz w:val="24"/>
                <w:szCs w:val="24"/>
                <w:lang w:val="lv-LV"/>
              </w:rPr>
            </w:pPr>
          </w:p>
        </w:tc>
        <w:tc>
          <w:tcPr>
            <w:tcW w:w="1420" w:type="dxa"/>
          </w:tcPr>
          <w:p w14:paraId="77289004" w14:textId="77777777" w:rsidR="00A444F5" w:rsidRPr="00822631" w:rsidRDefault="00A444F5">
            <w:pPr>
              <w:pStyle w:val="TableParagraph"/>
              <w:rPr>
                <w:sz w:val="24"/>
                <w:szCs w:val="24"/>
                <w:lang w:val="lv-LV"/>
              </w:rPr>
            </w:pPr>
          </w:p>
        </w:tc>
      </w:tr>
      <w:tr w:rsidR="00A444F5" w:rsidRPr="00822631" w14:paraId="678BEFBA" w14:textId="77777777" w:rsidTr="00896BA6">
        <w:trPr>
          <w:trHeight w:val="278"/>
        </w:trPr>
        <w:tc>
          <w:tcPr>
            <w:tcW w:w="1308" w:type="dxa"/>
          </w:tcPr>
          <w:p w14:paraId="62D65C4B" w14:textId="77777777" w:rsidR="00A444F5" w:rsidRPr="00822631" w:rsidRDefault="00A444F5">
            <w:pPr>
              <w:pStyle w:val="TableParagraph"/>
              <w:rPr>
                <w:sz w:val="24"/>
                <w:szCs w:val="24"/>
                <w:lang w:val="lv-LV"/>
              </w:rPr>
            </w:pPr>
          </w:p>
        </w:tc>
        <w:tc>
          <w:tcPr>
            <w:tcW w:w="1559" w:type="dxa"/>
          </w:tcPr>
          <w:p w14:paraId="549F9C2F" w14:textId="77777777" w:rsidR="00A444F5" w:rsidRPr="00822631" w:rsidRDefault="00A444F5">
            <w:pPr>
              <w:pStyle w:val="TableParagraph"/>
              <w:rPr>
                <w:sz w:val="24"/>
                <w:szCs w:val="24"/>
                <w:lang w:val="lv-LV"/>
              </w:rPr>
            </w:pPr>
          </w:p>
        </w:tc>
        <w:tc>
          <w:tcPr>
            <w:tcW w:w="1418" w:type="dxa"/>
          </w:tcPr>
          <w:p w14:paraId="0A37A958" w14:textId="77777777" w:rsidR="00A444F5" w:rsidRPr="00822631" w:rsidRDefault="00A444F5">
            <w:pPr>
              <w:pStyle w:val="TableParagraph"/>
              <w:rPr>
                <w:sz w:val="24"/>
                <w:szCs w:val="24"/>
                <w:lang w:val="lv-LV"/>
              </w:rPr>
            </w:pPr>
          </w:p>
        </w:tc>
        <w:tc>
          <w:tcPr>
            <w:tcW w:w="1559" w:type="dxa"/>
          </w:tcPr>
          <w:p w14:paraId="14684886" w14:textId="77777777" w:rsidR="00A444F5" w:rsidRPr="00822631" w:rsidRDefault="00A444F5">
            <w:pPr>
              <w:pStyle w:val="TableParagraph"/>
              <w:rPr>
                <w:sz w:val="24"/>
                <w:szCs w:val="24"/>
                <w:lang w:val="lv-LV"/>
              </w:rPr>
            </w:pPr>
          </w:p>
        </w:tc>
        <w:tc>
          <w:tcPr>
            <w:tcW w:w="1134" w:type="dxa"/>
          </w:tcPr>
          <w:p w14:paraId="7FB2EEF4" w14:textId="77777777" w:rsidR="00A444F5" w:rsidRPr="00822631" w:rsidRDefault="00A444F5">
            <w:pPr>
              <w:pStyle w:val="TableParagraph"/>
              <w:rPr>
                <w:sz w:val="24"/>
                <w:szCs w:val="24"/>
                <w:lang w:val="lv-LV"/>
              </w:rPr>
            </w:pPr>
          </w:p>
        </w:tc>
        <w:tc>
          <w:tcPr>
            <w:tcW w:w="1276" w:type="dxa"/>
          </w:tcPr>
          <w:p w14:paraId="0E860247" w14:textId="77777777" w:rsidR="00A444F5" w:rsidRPr="00822631" w:rsidRDefault="00A444F5">
            <w:pPr>
              <w:pStyle w:val="TableParagraph"/>
              <w:rPr>
                <w:sz w:val="24"/>
                <w:szCs w:val="24"/>
                <w:lang w:val="lv-LV"/>
              </w:rPr>
            </w:pPr>
          </w:p>
        </w:tc>
        <w:tc>
          <w:tcPr>
            <w:tcW w:w="1842" w:type="dxa"/>
          </w:tcPr>
          <w:p w14:paraId="4612062E" w14:textId="77777777" w:rsidR="00A444F5" w:rsidRPr="00822631" w:rsidRDefault="00A444F5">
            <w:pPr>
              <w:pStyle w:val="TableParagraph"/>
              <w:rPr>
                <w:sz w:val="24"/>
                <w:szCs w:val="24"/>
                <w:lang w:val="lv-LV"/>
              </w:rPr>
            </w:pPr>
          </w:p>
        </w:tc>
        <w:tc>
          <w:tcPr>
            <w:tcW w:w="1418" w:type="dxa"/>
          </w:tcPr>
          <w:p w14:paraId="3C83E8E1" w14:textId="77777777" w:rsidR="00A444F5" w:rsidRPr="00822631" w:rsidRDefault="00A444F5">
            <w:pPr>
              <w:pStyle w:val="TableParagraph"/>
              <w:rPr>
                <w:sz w:val="24"/>
                <w:szCs w:val="24"/>
                <w:lang w:val="lv-LV"/>
              </w:rPr>
            </w:pPr>
          </w:p>
        </w:tc>
        <w:tc>
          <w:tcPr>
            <w:tcW w:w="1276" w:type="dxa"/>
          </w:tcPr>
          <w:p w14:paraId="2B89D53C" w14:textId="77777777" w:rsidR="00A444F5" w:rsidRPr="00822631" w:rsidRDefault="00A444F5">
            <w:pPr>
              <w:pStyle w:val="TableParagraph"/>
              <w:rPr>
                <w:sz w:val="24"/>
                <w:szCs w:val="24"/>
                <w:lang w:val="lv-LV"/>
              </w:rPr>
            </w:pPr>
          </w:p>
        </w:tc>
        <w:tc>
          <w:tcPr>
            <w:tcW w:w="1417" w:type="dxa"/>
          </w:tcPr>
          <w:p w14:paraId="61C61BF0" w14:textId="77777777" w:rsidR="00A444F5" w:rsidRPr="00822631" w:rsidRDefault="00A444F5">
            <w:pPr>
              <w:pStyle w:val="TableParagraph"/>
              <w:rPr>
                <w:sz w:val="24"/>
                <w:szCs w:val="24"/>
                <w:lang w:val="lv-LV"/>
              </w:rPr>
            </w:pPr>
          </w:p>
        </w:tc>
        <w:tc>
          <w:tcPr>
            <w:tcW w:w="1420" w:type="dxa"/>
          </w:tcPr>
          <w:p w14:paraId="082AA86C" w14:textId="77777777" w:rsidR="00A444F5" w:rsidRPr="00822631" w:rsidRDefault="00A444F5">
            <w:pPr>
              <w:pStyle w:val="TableParagraph"/>
              <w:rPr>
                <w:sz w:val="24"/>
                <w:szCs w:val="24"/>
                <w:lang w:val="lv-LV"/>
              </w:rPr>
            </w:pPr>
          </w:p>
        </w:tc>
      </w:tr>
      <w:tr w:rsidR="00A444F5" w:rsidRPr="00822631" w14:paraId="799F5D63" w14:textId="77777777" w:rsidTr="00896BA6">
        <w:trPr>
          <w:trHeight w:val="275"/>
        </w:trPr>
        <w:tc>
          <w:tcPr>
            <w:tcW w:w="1308" w:type="dxa"/>
          </w:tcPr>
          <w:p w14:paraId="7E78B11F" w14:textId="77777777" w:rsidR="00A444F5" w:rsidRPr="00822631" w:rsidRDefault="00A444F5">
            <w:pPr>
              <w:pStyle w:val="TableParagraph"/>
              <w:rPr>
                <w:sz w:val="24"/>
                <w:szCs w:val="24"/>
                <w:lang w:val="lv-LV"/>
              </w:rPr>
            </w:pPr>
          </w:p>
        </w:tc>
        <w:tc>
          <w:tcPr>
            <w:tcW w:w="1559" w:type="dxa"/>
          </w:tcPr>
          <w:p w14:paraId="772FEA72" w14:textId="77777777" w:rsidR="00A444F5" w:rsidRPr="00822631" w:rsidRDefault="00A444F5">
            <w:pPr>
              <w:pStyle w:val="TableParagraph"/>
              <w:rPr>
                <w:sz w:val="24"/>
                <w:szCs w:val="24"/>
                <w:lang w:val="lv-LV"/>
              </w:rPr>
            </w:pPr>
          </w:p>
        </w:tc>
        <w:tc>
          <w:tcPr>
            <w:tcW w:w="1418" w:type="dxa"/>
          </w:tcPr>
          <w:p w14:paraId="0441FEBF" w14:textId="77777777" w:rsidR="00A444F5" w:rsidRPr="00822631" w:rsidRDefault="00A444F5">
            <w:pPr>
              <w:pStyle w:val="TableParagraph"/>
              <w:rPr>
                <w:sz w:val="24"/>
                <w:szCs w:val="24"/>
                <w:lang w:val="lv-LV"/>
              </w:rPr>
            </w:pPr>
          </w:p>
        </w:tc>
        <w:tc>
          <w:tcPr>
            <w:tcW w:w="1559" w:type="dxa"/>
          </w:tcPr>
          <w:p w14:paraId="72D68514" w14:textId="77777777" w:rsidR="00A444F5" w:rsidRPr="00822631" w:rsidRDefault="00A444F5">
            <w:pPr>
              <w:pStyle w:val="TableParagraph"/>
              <w:rPr>
                <w:sz w:val="24"/>
                <w:szCs w:val="24"/>
                <w:lang w:val="lv-LV"/>
              </w:rPr>
            </w:pPr>
          </w:p>
        </w:tc>
        <w:tc>
          <w:tcPr>
            <w:tcW w:w="1134" w:type="dxa"/>
          </w:tcPr>
          <w:p w14:paraId="2ABC4A1A" w14:textId="77777777" w:rsidR="00A444F5" w:rsidRPr="00822631" w:rsidRDefault="00A444F5">
            <w:pPr>
              <w:pStyle w:val="TableParagraph"/>
              <w:rPr>
                <w:sz w:val="24"/>
                <w:szCs w:val="24"/>
                <w:lang w:val="lv-LV"/>
              </w:rPr>
            </w:pPr>
          </w:p>
        </w:tc>
        <w:tc>
          <w:tcPr>
            <w:tcW w:w="1276" w:type="dxa"/>
          </w:tcPr>
          <w:p w14:paraId="14738869" w14:textId="77777777" w:rsidR="00A444F5" w:rsidRPr="00822631" w:rsidRDefault="00A444F5">
            <w:pPr>
              <w:pStyle w:val="TableParagraph"/>
              <w:rPr>
                <w:sz w:val="24"/>
                <w:szCs w:val="24"/>
                <w:lang w:val="lv-LV"/>
              </w:rPr>
            </w:pPr>
          </w:p>
        </w:tc>
        <w:tc>
          <w:tcPr>
            <w:tcW w:w="1842" w:type="dxa"/>
          </w:tcPr>
          <w:p w14:paraId="2F44EA21" w14:textId="77777777" w:rsidR="00A444F5" w:rsidRPr="00822631" w:rsidRDefault="00A444F5">
            <w:pPr>
              <w:pStyle w:val="TableParagraph"/>
              <w:rPr>
                <w:sz w:val="24"/>
                <w:szCs w:val="24"/>
                <w:lang w:val="lv-LV"/>
              </w:rPr>
            </w:pPr>
          </w:p>
        </w:tc>
        <w:tc>
          <w:tcPr>
            <w:tcW w:w="1418" w:type="dxa"/>
          </w:tcPr>
          <w:p w14:paraId="01D6C07F" w14:textId="77777777" w:rsidR="00A444F5" w:rsidRPr="00822631" w:rsidRDefault="00A444F5">
            <w:pPr>
              <w:pStyle w:val="TableParagraph"/>
              <w:rPr>
                <w:sz w:val="24"/>
                <w:szCs w:val="24"/>
                <w:lang w:val="lv-LV"/>
              </w:rPr>
            </w:pPr>
          </w:p>
        </w:tc>
        <w:tc>
          <w:tcPr>
            <w:tcW w:w="1276" w:type="dxa"/>
          </w:tcPr>
          <w:p w14:paraId="26A366B6" w14:textId="77777777" w:rsidR="00A444F5" w:rsidRPr="00822631" w:rsidRDefault="00A444F5">
            <w:pPr>
              <w:pStyle w:val="TableParagraph"/>
              <w:rPr>
                <w:sz w:val="24"/>
                <w:szCs w:val="24"/>
                <w:lang w:val="lv-LV"/>
              </w:rPr>
            </w:pPr>
          </w:p>
        </w:tc>
        <w:tc>
          <w:tcPr>
            <w:tcW w:w="1417" w:type="dxa"/>
          </w:tcPr>
          <w:p w14:paraId="65A80BCA" w14:textId="77777777" w:rsidR="00A444F5" w:rsidRPr="00822631" w:rsidRDefault="00A444F5">
            <w:pPr>
              <w:pStyle w:val="TableParagraph"/>
              <w:rPr>
                <w:sz w:val="24"/>
                <w:szCs w:val="24"/>
                <w:lang w:val="lv-LV"/>
              </w:rPr>
            </w:pPr>
          </w:p>
        </w:tc>
        <w:tc>
          <w:tcPr>
            <w:tcW w:w="1420" w:type="dxa"/>
          </w:tcPr>
          <w:p w14:paraId="7AD933A6" w14:textId="77777777" w:rsidR="00A444F5" w:rsidRPr="00822631" w:rsidRDefault="00A444F5">
            <w:pPr>
              <w:pStyle w:val="TableParagraph"/>
              <w:rPr>
                <w:sz w:val="24"/>
                <w:szCs w:val="24"/>
                <w:lang w:val="lv-LV"/>
              </w:rPr>
            </w:pPr>
          </w:p>
        </w:tc>
      </w:tr>
    </w:tbl>
    <w:p w14:paraId="638D27B3" w14:textId="77777777" w:rsidR="00DE3B06" w:rsidRPr="00657360" w:rsidRDefault="00DE3B06" w:rsidP="00C377C4">
      <w:pPr>
        <w:pStyle w:val="BodyText"/>
        <w:spacing w:line="223" w:lineRule="exact"/>
        <w:ind w:left="840"/>
        <w:jc w:val="both"/>
        <w:rPr>
          <w:lang w:val="lv-LV"/>
        </w:rPr>
      </w:pPr>
    </w:p>
    <w:p w14:paraId="2043F4C8" w14:textId="6E7BF399" w:rsidR="00A444F5" w:rsidRPr="00C0061A" w:rsidRDefault="002E1111" w:rsidP="00C0061A">
      <w:pPr>
        <w:pStyle w:val="BodyText"/>
        <w:spacing w:line="223" w:lineRule="exact"/>
        <w:jc w:val="both"/>
        <w:rPr>
          <w:sz w:val="22"/>
          <w:szCs w:val="22"/>
          <w:lang w:val="lv-LV"/>
        </w:rPr>
      </w:pPr>
      <w:r w:rsidRPr="00C0061A">
        <w:rPr>
          <w:sz w:val="22"/>
          <w:szCs w:val="22"/>
          <w:lang w:val="lv-LV"/>
        </w:rPr>
        <w:t>* Atkritumus klasificēt atbilstoši M</w:t>
      </w:r>
      <w:r w:rsidR="00C0061A">
        <w:rPr>
          <w:sz w:val="22"/>
          <w:szCs w:val="22"/>
          <w:lang w:val="lv-LV"/>
        </w:rPr>
        <w:t xml:space="preserve">inistru kabineta </w:t>
      </w:r>
      <w:r w:rsidRPr="00C0061A">
        <w:rPr>
          <w:sz w:val="22"/>
          <w:szCs w:val="22"/>
          <w:lang w:val="lv-LV"/>
        </w:rPr>
        <w:t>19.04.2011. noteikumu Nr.</w:t>
      </w:r>
      <w:r w:rsidR="00DE3B06" w:rsidRPr="00C0061A">
        <w:rPr>
          <w:sz w:val="22"/>
          <w:szCs w:val="22"/>
          <w:lang w:val="lv-LV"/>
        </w:rPr>
        <w:t xml:space="preserve"> </w:t>
      </w:r>
      <w:r w:rsidRPr="00C0061A">
        <w:rPr>
          <w:sz w:val="22"/>
          <w:szCs w:val="22"/>
          <w:lang w:val="lv-LV"/>
        </w:rPr>
        <w:t>302 „Noteikumi par atkritumu klasifikatoru un īpašībām, kuras padara atkritumus bīstamus” pielikumam</w:t>
      </w:r>
      <w:r w:rsidR="00C0061A" w:rsidRPr="00C0061A">
        <w:rPr>
          <w:sz w:val="22"/>
          <w:szCs w:val="22"/>
          <w:lang w:val="lv-LV"/>
        </w:rPr>
        <w:t xml:space="preserve"> </w:t>
      </w:r>
      <w:r w:rsidRPr="00C0061A">
        <w:rPr>
          <w:i/>
          <w:sz w:val="22"/>
          <w:szCs w:val="22"/>
          <w:lang w:val="lv-LV"/>
        </w:rPr>
        <w:t>Atkritumu klasifikators</w:t>
      </w:r>
    </w:p>
    <w:sectPr w:rsidR="00A444F5" w:rsidRPr="00C0061A" w:rsidSect="002733C9">
      <w:pgSz w:w="16840" w:h="11910" w:orient="landscape"/>
      <w:pgMar w:top="1100" w:right="400" w:bottom="940" w:left="60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6218" w14:textId="77777777" w:rsidR="00013635" w:rsidRDefault="00013635">
      <w:r>
        <w:separator/>
      </w:r>
    </w:p>
  </w:endnote>
  <w:endnote w:type="continuationSeparator" w:id="0">
    <w:p w14:paraId="1654ECA0" w14:textId="77777777" w:rsidR="00013635" w:rsidRDefault="0001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5F94" w14:textId="77777777" w:rsidR="00A444F5" w:rsidRDefault="008F5898" w:rsidP="008F5898">
    <w:pPr>
      <w:pStyle w:val="BodyText"/>
      <w:tabs>
        <w:tab w:val="left" w:pos="2235"/>
      </w:tabs>
      <w:spacing w:line="14"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F676" w14:textId="77777777" w:rsidR="00013635" w:rsidRDefault="00013635">
      <w:r>
        <w:separator/>
      </w:r>
    </w:p>
  </w:footnote>
  <w:footnote w:type="continuationSeparator" w:id="0">
    <w:p w14:paraId="6FA3C2D8" w14:textId="77777777" w:rsidR="00013635" w:rsidRDefault="0001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F5"/>
    <w:rsid w:val="00013635"/>
    <w:rsid w:val="000D1CA3"/>
    <w:rsid w:val="002733C9"/>
    <w:rsid w:val="002E1111"/>
    <w:rsid w:val="00657360"/>
    <w:rsid w:val="00710D2F"/>
    <w:rsid w:val="00822631"/>
    <w:rsid w:val="00896BA6"/>
    <w:rsid w:val="008F5898"/>
    <w:rsid w:val="009B5883"/>
    <w:rsid w:val="00A05C93"/>
    <w:rsid w:val="00A444F5"/>
    <w:rsid w:val="00B07AD4"/>
    <w:rsid w:val="00C0061A"/>
    <w:rsid w:val="00C377C4"/>
    <w:rsid w:val="00DE3B06"/>
    <w:rsid w:val="00F70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AACB8"/>
  <w15:docId w15:val="{D779BD37-9006-4009-BBA9-AB0B1B60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33C9"/>
    <w:rPr>
      <w:rFonts w:ascii="Times New Roman" w:eastAsia="Times New Roman" w:hAnsi="Times New Roman" w:cs="Times New Roman"/>
    </w:rPr>
  </w:style>
  <w:style w:type="paragraph" w:styleId="Heading1">
    <w:name w:val="heading 1"/>
    <w:basedOn w:val="Normal"/>
    <w:uiPriority w:val="1"/>
    <w:qFormat/>
    <w:rsid w:val="002733C9"/>
    <w:pPr>
      <w:spacing w:before="89"/>
      <w:ind w:left="5420" w:right="1511" w:hanging="411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33C9"/>
    <w:rPr>
      <w:sz w:val="20"/>
      <w:szCs w:val="20"/>
    </w:rPr>
  </w:style>
  <w:style w:type="paragraph" w:styleId="ListParagraph">
    <w:name w:val="List Paragraph"/>
    <w:basedOn w:val="Normal"/>
    <w:uiPriority w:val="1"/>
    <w:qFormat/>
    <w:rsid w:val="002733C9"/>
  </w:style>
  <w:style w:type="paragraph" w:customStyle="1" w:styleId="TableParagraph">
    <w:name w:val="Table Paragraph"/>
    <w:basedOn w:val="Normal"/>
    <w:uiPriority w:val="1"/>
    <w:qFormat/>
    <w:rsid w:val="002733C9"/>
  </w:style>
  <w:style w:type="paragraph" w:styleId="Header">
    <w:name w:val="header"/>
    <w:basedOn w:val="Normal"/>
    <w:link w:val="HeaderChar"/>
    <w:uiPriority w:val="99"/>
    <w:semiHidden/>
    <w:unhideWhenUsed/>
    <w:rsid w:val="00A05C93"/>
    <w:pPr>
      <w:tabs>
        <w:tab w:val="center" w:pos="4153"/>
        <w:tab w:val="right" w:pos="8306"/>
      </w:tabs>
    </w:pPr>
  </w:style>
  <w:style w:type="character" w:customStyle="1" w:styleId="HeaderChar">
    <w:name w:val="Header Char"/>
    <w:basedOn w:val="DefaultParagraphFont"/>
    <w:link w:val="Header"/>
    <w:uiPriority w:val="99"/>
    <w:semiHidden/>
    <w:rsid w:val="00A05C93"/>
    <w:rPr>
      <w:rFonts w:ascii="Times New Roman" w:eastAsia="Times New Roman" w:hAnsi="Times New Roman" w:cs="Times New Roman"/>
    </w:rPr>
  </w:style>
  <w:style w:type="paragraph" w:styleId="Footer">
    <w:name w:val="footer"/>
    <w:basedOn w:val="Normal"/>
    <w:link w:val="FooterChar"/>
    <w:uiPriority w:val="99"/>
    <w:semiHidden/>
    <w:unhideWhenUsed/>
    <w:rsid w:val="00A05C93"/>
    <w:pPr>
      <w:tabs>
        <w:tab w:val="center" w:pos="4153"/>
        <w:tab w:val="right" w:pos="8306"/>
      </w:tabs>
    </w:pPr>
  </w:style>
  <w:style w:type="character" w:customStyle="1" w:styleId="FooterChar">
    <w:name w:val="Footer Char"/>
    <w:basedOn w:val="DefaultParagraphFont"/>
    <w:link w:val="Footer"/>
    <w:uiPriority w:val="99"/>
    <w:semiHidden/>
    <w:rsid w:val="00A05C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BF0D-8302-4A41-B5B2-78E5034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1168</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 Balode</dc:creator>
  <cp:lastModifiedBy>Inga Seņavska</cp:lastModifiedBy>
  <cp:revision>6</cp:revision>
  <dcterms:created xsi:type="dcterms:W3CDTF">2021-09-09T11:41:00Z</dcterms:created>
  <dcterms:modified xsi:type="dcterms:W3CDTF">2021-09-22T09:43:00Z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Word 2013</vt:lpwstr>
  </property>
  <property fmtid="{D5CDD505-2E9C-101B-9397-08002B2CF9AE}" pid="4" name="LastSaved">
    <vt:filetime>2018-08-01T00:00:00Z</vt:filetime>
  </property>
</Properties>
</file>