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F17" w:rsidRPr="00984CB0" w:rsidRDefault="00DF4F17" w:rsidP="00DF4F17">
      <w:pPr>
        <w:ind w:firstLine="72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Valsts vides dienests</w:t>
      </w:r>
      <w:r w:rsidR="00B920C2" w:rsidRPr="00984CB0">
        <w:rPr>
          <w:rFonts w:ascii="Times New Roman" w:hAnsi="Times New Roman" w:cs="Times New Roman"/>
          <w:sz w:val="24"/>
          <w:szCs w:val="24"/>
        </w:rPr>
        <w:t xml:space="preserve"> </w:t>
      </w:r>
      <w:r w:rsidR="00D45FC5">
        <w:rPr>
          <w:rFonts w:ascii="Times New Roman" w:hAnsi="Times New Roman" w:cs="Times New Roman"/>
          <w:sz w:val="24"/>
          <w:szCs w:val="24"/>
        </w:rPr>
        <w:t xml:space="preserve">(turpmāk – VVD) </w:t>
      </w:r>
      <w:r w:rsidR="00B920C2" w:rsidRPr="00984CB0">
        <w:rPr>
          <w:rFonts w:ascii="Times New Roman" w:hAnsi="Times New Roman" w:cs="Times New Roman"/>
          <w:sz w:val="24"/>
          <w:szCs w:val="24"/>
        </w:rPr>
        <w:t xml:space="preserve">īsteno projektu </w:t>
      </w:r>
      <w:r w:rsidR="00B920C2" w:rsidRPr="00984CB0">
        <w:rPr>
          <w:rFonts w:ascii="Times New Roman" w:hAnsi="Times New Roman" w:cs="Times New Roman"/>
          <w:b/>
          <w:bCs/>
          <w:sz w:val="24"/>
          <w:szCs w:val="24"/>
        </w:rPr>
        <w:t>“</w:t>
      </w:r>
      <w:r w:rsidR="00C92B1A">
        <w:rPr>
          <w:rFonts w:ascii="Times New Roman" w:hAnsi="Times New Roman" w:cs="Times New Roman"/>
          <w:b/>
          <w:bCs/>
          <w:sz w:val="24"/>
          <w:szCs w:val="24"/>
        </w:rPr>
        <w:t>Zvejas kontroles uzlabošana</w:t>
      </w:r>
      <w:r w:rsidR="00B920C2" w:rsidRPr="00984CB0">
        <w:rPr>
          <w:rFonts w:ascii="Times New Roman" w:hAnsi="Times New Roman" w:cs="Times New Roman"/>
          <w:b/>
          <w:bCs/>
          <w:sz w:val="24"/>
          <w:szCs w:val="24"/>
        </w:rPr>
        <w:t>”</w:t>
      </w:r>
      <w:r w:rsidR="00E767EF">
        <w:rPr>
          <w:rFonts w:ascii="Times New Roman" w:hAnsi="Times New Roman" w:cs="Times New Roman"/>
          <w:b/>
          <w:bCs/>
          <w:sz w:val="24"/>
          <w:szCs w:val="24"/>
        </w:rPr>
        <w:t xml:space="preserve"> </w:t>
      </w:r>
      <w:r w:rsidR="00E767EF" w:rsidRPr="00E767EF">
        <w:rPr>
          <w:rFonts w:ascii="Times New Roman" w:hAnsi="Times New Roman" w:cs="Times New Roman"/>
          <w:bCs/>
          <w:sz w:val="24"/>
          <w:szCs w:val="24"/>
        </w:rPr>
        <w:t>Nr.</w:t>
      </w:r>
      <w:r w:rsidR="00E767EF">
        <w:rPr>
          <w:rFonts w:ascii="Times New Roman" w:hAnsi="Times New Roman" w:cs="Times New Roman"/>
          <w:b/>
          <w:bCs/>
          <w:sz w:val="24"/>
          <w:szCs w:val="24"/>
        </w:rPr>
        <w:t> </w:t>
      </w:r>
      <w:r w:rsidR="00A805A0" w:rsidRPr="00A805A0">
        <w:rPr>
          <w:rFonts w:ascii="Times New Roman" w:hAnsi="Times New Roman" w:cs="Times New Roman"/>
          <w:bCs/>
          <w:sz w:val="24"/>
          <w:szCs w:val="24"/>
        </w:rPr>
        <w:t>15-00-F03601-000003</w:t>
      </w:r>
      <w:r w:rsidRPr="00DF4F17">
        <w:rPr>
          <w:rFonts w:ascii="Times New Roman" w:hAnsi="Times New Roman" w:cs="Times New Roman"/>
          <w:bCs/>
          <w:sz w:val="24"/>
          <w:szCs w:val="24"/>
        </w:rPr>
        <w:t>,</w:t>
      </w:r>
      <w:r w:rsidR="00B920C2" w:rsidRPr="00DF4F17">
        <w:rPr>
          <w:rFonts w:ascii="Times New Roman" w:hAnsi="Times New Roman" w:cs="Times New Roman"/>
          <w:sz w:val="24"/>
          <w:szCs w:val="24"/>
        </w:rPr>
        <w:t xml:space="preserve"> </w:t>
      </w:r>
      <w:r w:rsidRPr="00574D4B">
        <w:rPr>
          <w:rFonts w:ascii="Times New Roman" w:hAnsi="Times New Roman" w:cs="Times New Roman"/>
          <w:bCs/>
          <w:sz w:val="24"/>
          <w:szCs w:val="24"/>
        </w:rPr>
        <w:t>kas tiek finansēts no</w:t>
      </w:r>
      <w:r w:rsidRPr="00574D4B">
        <w:rPr>
          <w:rFonts w:ascii="Times New Roman" w:hAnsi="Times New Roman" w:cs="Times New Roman"/>
          <w:sz w:val="24"/>
          <w:szCs w:val="24"/>
        </w:rPr>
        <w:t xml:space="preserve"> </w:t>
      </w:r>
      <w:r w:rsidRPr="00984CB0">
        <w:rPr>
          <w:rFonts w:ascii="Times New Roman" w:hAnsi="Times New Roman" w:cs="Times New Roman"/>
          <w:sz w:val="24"/>
          <w:szCs w:val="24"/>
        </w:rPr>
        <w:t>Eiropas Jūrlietu un zivsaimniecības fonda (EJZF)</w:t>
      </w:r>
      <w:r>
        <w:rPr>
          <w:rFonts w:ascii="Times New Roman" w:hAnsi="Times New Roman" w:cs="Times New Roman"/>
          <w:sz w:val="24"/>
          <w:szCs w:val="24"/>
        </w:rPr>
        <w:t xml:space="preserve"> saskaņā ar </w:t>
      </w:r>
      <w:r w:rsidRPr="00984CB0">
        <w:rPr>
          <w:rFonts w:ascii="Times New Roman" w:hAnsi="Times New Roman" w:cs="Times New Roman"/>
          <w:sz w:val="24"/>
          <w:szCs w:val="24"/>
        </w:rPr>
        <w:t xml:space="preserve">plānoto darbību ieguldījumu Eiropas Komisijas noteiktajās Eiropas Savienības prioritātēs noteikumu izpildes un kontroles politikas jomā atbilstoši </w:t>
      </w:r>
      <w:r w:rsidRPr="00984CB0">
        <w:rPr>
          <w:rFonts w:ascii="Times New Roman" w:hAnsi="Times New Roman" w:cs="Times New Roman"/>
          <w:sz w:val="24"/>
          <w:szCs w:val="24"/>
          <w:lang w:eastAsia="lv-LV"/>
        </w:rPr>
        <w:t>Rīcības programmai Zivsaimniecības attīstībai 2014.</w:t>
      </w:r>
      <w:r>
        <w:rPr>
          <w:rFonts w:ascii="Times New Roman" w:hAnsi="Times New Roman" w:cs="Times New Roman"/>
          <w:sz w:val="24"/>
          <w:szCs w:val="24"/>
          <w:lang w:eastAsia="lv-LV"/>
        </w:rPr>
        <w:t> </w:t>
      </w:r>
      <w:r w:rsidRPr="00984CB0">
        <w:rPr>
          <w:rFonts w:ascii="Times New Roman" w:hAnsi="Times New Roman" w:cs="Times New Roman"/>
          <w:sz w:val="24"/>
          <w:szCs w:val="24"/>
          <w:lang w:eastAsia="lv-LV"/>
        </w:rPr>
        <w:t>-</w:t>
      </w:r>
      <w:r>
        <w:rPr>
          <w:rFonts w:ascii="Times New Roman" w:hAnsi="Times New Roman" w:cs="Times New Roman"/>
          <w:sz w:val="24"/>
          <w:szCs w:val="24"/>
          <w:lang w:eastAsia="lv-LV"/>
        </w:rPr>
        <w:t> </w:t>
      </w:r>
      <w:r w:rsidRPr="00984CB0">
        <w:rPr>
          <w:rFonts w:ascii="Times New Roman" w:hAnsi="Times New Roman" w:cs="Times New Roman"/>
          <w:sz w:val="24"/>
          <w:szCs w:val="24"/>
          <w:lang w:eastAsia="lv-LV"/>
        </w:rPr>
        <w:t>2020.</w:t>
      </w:r>
      <w:r>
        <w:rPr>
          <w:rFonts w:ascii="Times New Roman" w:hAnsi="Times New Roman" w:cs="Times New Roman"/>
          <w:sz w:val="24"/>
          <w:szCs w:val="24"/>
          <w:lang w:eastAsia="lv-LV"/>
        </w:rPr>
        <w:t> </w:t>
      </w:r>
      <w:r w:rsidRPr="00984CB0">
        <w:rPr>
          <w:rFonts w:ascii="Times New Roman" w:hAnsi="Times New Roman" w:cs="Times New Roman"/>
          <w:sz w:val="24"/>
          <w:szCs w:val="24"/>
          <w:lang w:eastAsia="lv-LV"/>
        </w:rPr>
        <w:t>gadam</w:t>
      </w:r>
      <w:r>
        <w:rPr>
          <w:rFonts w:ascii="Times New Roman" w:hAnsi="Times New Roman" w:cs="Times New Roman"/>
          <w:sz w:val="24"/>
          <w:szCs w:val="24"/>
          <w:lang w:eastAsia="lv-LV"/>
        </w:rPr>
        <w:t>.</w:t>
      </w:r>
    </w:p>
    <w:p w:rsidR="004B0272" w:rsidRPr="00984CB0" w:rsidRDefault="004B0272" w:rsidP="00DF4F17">
      <w:pPr>
        <w:rPr>
          <w:rFonts w:ascii="Times New Roman" w:hAnsi="Times New Roman" w:cs="Times New Roman"/>
          <w:sz w:val="24"/>
          <w:szCs w:val="24"/>
        </w:rPr>
      </w:pPr>
      <w:r w:rsidRPr="00C92B1A">
        <w:rPr>
          <w:rFonts w:ascii="Times New Roman" w:hAnsi="Times New Roman" w:cs="Times New Roman"/>
          <w:b/>
          <w:sz w:val="24"/>
          <w:szCs w:val="24"/>
        </w:rPr>
        <w:t>Projekta īstenošanas periods:</w:t>
      </w:r>
      <w:r w:rsidRPr="00984CB0">
        <w:rPr>
          <w:rFonts w:ascii="Times New Roman" w:hAnsi="Times New Roman" w:cs="Times New Roman"/>
          <w:sz w:val="24"/>
          <w:szCs w:val="24"/>
        </w:rPr>
        <w:t xml:space="preserve"> 01.01.2016</w:t>
      </w:r>
      <w:r w:rsidR="00DF4F17">
        <w:rPr>
          <w:rFonts w:ascii="Times New Roman" w:hAnsi="Times New Roman" w:cs="Times New Roman"/>
          <w:sz w:val="24"/>
          <w:szCs w:val="24"/>
        </w:rPr>
        <w:t>.</w:t>
      </w:r>
      <w:r w:rsidRPr="00984CB0">
        <w:rPr>
          <w:rFonts w:ascii="Times New Roman" w:hAnsi="Times New Roman" w:cs="Times New Roman"/>
          <w:sz w:val="24"/>
          <w:szCs w:val="24"/>
        </w:rPr>
        <w:t xml:space="preserve"> -</w:t>
      </w:r>
      <w:r w:rsidR="00DF4F17">
        <w:rPr>
          <w:rFonts w:ascii="Times New Roman" w:hAnsi="Times New Roman" w:cs="Times New Roman"/>
          <w:sz w:val="24"/>
          <w:szCs w:val="24"/>
        </w:rPr>
        <w:t> </w:t>
      </w:r>
      <w:r w:rsidRPr="00984CB0">
        <w:rPr>
          <w:rFonts w:ascii="Times New Roman" w:hAnsi="Times New Roman" w:cs="Times New Roman"/>
          <w:sz w:val="24"/>
          <w:szCs w:val="24"/>
        </w:rPr>
        <w:t>30.12.2018</w:t>
      </w:r>
      <w:r w:rsidR="00DF4F17">
        <w:rPr>
          <w:rFonts w:ascii="Times New Roman" w:hAnsi="Times New Roman" w:cs="Times New Roman"/>
          <w:sz w:val="24"/>
          <w:szCs w:val="24"/>
        </w:rPr>
        <w:t>.</w:t>
      </w:r>
    </w:p>
    <w:p w:rsidR="004B0272" w:rsidRPr="00984CB0" w:rsidRDefault="004B0272" w:rsidP="006279FD">
      <w:pPr>
        <w:jc w:val="both"/>
        <w:rPr>
          <w:rFonts w:ascii="Times New Roman" w:hAnsi="Times New Roman" w:cs="Times New Roman"/>
          <w:sz w:val="24"/>
          <w:szCs w:val="24"/>
        </w:rPr>
      </w:pPr>
      <w:r w:rsidRPr="00C92B1A">
        <w:rPr>
          <w:rFonts w:ascii="Times New Roman" w:hAnsi="Times New Roman" w:cs="Times New Roman"/>
          <w:b/>
          <w:sz w:val="24"/>
          <w:szCs w:val="24"/>
        </w:rPr>
        <w:t>Projekta mērķis:</w:t>
      </w:r>
      <w:r w:rsidRPr="00984CB0">
        <w:rPr>
          <w:rFonts w:ascii="Times New Roman" w:hAnsi="Times New Roman" w:cs="Times New Roman"/>
          <w:sz w:val="24"/>
          <w:szCs w:val="24"/>
        </w:rPr>
        <w:t xml:space="preserve"> Uzlabot jūras zvejas kontroli, pilnveidojot zvejas kontroles tehnoloģijas, uzlabojot inspektoru tehnisko nodrošinājumu un apmācot inspektorus atbilstoši starptautiskajām un E</w:t>
      </w:r>
      <w:r w:rsidR="00DF4F17">
        <w:rPr>
          <w:rFonts w:ascii="Times New Roman" w:hAnsi="Times New Roman" w:cs="Times New Roman"/>
          <w:sz w:val="24"/>
          <w:szCs w:val="24"/>
        </w:rPr>
        <w:t xml:space="preserve">iropas </w:t>
      </w:r>
      <w:r w:rsidRPr="00984CB0">
        <w:rPr>
          <w:rFonts w:ascii="Times New Roman" w:hAnsi="Times New Roman" w:cs="Times New Roman"/>
          <w:sz w:val="24"/>
          <w:szCs w:val="24"/>
        </w:rPr>
        <w:t>S</w:t>
      </w:r>
      <w:r w:rsidR="00DF4F17">
        <w:rPr>
          <w:rFonts w:ascii="Times New Roman" w:hAnsi="Times New Roman" w:cs="Times New Roman"/>
          <w:sz w:val="24"/>
          <w:szCs w:val="24"/>
        </w:rPr>
        <w:t>avienības</w:t>
      </w:r>
      <w:r w:rsidRPr="00984CB0">
        <w:rPr>
          <w:rFonts w:ascii="Times New Roman" w:hAnsi="Times New Roman" w:cs="Times New Roman"/>
          <w:sz w:val="24"/>
          <w:szCs w:val="24"/>
        </w:rPr>
        <w:t xml:space="preserve"> prasībām.</w:t>
      </w:r>
    </w:p>
    <w:p w:rsidR="00984CB0" w:rsidRPr="00984CB0" w:rsidRDefault="00984CB0" w:rsidP="006279FD">
      <w:pPr>
        <w:jc w:val="both"/>
        <w:rPr>
          <w:rFonts w:ascii="Times New Roman" w:hAnsi="Times New Roman" w:cs="Times New Roman"/>
          <w:sz w:val="24"/>
          <w:szCs w:val="24"/>
        </w:rPr>
      </w:pPr>
      <w:r w:rsidRPr="00C92B1A">
        <w:rPr>
          <w:rFonts w:ascii="Times New Roman" w:hAnsi="Times New Roman" w:cs="Times New Roman"/>
          <w:b/>
          <w:sz w:val="24"/>
          <w:szCs w:val="24"/>
        </w:rPr>
        <w:t>Projekts “Zve</w:t>
      </w:r>
      <w:r w:rsidR="00331853">
        <w:rPr>
          <w:rFonts w:ascii="Times New Roman" w:hAnsi="Times New Roman" w:cs="Times New Roman"/>
          <w:b/>
          <w:sz w:val="24"/>
          <w:szCs w:val="24"/>
        </w:rPr>
        <w:t>jas kontroles uzlabošana” ietver</w:t>
      </w:r>
      <w:r w:rsidRPr="00C92B1A">
        <w:rPr>
          <w:rFonts w:ascii="Times New Roman" w:hAnsi="Times New Roman" w:cs="Times New Roman"/>
          <w:b/>
          <w:sz w:val="24"/>
          <w:szCs w:val="24"/>
        </w:rPr>
        <w:t xml:space="preserve"> </w:t>
      </w:r>
      <w:r w:rsidR="00DF4F17">
        <w:rPr>
          <w:rFonts w:ascii="Times New Roman" w:hAnsi="Times New Roman" w:cs="Times New Roman"/>
          <w:b/>
          <w:sz w:val="24"/>
          <w:szCs w:val="24"/>
        </w:rPr>
        <w:t>trīs</w:t>
      </w:r>
      <w:r w:rsidRPr="00C92B1A">
        <w:rPr>
          <w:rFonts w:ascii="Times New Roman" w:hAnsi="Times New Roman" w:cs="Times New Roman"/>
          <w:b/>
          <w:sz w:val="24"/>
          <w:szCs w:val="24"/>
        </w:rPr>
        <w:t xml:space="preserve"> pasākumus</w:t>
      </w:r>
      <w:r w:rsidR="000B5829">
        <w:rPr>
          <w:rFonts w:ascii="Times New Roman" w:hAnsi="Times New Roman" w:cs="Times New Roman"/>
          <w:b/>
          <w:sz w:val="24"/>
          <w:szCs w:val="24"/>
        </w:rPr>
        <w:t>, kas tiek īstenoti piecos posmos</w:t>
      </w:r>
      <w:r w:rsidRPr="00984CB0">
        <w:rPr>
          <w:rFonts w:ascii="Times New Roman" w:hAnsi="Times New Roman" w:cs="Times New Roman"/>
          <w:sz w:val="24"/>
          <w:szCs w:val="24"/>
        </w:rPr>
        <w:t>:</w:t>
      </w:r>
    </w:p>
    <w:p w:rsidR="00984CB0" w:rsidRPr="00984CB0" w:rsidRDefault="00984CB0" w:rsidP="006279FD">
      <w:pPr>
        <w:pStyle w:val="ListParagraph"/>
        <w:numPr>
          <w:ilvl w:val="0"/>
          <w:numId w:val="1"/>
        </w:numPr>
        <w:jc w:val="both"/>
        <w:rPr>
          <w:rFonts w:ascii="Times New Roman" w:hAnsi="Times New Roman" w:cs="Times New Roman"/>
          <w:sz w:val="24"/>
          <w:szCs w:val="24"/>
        </w:rPr>
      </w:pPr>
      <w:r w:rsidRPr="00984CB0">
        <w:rPr>
          <w:rFonts w:ascii="Times New Roman" w:hAnsi="Times New Roman" w:cs="Times New Roman"/>
          <w:sz w:val="24"/>
          <w:szCs w:val="24"/>
        </w:rPr>
        <w:t xml:space="preserve">Nozvejas elektroniskās reģistrācijas un ziņošanas sistēmas (ERS) un kuģu </w:t>
      </w:r>
      <w:r w:rsidR="0080258A" w:rsidRPr="00984CB0">
        <w:rPr>
          <w:rFonts w:ascii="Times New Roman" w:hAnsi="Times New Roman" w:cs="Times New Roman"/>
          <w:sz w:val="24"/>
          <w:szCs w:val="24"/>
        </w:rPr>
        <w:t>satelīt</w:t>
      </w:r>
      <w:r w:rsidR="0080258A">
        <w:rPr>
          <w:rFonts w:ascii="Times New Roman" w:hAnsi="Times New Roman" w:cs="Times New Roman"/>
          <w:sz w:val="24"/>
          <w:szCs w:val="24"/>
        </w:rPr>
        <w:t>a</w:t>
      </w:r>
      <w:r w:rsidR="0080258A" w:rsidRPr="00984CB0">
        <w:rPr>
          <w:rFonts w:ascii="Times New Roman" w:hAnsi="Times New Roman" w:cs="Times New Roman"/>
          <w:sz w:val="24"/>
          <w:szCs w:val="24"/>
        </w:rPr>
        <w:t xml:space="preserve"> novērošanas</w:t>
      </w:r>
      <w:r w:rsidRPr="00984CB0">
        <w:rPr>
          <w:rFonts w:ascii="Times New Roman" w:hAnsi="Times New Roman" w:cs="Times New Roman"/>
          <w:sz w:val="24"/>
          <w:szCs w:val="24"/>
        </w:rPr>
        <w:t xml:space="preserve"> si</w:t>
      </w:r>
      <w:r w:rsidR="00DF4F17">
        <w:rPr>
          <w:rFonts w:ascii="Times New Roman" w:hAnsi="Times New Roman" w:cs="Times New Roman"/>
          <w:sz w:val="24"/>
          <w:szCs w:val="24"/>
        </w:rPr>
        <w:t>stēmas (VMS) darbības uzlabošana</w:t>
      </w:r>
      <w:r w:rsidRPr="00984CB0">
        <w:rPr>
          <w:rFonts w:ascii="Times New Roman" w:hAnsi="Times New Roman" w:cs="Times New Roman"/>
          <w:sz w:val="24"/>
          <w:szCs w:val="24"/>
        </w:rPr>
        <w:t>;</w:t>
      </w:r>
    </w:p>
    <w:p w:rsidR="00984CB0" w:rsidRPr="00984CB0" w:rsidRDefault="00984CB0" w:rsidP="006279FD">
      <w:pPr>
        <w:pStyle w:val="ListParagraph"/>
        <w:numPr>
          <w:ilvl w:val="0"/>
          <w:numId w:val="1"/>
        </w:numPr>
        <w:jc w:val="both"/>
        <w:rPr>
          <w:rFonts w:ascii="Times New Roman" w:hAnsi="Times New Roman" w:cs="Times New Roman"/>
          <w:sz w:val="24"/>
          <w:szCs w:val="24"/>
        </w:rPr>
      </w:pPr>
      <w:r w:rsidRPr="00984CB0">
        <w:rPr>
          <w:rFonts w:ascii="Times New Roman" w:hAnsi="Times New Roman" w:cs="Times New Roman"/>
          <w:sz w:val="24"/>
          <w:szCs w:val="24"/>
        </w:rPr>
        <w:t>Zvej</w:t>
      </w:r>
      <w:r w:rsidR="00DF4F17">
        <w:rPr>
          <w:rFonts w:ascii="Times New Roman" w:hAnsi="Times New Roman" w:cs="Times New Roman"/>
          <w:sz w:val="24"/>
          <w:szCs w:val="24"/>
        </w:rPr>
        <w:t>as kontroles inspektoru apmācība un pieredzes apmaiņa</w:t>
      </w:r>
      <w:r w:rsidRPr="00984CB0">
        <w:rPr>
          <w:rFonts w:ascii="Times New Roman" w:hAnsi="Times New Roman" w:cs="Times New Roman"/>
          <w:sz w:val="24"/>
          <w:szCs w:val="24"/>
        </w:rPr>
        <w:t>;</w:t>
      </w:r>
    </w:p>
    <w:p w:rsidR="00984CB0" w:rsidRPr="00984CB0" w:rsidRDefault="00984CB0" w:rsidP="006279FD">
      <w:pPr>
        <w:pStyle w:val="ListParagraph"/>
        <w:numPr>
          <w:ilvl w:val="0"/>
          <w:numId w:val="1"/>
        </w:numPr>
        <w:jc w:val="both"/>
        <w:rPr>
          <w:rFonts w:ascii="Times New Roman" w:hAnsi="Times New Roman" w:cs="Times New Roman"/>
          <w:sz w:val="24"/>
          <w:szCs w:val="24"/>
        </w:rPr>
      </w:pPr>
      <w:r w:rsidRPr="00984CB0">
        <w:rPr>
          <w:rFonts w:ascii="Times New Roman" w:hAnsi="Times New Roman" w:cs="Times New Roman"/>
          <w:sz w:val="24"/>
          <w:szCs w:val="24"/>
        </w:rPr>
        <w:t>Baltijas jūras kopīgā resur</w:t>
      </w:r>
      <w:r w:rsidR="00DF4F17">
        <w:rPr>
          <w:rFonts w:ascii="Times New Roman" w:hAnsi="Times New Roman" w:cs="Times New Roman"/>
          <w:sz w:val="24"/>
          <w:szCs w:val="24"/>
        </w:rPr>
        <w:t>su izmantošanas plāna īstenošana</w:t>
      </w:r>
      <w:r w:rsidRPr="00984CB0">
        <w:rPr>
          <w:rFonts w:ascii="Times New Roman" w:hAnsi="Times New Roman" w:cs="Times New Roman"/>
          <w:sz w:val="24"/>
          <w:szCs w:val="24"/>
        </w:rPr>
        <w:t>.</w:t>
      </w:r>
    </w:p>
    <w:p w:rsidR="004B0272" w:rsidRPr="00C92B1A" w:rsidRDefault="00984CB0" w:rsidP="006279FD">
      <w:pPr>
        <w:jc w:val="center"/>
        <w:rPr>
          <w:rFonts w:ascii="Times New Roman" w:hAnsi="Times New Roman" w:cs="Times New Roman"/>
          <w:b/>
          <w:sz w:val="24"/>
          <w:szCs w:val="24"/>
        </w:rPr>
      </w:pPr>
      <w:r w:rsidRPr="00C92B1A">
        <w:rPr>
          <w:rFonts w:ascii="Times New Roman" w:hAnsi="Times New Roman" w:cs="Times New Roman"/>
          <w:b/>
          <w:sz w:val="24"/>
          <w:szCs w:val="24"/>
        </w:rPr>
        <w:t>Projekta I</w:t>
      </w:r>
      <w:r w:rsidR="004B0272" w:rsidRPr="00C92B1A">
        <w:rPr>
          <w:rFonts w:ascii="Times New Roman" w:hAnsi="Times New Roman" w:cs="Times New Roman"/>
          <w:b/>
          <w:sz w:val="24"/>
          <w:szCs w:val="24"/>
        </w:rPr>
        <w:t xml:space="preserve"> posms</w:t>
      </w:r>
      <w:r w:rsidR="0080258A" w:rsidRPr="00C92B1A">
        <w:rPr>
          <w:rFonts w:ascii="Times New Roman" w:hAnsi="Times New Roman" w:cs="Times New Roman"/>
          <w:b/>
          <w:sz w:val="24"/>
          <w:szCs w:val="24"/>
        </w:rPr>
        <w:t xml:space="preserve"> (01.01.2016.</w:t>
      </w:r>
      <w:r w:rsidR="00D45FC5">
        <w:rPr>
          <w:rFonts w:ascii="Times New Roman" w:hAnsi="Times New Roman" w:cs="Times New Roman"/>
          <w:b/>
          <w:sz w:val="24"/>
          <w:szCs w:val="24"/>
        </w:rPr>
        <w:t> </w:t>
      </w:r>
      <w:r w:rsidR="0080258A" w:rsidRPr="00C92B1A">
        <w:rPr>
          <w:rFonts w:ascii="Times New Roman" w:hAnsi="Times New Roman" w:cs="Times New Roman"/>
          <w:b/>
          <w:sz w:val="24"/>
          <w:szCs w:val="24"/>
        </w:rPr>
        <w:t>-</w:t>
      </w:r>
      <w:r w:rsidR="00D45FC5">
        <w:rPr>
          <w:rFonts w:ascii="Times New Roman" w:hAnsi="Times New Roman" w:cs="Times New Roman"/>
          <w:b/>
          <w:sz w:val="24"/>
          <w:szCs w:val="24"/>
        </w:rPr>
        <w:t> </w:t>
      </w:r>
      <w:r w:rsidR="0080258A" w:rsidRPr="00C92B1A">
        <w:rPr>
          <w:rFonts w:ascii="Times New Roman" w:hAnsi="Times New Roman" w:cs="Times New Roman"/>
          <w:b/>
          <w:sz w:val="24"/>
          <w:szCs w:val="24"/>
        </w:rPr>
        <w:t>01.10.2016</w:t>
      </w:r>
      <w:r w:rsidR="007271A4">
        <w:rPr>
          <w:rFonts w:ascii="Times New Roman" w:hAnsi="Times New Roman" w:cs="Times New Roman"/>
          <w:b/>
          <w:sz w:val="24"/>
          <w:szCs w:val="24"/>
        </w:rPr>
        <w:t>.</w:t>
      </w:r>
      <w:r w:rsidR="0080258A" w:rsidRPr="00C92B1A">
        <w:rPr>
          <w:rFonts w:ascii="Times New Roman" w:hAnsi="Times New Roman" w:cs="Times New Roman"/>
          <w:b/>
          <w:sz w:val="24"/>
          <w:szCs w:val="24"/>
        </w:rPr>
        <w:t>)</w:t>
      </w:r>
    </w:p>
    <w:p w:rsidR="00BF4EA5" w:rsidRPr="00B51151" w:rsidRDefault="004B0272" w:rsidP="00B51151">
      <w:pPr>
        <w:spacing w:after="0" w:line="240" w:lineRule="auto"/>
        <w:ind w:firstLine="720"/>
        <w:jc w:val="both"/>
        <w:rPr>
          <w:rFonts w:ascii="Times New Roman" w:hAnsi="Times New Roman" w:cs="Times New Roman"/>
          <w:sz w:val="24"/>
          <w:szCs w:val="24"/>
        </w:rPr>
      </w:pPr>
      <w:r w:rsidRPr="00BF4EA5">
        <w:rPr>
          <w:rFonts w:ascii="Times New Roman" w:hAnsi="Times New Roman" w:cs="Times New Roman"/>
          <w:sz w:val="24"/>
          <w:szCs w:val="24"/>
        </w:rPr>
        <w:t>Pirmajā projekta posmā</w:t>
      </w:r>
      <w:r w:rsidR="008032F9" w:rsidRPr="00BF4EA5">
        <w:rPr>
          <w:rFonts w:ascii="Times New Roman" w:hAnsi="Times New Roman" w:cs="Times New Roman"/>
          <w:sz w:val="24"/>
          <w:szCs w:val="24"/>
        </w:rPr>
        <w:t xml:space="preserve"> </w:t>
      </w:r>
      <w:r w:rsidR="00D45FC5" w:rsidRPr="00BF4EA5">
        <w:rPr>
          <w:rFonts w:ascii="Times New Roman" w:hAnsi="Times New Roman" w:cs="Times New Roman"/>
          <w:sz w:val="24"/>
          <w:szCs w:val="24"/>
        </w:rPr>
        <w:t>VVD</w:t>
      </w:r>
      <w:r w:rsidR="00487B77" w:rsidRPr="00BF4EA5">
        <w:rPr>
          <w:rFonts w:ascii="Times New Roman" w:hAnsi="Times New Roman" w:cs="Times New Roman"/>
          <w:sz w:val="24"/>
          <w:szCs w:val="24"/>
        </w:rPr>
        <w:t xml:space="preserve"> </w:t>
      </w:r>
      <w:r w:rsidR="00BF4EA5">
        <w:rPr>
          <w:rFonts w:ascii="Times New Roman" w:hAnsi="Times New Roman" w:cs="Times New Roman"/>
          <w:sz w:val="24"/>
          <w:szCs w:val="24"/>
        </w:rPr>
        <w:t>tika iegādāti 20 planšetdatori</w:t>
      </w:r>
      <w:r w:rsidR="00D45FC5" w:rsidRPr="00BF4EA5">
        <w:rPr>
          <w:rFonts w:ascii="Times New Roman" w:hAnsi="Times New Roman" w:cs="Times New Roman"/>
          <w:sz w:val="24"/>
          <w:szCs w:val="24"/>
        </w:rPr>
        <w:t xml:space="preserve"> </w:t>
      </w:r>
      <w:r w:rsidR="00511409">
        <w:rPr>
          <w:rFonts w:ascii="Times New Roman" w:hAnsi="Times New Roman" w:cs="Times New Roman"/>
          <w:sz w:val="24"/>
          <w:szCs w:val="24"/>
        </w:rPr>
        <w:t xml:space="preserve">ar ūdensizturīgiem maciņiem </w:t>
      </w:r>
      <w:r w:rsidR="00D45FC5" w:rsidRPr="00BF4EA5">
        <w:rPr>
          <w:rFonts w:ascii="Times New Roman" w:hAnsi="Times New Roman" w:cs="Times New Roman"/>
          <w:sz w:val="24"/>
          <w:szCs w:val="24"/>
        </w:rPr>
        <w:t xml:space="preserve">un </w:t>
      </w:r>
      <w:r w:rsidR="001773A7" w:rsidRPr="00BF4EA5">
        <w:rPr>
          <w:rFonts w:ascii="Times New Roman" w:hAnsi="Times New Roman" w:cs="Times New Roman"/>
          <w:sz w:val="24"/>
          <w:szCs w:val="24"/>
        </w:rPr>
        <w:t>izve</w:t>
      </w:r>
      <w:r w:rsidR="00BF4EA5" w:rsidRPr="00BF4EA5">
        <w:rPr>
          <w:rFonts w:ascii="Times New Roman" w:hAnsi="Times New Roman" w:cs="Times New Roman"/>
          <w:sz w:val="24"/>
          <w:szCs w:val="24"/>
        </w:rPr>
        <w:t>idota nepieciešamā</w:t>
      </w:r>
      <w:r w:rsidR="001773A7" w:rsidRPr="00BF4EA5">
        <w:rPr>
          <w:rFonts w:ascii="Times New Roman" w:hAnsi="Times New Roman" w:cs="Times New Roman"/>
          <w:sz w:val="24"/>
          <w:szCs w:val="24"/>
        </w:rPr>
        <w:t xml:space="preserve"> </w:t>
      </w:r>
      <w:r w:rsidR="00BF4EA5">
        <w:rPr>
          <w:rFonts w:ascii="Times New Roman" w:hAnsi="Times New Roman" w:cs="Times New Roman"/>
          <w:sz w:val="24"/>
          <w:szCs w:val="24"/>
        </w:rPr>
        <w:t>papildu programmatūra</w:t>
      </w:r>
      <w:r w:rsidR="00D45FC5" w:rsidRPr="00BF4EA5">
        <w:rPr>
          <w:rFonts w:ascii="Times New Roman" w:hAnsi="Times New Roman" w:cs="Times New Roman"/>
          <w:sz w:val="24"/>
          <w:szCs w:val="24"/>
        </w:rPr>
        <w:t xml:space="preserve">, lai jūras zvejas kontroles inspektoriem, veicot pārbaudi uz kuģa un ostā, būtu pieejami visi aktuālie dati un kontrolei nepieciešamā informācija. </w:t>
      </w:r>
      <w:r w:rsidR="00BF4EA5" w:rsidRPr="00BF4EA5">
        <w:rPr>
          <w:rFonts w:ascii="Times New Roman" w:hAnsi="Times New Roman" w:cs="Times New Roman"/>
          <w:sz w:val="24"/>
          <w:szCs w:val="24"/>
        </w:rPr>
        <w:t xml:space="preserve">Veikta VVD Zvejas monitoringa centra </w:t>
      </w:r>
      <w:r w:rsidR="00B51151">
        <w:rPr>
          <w:rFonts w:ascii="Times New Roman" w:hAnsi="Times New Roman" w:cs="Times New Roman"/>
          <w:sz w:val="24"/>
          <w:szCs w:val="24"/>
        </w:rPr>
        <w:t xml:space="preserve">(VMS) </w:t>
      </w:r>
      <w:r w:rsidR="00BF4EA5" w:rsidRPr="00BF4EA5">
        <w:rPr>
          <w:rFonts w:ascii="Times New Roman" w:hAnsi="Times New Roman" w:cs="Times New Roman"/>
          <w:sz w:val="24"/>
          <w:szCs w:val="24"/>
        </w:rPr>
        <w:t>nolietoto komponentu nomaiņa - tīkla konfigurācijas modernizācija (IT vājstrāvas vadu nomaiņa, jaunu rūteru, slēdžu un maršrutētāju uzstādīšana) un energoapgādes sistēmas nomaiņa atbilstoši darba drošības un sistēmas stabilas darbības prasībām (pilna elektroinstalācijas nomaiņa, papildu pieslēguma punktu izveide un ventilācijas sistēmas izveide</w:t>
      </w:r>
      <w:r w:rsidR="00BF4EA5" w:rsidRPr="00B51151">
        <w:rPr>
          <w:rFonts w:ascii="Times New Roman" w:hAnsi="Times New Roman" w:cs="Times New Roman"/>
          <w:sz w:val="24"/>
          <w:szCs w:val="24"/>
        </w:rPr>
        <w:t xml:space="preserve">). Izstrādāta VMS aplikācijas uzlabotā versija, VMS aplikācijas servera pārkonfigurēšana atbilstoši datu aizsardzības un tīkla drošības prasībām, servera optimizācija un </w:t>
      </w:r>
      <w:r w:rsidR="00B51151">
        <w:rPr>
          <w:rFonts w:ascii="Times New Roman" w:hAnsi="Times New Roman" w:cs="Times New Roman"/>
          <w:sz w:val="24"/>
          <w:szCs w:val="24"/>
        </w:rPr>
        <w:t>pārvietošana uz virtuālo mašīnu.</w:t>
      </w:r>
    </w:p>
    <w:p w:rsidR="008032F9" w:rsidRPr="00C92B1A" w:rsidRDefault="0080258A" w:rsidP="00BF4EA5">
      <w:pPr>
        <w:ind w:firstLine="720"/>
        <w:jc w:val="center"/>
        <w:rPr>
          <w:rFonts w:ascii="Times New Roman" w:hAnsi="Times New Roman" w:cs="Times New Roman"/>
          <w:b/>
          <w:sz w:val="24"/>
          <w:szCs w:val="24"/>
        </w:rPr>
      </w:pPr>
      <w:r w:rsidRPr="00C92B1A">
        <w:rPr>
          <w:rFonts w:ascii="Times New Roman" w:hAnsi="Times New Roman" w:cs="Times New Roman"/>
          <w:b/>
          <w:sz w:val="24"/>
          <w:szCs w:val="24"/>
        </w:rPr>
        <w:t>Projekta II posms (01.10.2016</w:t>
      </w:r>
      <w:r w:rsidR="003276D6">
        <w:rPr>
          <w:rFonts w:ascii="Times New Roman" w:hAnsi="Times New Roman" w:cs="Times New Roman"/>
          <w:b/>
          <w:sz w:val="24"/>
          <w:szCs w:val="24"/>
        </w:rPr>
        <w:t>. </w:t>
      </w:r>
      <w:r w:rsidRPr="00C92B1A">
        <w:rPr>
          <w:rFonts w:ascii="Times New Roman" w:hAnsi="Times New Roman" w:cs="Times New Roman"/>
          <w:b/>
          <w:sz w:val="24"/>
          <w:szCs w:val="24"/>
        </w:rPr>
        <w:t>- 30.11.2016.)</w:t>
      </w:r>
    </w:p>
    <w:p w:rsidR="0080258A" w:rsidRDefault="00C92B1A" w:rsidP="002F1773">
      <w:pPr>
        <w:spacing w:after="0" w:line="240" w:lineRule="auto"/>
        <w:ind w:firstLine="720"/>
        <w:jc w:val="both"/>
        <w:rPr>
          <w:rFonts w:ascii="Times New Roman" w:hAnsi="Times New Roman" w:cs="Times New Roman"/>
          <w:sz w:val="24"/>
          <w:szCs w:val="24"/>
        </w:rPr>
      </w:pPr>
      <w:r w:rsidRPr="002F1773">
        <w:rPr>
          <w:rFonts w:ascii="Times New Roman" w:hAnsi="Times New Roman" w:cs="Times New Roman"/>
          <w:sz w:val="24"/>
          <w:szCs w:val="24"/>
        </w:rPr>
        <w:t xml:space="preserve">Projekta otrajā </w:t>
      </w:r>
      <w:r w:rsidR="0080258A" w:rsidRPr="002F1773">
        <w:rPr>
          <w:rFonts w:ascii="Times New Roman" w:hAnsi="Times New Roman" w:cs="Times New Roman"/>
          <w:sz w:val="24"/>
          <w:szCs w:val="24"/>
        </w:rPr>
        <w:t xml:space="preserve">posmā </w:t>
      </w:r>
      <w:r w:rsidR="00341DCD" w:rsidRPr="002F1773">
        <w:rPr>
          <w:rFonts w:ascii="Times New Roman" w:hAnsi="Times New Roman" w:cs="Times New Roman"/>
          <w:sz w:val="24"/>
          <w:szCs w:val="24"/>
        </w:rPr>
        <w:t>26 VV</w:t>
      </w:r>
      <w:r w:rsidR="002F1773" w:rsidRPr="002F1773">
        <w:rPr>
          <w:rFonts w:ascii="Times New Roman" w:hAnsi="Times New Roman" w:cs="Times New Roman"/>
          <w:sz w:val="24"/>
          <w:szCs w:val="24"/>
        </w:rPr>
        <w:t xml:space="preserve">D inspektori </w:t>
      </w:r>
      <w:r w:rsidR="002F1773">
        <w:rPr>
          <w:rFonts w:ascii="Times New Roman" w:hAnsi="Times New Roman" w:cs="Times New Roman"/>
          <w:sz w:val="24"/>
          <w:szCs w:val="24"/>
        </w:rPr>
        <w:t>izgāja apmācību</w:t>
      </w:r>
      <w:r w:rsidR="002F1773" w:rsidRPr="002F1773">
        <w:rPr>
          <w:rFonts w:ascii="Times New Roman" w:hAnsi="Times New Roman" w:cs="Times New Roman"/>
          <w:sz w:val="24"/>
          <w:szCs w:val="24"/>
        </w:rPr>
        <w:t xml:space="preserve"> "Drošības pamatkurss", </w:t>
      </w:r>
      <w:r w:rsidR="00341DCD" w:rsidRPr="002F1773">
        <w:rPr>
          <w:rFonts w:ascii="Times New Roman" w:hAnsi="Times New Roman" w:cs="Times New Roman"/>
          <w:sz w:val="24"/>
          <w:szCs w:val="24"/>
        </w:rPr>
        <w:t xml:space="preserve">25 VVD </w:t>
      </w:r>
      <w:r w:rsidR="002F1773" w:rsidRPr="002F1773">
        <w:rPr>
          <w:rFonts w:ascii="Times New Roman" w:hAnsi="Times New Roman" w:cs="Times New Roman"/>
          <w:sz w:val="24"/>
          <w:szCs w:val="24"/>
        </w:rPr>
        <w:t>inspektori apguva</w:t>
      </w:r>
      <w:r w:rsidR="002F1773">
        <w:rPr>
          <w:rFonts w:ascii="Times New Roman" w:hAnsi="Times New Roman" w:cs="Times New Roman"/>
          <w:sz w:val="24"/>
          <w:szCs w:val="24"/>
        </w:rPr>
        <w:t xml:space="preserve"> </w:t>
      </w:r>
      <w:r w:rsidR="00341DCD" w:rsidRPr="002F1773">
        <w:rPr>
          <w:rFonts w:ascii="Times New Roman" w:hAnsi="Times New Roman" w:cs="Times New Roman"/>
          <w:sz w:val="24"/>
          <w:szCs w:val="24"/>
        </w:rPr>
        <w:t>“Faktu</w:t>
      </w:r>
      <w:r w:rsidR="002F1773" w:rsidRPr="002F1773">
        <w:rPr>
          <w:rFonts w:ascii="Times New Roman" w:hAnsi="Times New Roman" w:cs="Times New Roman"/>
          <w:sz w:val="24"/>
          <w:szCs w:val="24"/>
        </w:rPr>
        <w:t xml:space="preserve">, notikumu vietas nostiprināšanu, izmantojot foto/video tehniku” un </w:t>
      </w:r>
      <w:r w:rsidR="00341DCD" w:rsidRPr="002F1773">
        <w:rPr>
          <w:rFonts w:ascii="Times New Roman" w:hAnsi="Times New Roman" w:cs="Times New Roman"/>
          <w:sz w:val="24"/>
          <w:szCs w:val="24"/>
        </w:rPr>
        <w:t>10 VVD j</w:t>
      </w:r>
      <w:r w:rsidR="002F1773" w:rsidRPr="002F1773">
        <w:rPr>
          <w:rFonts w:ascii="Times New Roman" w:hAnsi="Times New Roman" w:cs="Times New Roman"/>
          <w:sz w:val="24"/>
          <w:szCs w:val="24"/>
        </w:rPr>
        <w:t>ūras zvejas kontroles inspektori apmeklēja Igaunijas valsts vide</w:t>
      </w:r>
      <w:r w:rsidR="00511409">
        <w:rPr>
          <w:rFonts w:ascii="Times New Roman" w:hAnsi="Times New Roman" w:cs="Times New Roman"/>
          <w:sz w:val="24"/>
          <w:szCs w:val="24"/>
        </w:rPr>
        <w:t xml:space="preserve">s inspekciju pieredzes apmaiņā </w:t>
      </w:r>
      <w:r w:rsidR="002F1773" w:rsidRPr="002F1773">
        <w:rPr>
          <w:rFonts w:ascii="Times New Roman" w:hAnsi="Times New Roman" w:cs="Times New Roman"/>
          <w:sz w:val="24"/>
          <w:szCs w:val="24"/>
        </w:rPr>
        <w:t>par zvejas kontroli. Kā arī</w:t>
      </w:r>
      <w:r w:rsidR="002F1773">
        <w:rPr>
          <w:rFonts w:ascii="Times New Roman" w:hAnsi="Times New Roman" w:cs="Times New Roman"/>
          <w:sz w:val="24"/>
          <w:szCs w:val="24"/>
        </w:rPr>
        <w:t>,</w:t>
      </w:r>
      <w:r w:rsidR="002F1773" w:rsidRPr="002F1773">
        <w:rPr>
          <w:rFonts w:ascii="Times New Roman" w:hAnsi="Times New Roman" w:cs="Times New Roman"/>
          <w:sz w:val="24"/>
          <w:szCs w:val="24"/>
        </w:rPr>
        <w:t xml:space="preserve"> šajā projekta posmā tika n</w:t>
      </w:r>
      <w:r w:rsidR="00341DCD" w:rsidRPr="002F1773">
        <w:rPr>
          <w:rFonts w:ascii="Times New Roman" w:hAnsi="Times New Roman" w:cs="Times New Roman"/>
          <w:sz w:val="24"/>
          <w:szCs w:val="24"/>
        </w:rPr>
        <w:t xml:space="preserve">odrošināta Eiropas zvejas kontroles kopējā izmantošanas plāna (JDP - </w:t>
      </w:r>
      <w:proofErr w:type="spellStart"/>
      <w:r w:rsidR="00341DCD" w:rsidRPr="002F1773">
        <w:rPr>
          <w:rFonts w:ascii="Times New Roman" w:hAnsi="Times New Roman" w:cs="Times New Roman"/>
          <w:i/>
          <w:sz w:val="24"/>
          <w:szCs w:val="24"/>
        </w:rPr>
        <w:t>Joint</w:t>
      </w:r>
      <w:proofErr w:type="spellEnd"/>
      <w:r w:rsidR="00341DCD" w:rsidRPr="002F1773">
        <w:rPr>
          <w:rFonts w:ascii="Times New Roman" w:hAnsi="Times New Roman" w:cs="Times New Roman"/>
          <w:i/>
          <w:sz w:val="24"/>
          <w:szCs w:val="24"/>
        </w:rPr>
        <w:t xml:space="preserve"> </w:t>
      </w:r>
      <w:proofErr w:type="spellStart"/>
      <w:r w:rsidR="00341DCD" w:rsidRPr="002F1773">
        <w:rPr>
          <w:rFonts w:ascii="Times New Roman" w:hAnsi="Times New Roman" w:cs="Times New Roman"/>
          <w:i/>
          <w:sz w:val="24"/>
          <w:szCs w:val="24"/>
        </w:rPr>
        <w:t>deployment</w:t>
      </w:r>
      <w:proofErr w:type="spellEnd"/>
      <w:r w:rsidR="00341DCD" w:rsidRPr="002F1773">
        <w:rPr>
          <w:rFonts w:ascii="Times New Roman" w:hAnsi="Times New Roman" w:cs="Times New Roman"/>
          <w:i/>
          <w:sz w:val="24"/>
          <w:szCs w:val="24"/>
        </w:rPr>
        <w:t xml:space="preserve"> </w:t>
      </w:r>
      <w:proofErr w:type="spellStart"/>
      <w:r w:rsidR="00341DCD" w:rsidRPr="002F1773">
        <w:rPr>
          <w:rFonts w:ascii="Times New Roman" w:hAnsi="Times New Roman" w:cs="Times New Roman"/>
          <w:i/>
          <w:sz w:val="24"/>
          <w:szCs w:val="24"/>
        </w:rPr>
        <w:t>plan</w:t>
      </w:r>
      <w:proofErr w:type="spellEnd"/>
      <w:r w:rsidR="00341DCD" w:rsidRPr="002F1773">
        <w:rPr>
          <w:rFonts w:ascii="Times New Roman" w:hAnsi="Times New Roman" w:cs="Times New Roman"/>
          <w:sz w:val="24"/>
          <w:szCs w:val="24"/>
        </w:rPr>
        <w:t xml:space="preserve">) īstenošana, veicot 15 reidus ar </w:t>
      </w:r>
      <w:r w:rsidR="002F1773">
        <w:rPr>
          <w:rFonts w:ascii="Times New Roman" w:hAnsi="Times New Roman" w:cs="Times New Roman"/>
          <w:sz w:val="24"/>
          <w:szCs w:val="24"/>
        </w:rPr>
        <w:t xml:space="preserve">VVD </w:t>
      </w:r>
      <w:r w:rsidR="00341DCD" w:rsidRPr="002F1773">
        <w:rPr>
          <w:rFonts w:ascii="Times New Roman" w:hAnsi="Times New Roman" w:cs="Times New Roman"/>
          <w:sz w:val="24"/>
          <w:szCs w:val="24"/>
        </w:rPr>
        <w:t>inspekcijas kuģi "Mare" un Latvijas zvejas kontroles inspektoriem piedaloties 3 JDP kampaņas i</w:t>
      </w:r>
      <w:r w:rsidR="001F1507">
        <w:rPr>
          <w:rFonts w:ascii="Times New Roman" w:hAnsi="Times New Roman" w:cs="Times New Roman"/>
          <w:sz w:val="24"/>
          <w:szCs w:val="24"/>
        </w:rPr>
        <w:t>nspekcijās Baltijas jūrā</w:t>
      </w:r>
      <w:r w:rsidR="002F1773">
        <w:rPr>
          <w:rFonts w:ascii="Times New Roman" w:hAnsi="Times New Roman" w:cs="Times New Roman"/>
          <w:sz w:val="24"/>
          <w:szCs w:val="24"/>
        </w:rPr>
        <w:t xml:space="preserve"> Somijā</w:t>
      </w:r>
      <w:r w:rsidR="00D829EF">
        <w:rPr>
          <w:rFonts w:ascii="Times New Roman" w:hAnsi="Times New Roman" w:cs="Times New Roman"/>
          <w:sz w:val="24"/>
          <w:szCs w:val="24"/>
        </w:rPr>
        <w:t xml:space="preserve"> un </w:t>
      </w:r>
      <w:r w:rsidR="002F1773">
        <w:rPr>
          <w:rFonts w:ascii="Times New Roman" w:hAnsi="Times New Roman" w:cs="Times New Roman"/>
          <w:sz w:val="24"/>
          <w:szCs w:val="24"/>
        </w:rPr>
        <w:t>Lietuvā.</w:t>
      </w:r>
    </w:p>
    <w:p w:rsidR="002F1773" w:rsidRDefault="002F1773" w:rsidP="002F1773">
      <w:pPr>
        <w:spacing w:after="0" w:line="240" w:lineRule="auto"/>
        <w:ind w:firstLine="720"/>
        <w:jc w:val="both"/>
        <w:rPr>
          <w:rFonts w:ascii="Times New Roman" w:hAnsi="Times New Roman" w:cs="Times New Roman"/>
          <w:sz w:val="24"/>
          <w:szCs w:val="24"/>
        </w:rPr>
      </w:pPr>
    </w:p>
    <w:p w:rsidR="000351D8" w:rsidRDefault="000351D8" w:rsidP="000351D8">
      <w:pPr>
        <w:jc w:val="center"/>
        <w:rPr>
          <w:rFonts w:ascii="Times New Roman" w:hAnsi="Times New Roman" w:cs="Times New Roman"/>
          <w:b/>
          <w:sz w:val="24"/>
          <w:szCs w:val="24"/>
        </w:rPr>
      </w:pPr>
      <w:r w:rsidRPr="000351D8">
        <w:rPr>
          <w:rFonts w:ascii="Times New Roman" w:hAnsi="Times New Roman" w:cs="Times New Roman"/>
          <w:b/>
          <w:sz w:val="24"/>
          <w:szCs w:val="24"/>
        </w:rPr>
        <w:t>Projekta III posms (30.11.2016</w:t>
      </w:r>
      <w:r w:rsidR="002F1773">
        <w:rPr>
          <w:rFonts w:ascii="Times New Roman" w:hAnsi="Times New Roman" w:cs="Times New Roman"/>
          <w:b/>
          <w:sz w:val="24"/>
          <w:szCs w:val="24"/>
        </w:rPr>
        <w:t>. </w:t>
      </w:r>
      <w:r w:rsidRPr="000351D8">
        <w:rPr>
          <w:rFonts w:ascii="Times New Roman" w:hAnsi="Times New Roman" w:cs="Times New Roman"/>
          <w:b/>
          <w:sz w:val="24"/>
          <w:szCs w:val="24"/>
        </w:rPr>
        <w:t>-</w:t>
      </w:r>
      <w:r w:rsidR="002F1773">
        <w:rPr>
          <w:rFonts w:ascii="Times New Roman" w:hAnsi="Times New Roman" w:cs="Times New Roman"/>
          <w:b/>
          <w:sz w:val="24"/>
          <w:szCs w:val="24"/>
        </w:rPr>
        <w:t> </w:t>
      </w:r>
      <w:r w:rsidRPr="000351D8">
        <w:rPr>
          <w:rFonts w:ascii="Times New Roman" w:hAnsi="Times New Roman" w:cs="Times New Roman"/>
          <w:b/>
          <w:sz w:val="24"/>
          <w:szCs w:val="24"/>
        </w:rPr>
        <w:t>01.07.2017</w:t>
      </w:r>
      <w:r w:rsidR="002F1773">
        <w:rPr>
          <w:rFonts w:ascii="Times New Roman" w:hAnsi="Times New Roman" w:cs="Times New Roman"/>
          <w:b/>
          <w:sz w:val="24"/>
          <w:szCs w:val="24"/>
        </w:rPr>
        <w:t>.</w:t>
      </w:r>
      <w:r w:rsidRPr="000351D8">
        <w:rPr>
          <w:rFonts w:ascii="Times New Roman" w:hAnsi="Times New Roman" w:cs="Times New Roman"/>
          <w:b/>
          <w:sz w:val="24"/>
          <w:szCs w:val="24"/>
        </w:rPr>
        <w:t>)</w:t>
      </w:r>
    </w:p>
    <w:p w:rsidR="00CA36FF" w:rsidRPr="00CA36FF" w:rsidRDefault="00CA36FF" w:rsidP="0039661C">
      <w:pPr>
        <w:pStyle w:val="Parasts1"/>
        <w:ind w:firstLine="720"/>
        <w:jc w:val="both"/>
        <w:rPr>
          <w:rFonts w:ascii="Times New Roman" w:hAnsi="Times New Roman"/>
          <w:bCs/>
          <w:sz w:val="24"/>
          <w:szCs w:val="24"/>
        </w:rPr>
      </w:pPr>
      <w:r>
        <w:rPr>
          <w:rFonts w:ascii="Times New Roman" w:hAnsi="Times New Roman"/>
          <w:bCs/>
          <w:sz w:val="24"/>
          <w:szCs w:val="24"/>
        </w:rPr>
        <w:t xml:space="preserve">Projekta trešajā posmā 7 VVD </w:t>
      </w:r>
      <w:r w:rsidR="0039661C">
        <w:rPr>
          <w:rFonts w:ascii="Times New Roman" w:hAnsi="Times New Roman"/>
          <w:bCs/>
          <w:sz w:val="24"/>
          <w:szCs w:val="24"/>
        </w:rPr>
        <w:t xml:space="preserve">jūras zvejas kontroles </w:t>
      </w:r>
      <w:r>
        <w:rPr>
          <w:rFonts w:ascii="Times New Roman" w:hAnsi="Times New Roman"/>
          <w:bCs/>
          <w:sz w:val="24"/>
          <w:szCs w:val="24"/>
        </w:rPr>
        <w:t xml:space="preserve">inspektori </w:t>
      </w:r>
      <w:r w:rsidR="0039661C">
        <w:rPr>
          <w:rFonts w:ascii="Times New Roman" w:hAnsi="Times New Roman"/>
          <w:bCs/>
          <w:sz w:val="24"/>
          <w:szCs w:val="24"/>
        </w:rPr>
        <w:t>apmeklēja</w:t>
      </w:r>
      <w:r w:rsidRPr="00CA36FF">
        <w:rPr>
          <w:rFonts w:ascii="Times New Roman" w:hAnsi="Times New Roman"/>
          <w:bCs/>
          <w:sz w:val="24"/>
          <w:szCs w:val="24"/>
        </w:rPr>
        <w:t xml:space="preserve"> Polijas Jūrlietu ekonomikas un iekšzemes navigācijas ministrijas Gdiņas reģionālās </w:t>
      </w:r>
      <w:r w:rsidR="0039661C">
        <w:rPr>
          <w:rFonts w:ascii="Times New Roman" w:hAnsi="Times New Roman"/>
          <w:bCs/>
          <w:sz w:val="24"/>
          <w:szCs w:val="24"/>
        </w:rPr>
        <w:t>jūras inspekciju, kur notika Latvijas un Polijas kopīgi organizētais seminārs par aktuālajiem</w:t>
      </w:r>
      <w:r w:rsidRPr="00CA36FF">
        <w:rPr>
          <w:rFonts w:ascii="Times New Roman" w:hAnsi="Times New Roman"/>
          <w:bCs/>
          <w:sz w:val="24"/>
          <w:szCs w:val="24"/>
        </w:rPr>
        <w:t xml:space="preserve"> zvejas kontroles </w:t>
      </w:r>
      <w:r w:rsidR="0039661C">
        <w:rPr>
          <w:rFonts w:ascii="Times New Roman" w:hAnsi="Times New Roman"/>
          <w:bCs/>
          <w:sz w:val="24"/>
          <w:szCs w:val="24"/>
        </w:rPr>
        <w:t xml:space="preserve">jautājumiem, kā arī tika apmeklētas nozvejas izkraušanas vietas un zivju pārstrādes uzņēmums. Šajā projekta posmā tika pabeigta arī VVD Zvejas monitoringa centra virtualizācijas asmens servera un </w:t>
      </w:r>
      <w:r w:rsidR="001F1507">
        <w:rPr>
          <w:rFonts w:ascii="Times New Roman" w:hAnsi="Times New Roman"/>
          <w:bCs/>
          <w:sz w:val="24"/>
          <w:szCs w:val="24"/>
        </w:rPr>
        <w:t>platformas</w:t>
      </w:r>
      <w:r w:rsidR="0039661C">
        <w:rPr>
          <w:rFonts w:ascii="Times New Roman" w:hAnsi="Times New Roman"/>
          <w:bCs/>
          <w:sz w:val="24"/>
          <w:szCs w:val="24"/>
        </w:rPr>
        <w:t xml:space="preserve"> uzstādīšana drošā datu centrā.</w:t>
      </w:r>
    </w:p>
    <w:p w:rsidR="002F1773" w:rsidRPr="000351D8" w:rsidRDefault="002F1773" w:rsidP="000351D8">
      <w:pPr>
        <w:jc w:val="center"/>
        <w:rPr>
          <w:rFonts w:ascii="Times New Roman" w:hAnsi="Times New Roman" w:cs="Times New Roman"/>
          <w:b/>
          <w:sz w:val="24"/>
          <w:szCs w:val="24"/>
        </w:rPr>
      </w:pPr>
    </w:p>
    <w:p w:rsidR="00680D00" w:rsidRDefault="004B0272" w:rsidP="006279FD">
      <w:pPr>
        <w:jc w:val="both"/>
        <w:rPr>
          <w:rFonts w:ascii="Times New Roman" w:hAnsi="Times New Roman" w:cs="Times New Roman"/>
          <w:sz w:val="24"/>
          <w:szCs w:val="24"/>
        </w:rPr>
      </w:pPr>
      <w:r w:rsidRPr="00984CB0">
        <w:rPr>
          <w:rFonts w:ascii="Times New Roman" w:hAnsi="Times New Roman" w:cs="Times New Roman"/>
          <w:sz w:val="24"/>
          <w:szCs w:val="24"/>
        </w:rPr>
        <w:lastRenderedPageBreak/>
        <w:t xml:space="preserve"> </w:t>
      </w:r>
    </w:p>
    <w:p w:rsidR="000351D8" w:rsidRDefault="00FF5EF7" w:rsidP="00331853">
      <w:pPr>
        <w:jc w:val="center"/>
        <w:rPr>
          <w:rFonts w:ascii="Times New Roman" w:hAnsi="Times New Roman" w:cs="Times New Roman"/>
          <w:b/>
          <w:sz w:val="24"/>
          <w:szCs w:val="24"/>
        </w:rPr>
      </w:pPr>
      <w:r>
        <w:rPr>
          <w:rFonts w:ascii="Times New Roman" w:hAnsi="Times New Roman" w:cs="Times New Roman"/>
          <w:b/>
          <w:sz w:val="24"/>
          <w:szCs w:val="24"/>
        </w:rPr>
        <w:t>P</w:t>
      </w:r>
      <w:r w:rsidR="00331853">
        <w:rPr>
          <w:rFonts w:ascii="Times New Roman" w:hAnsi="Times New Roman" w:cs="Times New Roman"/>
          <w:b/>
          <w:sz w:val="24"/>
          <w:szCs w:val="24"/>
        </w:rPr>
        <w:t xml:space="preserve">rojekta </w:t>
      </w:r>
      <w:r>
        <w:rPr>
          <w:rFonts w:ascii="Times New Roman" w:hAnsi="Times New Roman" w:cs="Times New Roman"/>
          <w:b/>
          <w:sz w:val="24"/>
          <w:szCs w:val="24"/>
        </w:rPr>
        <w:t xml:space="preserve">IV </w:t>
      </w:r>
      <w:r w:rsidR="002C3975">
        <w:rPr>
          <w:rFonts w:ascii="Times New Roman" w:hAnsi="Times New Roman" w:cs="Times New Roman"/>
          <w:b/>
          <w:sz w:val="24"/>
          <w:szCs w:val="24"/>
        </w:rPr>
        <w:t>posms (01.07.2017. – 30.11.2017.)</w:t>
      </w:r>
    </w:p>
    <w:p w:rsidR="002C3975" w:rsidRDefault="002C3975" w:rsidP="00171EE9">
      <w:pPr>
        <w:ind w:firstLine="720"/>
        <w:rPr>
          <w:rFonts w:ascii="Times New Roman" w:hAnsi="Times New Roman" w:cs="Times New Roman"/>
          <w:sz w:val="24"/>
          <w:szCs w:val="24"/>
        </w:rPr>
      </w:pPr>
      <w:r>
        <w:rPr>
          <w:rFonts w:ascii="Times New Roman" w:hAnsi="Times New Roman" w:cs="Times New Roman"/>
          <w:sz w:val="24"/>
          <w:szCs w:val="24"/>
        </w:rPr>
        <w:t xml:space="preserve">Projekta ceturtajā posmā </w:t>
      </w:r>
      <w:r w:rsidR="00E2433B">
        <w:rPr>
          <w:rFonts w:ascii="Times New Roman" w:hAnsi="Times New Roman" w:cs="Times New Roman"/>
          <w:sz w:val="24"/>
          <w:szCs w:val="24"/>
        </w:rPr>
        <w:t xml:space="preserve">tika iegādāti resursi rezerves kopijām jeb disku masīvi un licences </w:t>
      </w:r>
      <w:r w:rsidR="00E2433B" w:rsidRPr="00984CB0">
        <w:rPr>
          <w:rFonts w:ascii="Times New Roman" w:hAnsi="Times New Roman" w:cs="Times New Roman"/>
          <w:sz w:val="24"/>
          <w:szCs w:val="24"/>
        </w:rPr>
        <w:t>kuģu satelīt</w:t>
      </w:r>
      <w:r w:rsidR="00E2433B">
        <w:rPr>
          <w:rFonts w:ascii="Times New Roman" w:hAnsi="Times New Roman" w:cs="Times New Roman"/>
          <w:sz w:val="24"/>
          <w:szCs w:val="24"/>
        </w:rPr>
        <w:t>a</w:t>
      </w:r>
      <w:r w:rsidR="00E2433B" w:rsidRPr="00984CB0">
        <w:rPr>
          <w:rFonts w:ascii="Times New Roman" w:hAnsi="Times New Roman" w:cs="Times New Roman"/>
          <w:sz w:val="24"/>
          <w:szCs w:val="24"/>
        </w:rPr>
        <w:t xml:space="preserve"> novērošanas si</w:t>
      </w:r>
      <w:r w:rsidR="00E2433B">
        <w:rPr>
          <w:rFonts w:ascii="Times New Roman" w:hAnsi="Times New Roman" w:cs="Times New Roman"/>
          <w:sz w:val="24"/>
          <w:szCs w:val="24"/>
        </w:rPr>
        <w:t>stēmas (VMS) uzlabošanai. Saskaņā ar</w:t>
      </w:r>
      <w:r w:rsidR="00E2433B" w:rsidRPr="002F1773">
        <w:rPr>
          <w:rFonts w:ascii="Times New Roman" w:hAnsi="Times New Roman" w:cs="Times New Roman"/>
          <w:sz w:val="24"/>
          <w:szCs w:val="24"/>
        </w:rPr>
        <w:t xml:space="preserve"> Eiropas zvejas kontroles k</w:t>
      </w:r>
      <w:r w:rsidR="00E2433B">
        <w:rPr>
          <w:rFonts w:ascii="Times New Roman" w:hAnsi="Times New Roman" w:cs="Times New Roman"/>
          <w:sz w:val="24"/>
          <w:szCs w:val="24"/>
        </w:rPr>
        <w:t xml:space="preserve">opējā izmantošanas plānu (JDP) tika īstenotas 3 kampaņas inspekcijas Polijā, Igaunijā un Vācijā. Katrā kampaņas inspekcijā piedaloties 2 </w:t>
      </w:r>
      <w:r w:rsidR="00171EE9">
        <w:rPr>
          <w:rFonts w:ascii="Times New Roman" w:hAnsi="Times New Roman"/>
          <w:bCs/>
          <w:sz w:val="24"/>
          <w:szCs w:val="24"/>
        </w:rPr>
        <w:t>VVD</w:t>
      </w:r>
      <w:r w:rsidR="00E2433B">
        <w:rPr>
          <w:rFonts w:ascii="Times New Roman" w:hAnsi="Times New Roman"/>
          <w:bCs/>
          <w:sz w:val="24"/>
          <w:szCs w:val="24"/>
        </w:rPr>
        <w:t xml:space="preserve"> zvejas kontroles inspektori</w:t>
      </w:r>
      <w:r w:rsidR="00171EE9">
        <w:rPr>
          <w:rFonts w:ascii="Times New Roman" w:hAnsi="Times New Roman" w:cs="Times New Roman"/>
          <w:sz w:val="24"/>
          <w:szCs w:val="24"/>
        </w:rPr>
        <w:t>em. Kā arī plāna ietvaros tika veikti 13 reidi jūrā ar inspekcijas kuģi “Mare”.</w:t>
      </w:r>
    </w:p>
    <w:p w:rsidR="002C3975" w:rsidRDefault="00A63373" w:rsidP="002C3975">
      <w:pPr>
        <w:ind w:firstLine="720"/>
        <w:jc w:val="center"/>
        <w:rPr>
          <w:rFonts w:ascii="Times New Roman" w:hAnsi="Times New Roman" w:cs="Times New Roman"/>
          <w:b/>
          <w:sz w:val="24"/>
          <w:szCs w:val="24"/>
        </w:rPr>
      </w:pPr>
      <w:r>
        <w:rPr>
          <w:rFonts w:ascii="Times New Roman" w:hAnsi="Times New Roman" w:cs="Times New Roman"/>
          <w:b/>
          <w:sz w:val="24"/>
          <w:szCs w:val="24"/>
        </w:rPr>
        <w:t>Projekta V posms</w:t>
      </w:r>
      <w:r w:rsidR="002C3975">
        <w:rPr>
          <w:rFonts w:ascii="Times New Roman" w:hAnsi="Times New Roman" w:cs="Times New Roman"/>
          <w:b/>
          <w:sz w:val="24"/>
          <w:szCs w:val="24"/>
        </w:rPr>
        <w:t xml:space="preserve"> (30.11.2017. – 30.11.2018.)</w:t>
      </w:r>
    </w:p>
    <w:p w:rsidR="002C3975" w:rsidRPr="00A63373" w:rsidRDefault="002C3975" w:rsidP="00A63373">
      <w:pPr>
        <w:ind w:firstLine="720"/>
        <w:rPr>
          <w:rFonts w:ascii="Times New Roman" w:hAnsi="Times New Roman" w:cs="Times New Roman"/>
          <w:sz w:val="24"/>
          <w:szCs w:val="24"/>
        </w:rPr>
      </w:pPr>
      <w:r w:rsidRPr="002C5007">
        <w:rPr>
          <w:rFonts w:ascii="Times New Roman" w:hAnsi="Times New Roman" w:cs="Times New Roman"/>
          <w:sz w:val="24"/>
          <w:szCs w:val="24"/>
        </w:rPr>
        <w:t>Projekta</w:t>
      </w:r>
      <w:r>
        <w:t xml:space="preserve"> </w:t>
      </w:r>
      <w:r>
        <w:rPr>
          <w:rFonts w:ascii="Times New Roman" w:hAnsi="Times New Roman" w:cs="Times New Roman"/>
          <w:sz w:val="24"/>
          <w:szCs w:val="24"/>
        </w:rPr>
        <w:t>nosl</w:t>
      </w:r>
      <w:r w:rsidR="00A63373">
        <w:rPr>
          <w:rFonts w:ascii="Times New Roman" w:hAnsi="Times New Roman" w:cs="Times New Roman"/>
          <w:sz w:val="24"/>
          <w:szCs w:val="24"/>
        </w:rPr>
        <w:t>ēdzošajā piektajā posmā tika iegādāti vēl 10 planšetdatori</w:t>
      </w:r>
      <w:r>
        <w:rPr>
          <w:rFonts w:ascii="Times New Roman" w:hAnsi="Times New Roman" w:cs="Times New Roman"/>
          <w:sz w:val="24"/>
          <w:szCs w:val="24"/>
        </w:rPr>
        <w:t xml:space="preserve"> ar ūdensizturīgiem maciņiem</w:t>
      </w:r>
      <w:r w:rsidR="00A63373">
        <w:rPr>
          <w:rFonts w:ascii="Times New Roman" w:hAnsi="Times New Roman" w:cs="Times New Roman"/>
          <w:sz w:val="24"/>
          <w:szCs w:val="24"/>
        </w:rPr>
        <w:t>, kas nodrošinās</w:t>
      </w:r>
      <w:r w:rsidR="00A63373" w:rsidRPr="00A63373">
        <w:rPr>
          <w:rFonts w:ascii="Times New Roman" w:hAnsi="Times New Roman" w:cs="Times New Roman"/>
          <w:sz w:val="24"/>
          <w:szCs w:val="24"/>
        </w:rPr>
        <w:t xml:space="preserve"> zvejas kontroles inspektoriem ERS (LZIKIS) sistēmas WEB aplikācijas un VMS mobilās aplikācijas izmantošanu zvejas kuģu pārbaudēs</w:t>
      </w:r>
      <w:r w:rsidR="00A63373">
        <w:rPr>
          <w:rFonts w:ascii="Times New Roman" w:hAnsi="Times New Roman" w:cs="Times New Roman"/>
          <w:sz w:val="24"/>
          <w:szCs w:val="24"/>
        </w:rPr>
        <w:t xml:space="preserve"> uz kuģiem un ostās</w:t>
      </w:r>
      <w:r w:rsidR="00A63373" w:rsidRPr="00A63373">
        <w:rPr>
          <w:rFonts w:ascii="Times New Roman" w:hAnsi="Times New Roman" w:cs="Times New Roman"/>
          <w:sz w:val="24"/>
          <w:szCs w:val="24"/>
        </w:rPr>
        <w:t>.</w:t>
      </w:r>
      <w:r w:rsidR="00A63373">
        <w:rPr>
          <w:rFonts w:ascii="Times New Roman" w:hAnsi="Times New Roman" w:cs="Times New Roman"/>
          <w:sz w:val="24"/>
          <w:szCs w:val="24"/>
        </w:rPr>
        <w:t xml:space="preserve"> 2018.gadā tika veikti reidi jūrā ar inspekcijas kuģi “Mare” un 2 kampaņas inspekcijas </w:t>
      </w:r>
      <w:r w:rsidR="00B90FC8">
        <w:rPr>
          <w:rFonts w:ascii="Times New Roman" w:hAnsi="Times New Roman" w:cs="Times New Roman"/>
          <w:sz w:val="24"/>
          <w:szCs w:val="24"/>
        </w:rPr>
        <w:t>Lietuvā un Pol</w:t>
      </w:r>
      <w:r w:rsidR="0033152B">
        <w:rPr>
          <w:rFonts w:ascii="Times New Roman" w:hAnsi="Times New Roman" w:cs="Times New Roman"/>
          <w:sz w:val="24"/>
          <w:szCs w:val="24"/>
        </w:rPr>
        <w:t>i</w:t>
      </w:r>
      <w:r w:rsidR="00B90FC8">
        <w:rPr>
          <w:rFonts w:ascii="Times New Roman" w:hAnsi="Times New Roman" w:cs="Times New Roman"/>
          <w:sz w:val="24"/>
          <w:szCs w:val="24"/>
        </w:rPr>
        <w:t>jā, kā arī 2 kampaņas inspekcijas sadarbojoties ar Somijas un</w:t>
      </w:r>
      <w:r w:rsidRPr="002C3975">
        <w:rPr>
          <w:rFonts w:ascii="Times New Roman" w:hAnsi="Times New Roman" w:cs="Times New Roman"/>
          <w:sz w:val="24"/>
          <w:szCs w:val="24"/>
        </w:rPr>
        <w:t xml:space="preserve"> </w:t>
      </w:r>
      <w:r w:rsidR="00B90FC8">
        <w:rPr>
          <w:rFonts w:ascii="Times New Roman" w:hAnsi="Times New Roman" w:cs="Times New Roman"/>
          <w:sz w:val="24"/>
          <w:szCs w:val="24"/>
        </w:rPr>
        <w:t>Vācijas zvejas kontroles inspektoriem jūrā un ostā saskaņā ar</w:t>
      </w:r>
      <w:r w:rsidR="004F7229">
        <w:rPr>
          <w:rFonts w:ascii="Times New Roman" w:hAnsi="Times New Roman" w:cs="Times New Roman"/>
          <w:sz w:val="24"/>
          <w:szCs w:val="24"/>
        </w:rPr>
        <w:t xml:space="preserve"> Eiropas zvejas kontroles kopējo</w:t>
      </w:r>
      <w:r w:rsidR="00B90FC8">
        <w:rPr>
          <w:rFonts w:ascii="Times New Roman" w:hAnsi="Times New Roman" w:cs="Times New Roman"/>
          <w:sz w:val="24"/>
          <w:szCs w:val="24"/>
        </w:rPr>
        <w:t xml:space="preserve"> izmantošanas plānu (JDP).</w:t>
      </w:r>
    </w:p>
    <w:p w:rsidR="000B6E57" w:rsidRDefault="000B6E57" w:rsidP="000B6E57">
      <w:pPr>
        <w:jc w:val="both"/>
        <w:rPr>
          <w:rFonts w:ascii="Times New Roman" w:hAnsi="Times New Roman" w:cs="Times New Roman"/>
          <w:sz w:val="24"/>
          <w:szCs w:val="24"/>
        </w:rPr>
      </w:pPr>
      <w:r>
        <w:rPr>
          <w:rFonts w:ascii="Times New Roman" w:hAnsi="Times New Roman" w:cs="Times New Roman"/>
          <w:sz w:val="24"/>
          <w:szCs w:val="24"/>
        </w:rPr>
        <w:t xml:space="preserve">Kontaktpersona: Ieva Ivaņinoka – VVD Zvejas kontroles departamenta projektu vadītāja, </w:t>
      </w:r>
      <w:hyperlink r:id="rId8" w:history="1">
        <w:r w:rsidRPr="00AA6B46">
          <w:rPr>
            <w:rStyle w:val="Hyperlink"/>
            <w:rFonts w:ascii="Times New Roman" w:hAnsi="Times New Roman" w:cs="Times New Roman"/>
            <w:sz w:val="24"/>
            <w:szCs w:val="24"/>
          </w:rPr>
          <w:t>ieva.ivaninoka@vvd.gov.lv</w:t>
        </w:r>
      </w:hyperlink>
      <w:r>
        <w:rPr>
          <w:rFonts w:ascii="Times New Roman" w:hAnsi="Times New Roman" w:cs="Times New Roman"/>
          <w:sz w:val="24"/>
          <w:szCs w:val="24"/>
        </w:rPr>
        <w:t xml:space="preserve"> </w:t>
      </w:r>
    </w:p>
    <w:p w:rsidR="002C3975" w:rsidRPr="002C5007" w:rsidRDefault="002C3975" w:rsidP="002C3975">
      <w:pPr>
        <w:ind w:firstLine="720"/>
        <w:rPr>
          <w:rFonts w:ascii="Times New Roman" w:hAnsi="Times New Roman" w:cs="Times New Roman"/>
          <w:sz w:val="24"/>
          <w:szCs w:val="24"/>
        </w:rPr>
      </w:pPr>
    </w:p>
    <w:sectPr w:rsidR="002C3975" w:rsidRPr="002C5007" w:rsidSect="005670AD">
      <w:headerReference w:type="default" r:id="rId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4" w:rsidRDefault="00D80594" w:rsidP="000351D8">
      <w:pPr>
        <w:spacing w:after="0" w:line="240" w:lineRule="auto"/>
      </w:pPr>
      <w:r>
        <w:separator/>
      </w:r>
    </w:p>
  </w:endnote>
  <w:endnote w:type="continuationSeparator" w:id="0">
    <w:p w:rsidR="00D80594" w:rsidRDefault="00D80594" w:rsidP="0003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4" w:rsidRDefault="00D80594" w:rsidP="000351D8">
      <w:pPr>
        <w:spacing w:after="0" w:line="240" w:lineRule="auto"/>
      </w:pPr>
      <w:r>
        <w:separator/>
      </w:r>
    </w:p>
  </w:footnote>
  <w:footnote w:type="continuationSeparator" w:id="0">
    <w:p w:rsidR="00D80594" w:rsidRDefault="00D80594" w:rsidP="00035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1D8" w:rsidRDefault="005670AD">
    <w:pPr>
      <w:pStyle w:val="Header"/>
    </w:pPr>
    <w:r>
      <w:rPr>
        <w:noProof/>
        <w:lang w:eastAsia="lv-LV"/>
      </w:rPr>
      <w:drawing>
        <wp:anchor distT="0" distB="0" distL="114300" distR="114300" simplePos="0" relativeHeight="251658240" behindDoc="1" locked="0" layoutInCell="1" allowOverlap="1">
          <wp:simplePos x="0" y="0"/>
          <wp:positionH relativeFrom="margin">
            <wp:posOffset>2762250</wp:posOffset>
          </wp:positionH>
          <wp:positionV relativeFrom="paragraph">
            <wp:posOffset>-346075</wp:posOffset>
          </wp:positionV>
          <wp:extent cx="3438525" cy="793750"/>
          <wp:effectExtent l="0" t="0" r="9525" b="6350"/>
          <wp:wrapTight wrapText="bothSides">
            <wp:wrapPolygon edited="0">
              <wp:start x="0" y="0"/>
              <wp:lineTo x="0" y="21254"/>
              <wp:lineTo x="21540" y="21254"/>
              <wp:lineTo x="21540" y="0"/>
              <wp:lineTo x="0" y="0"/>
            </wp:wrapPolygon>
          </wp:wrapTight>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JZF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8525" cy="793750"/>
                  </a:xfrm>
                  <a:prstGeom prst="rect">
                    <a:avLst/>
                  </a:prstGeom>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59264" behindDoc="1" locked="0" layoutInCell="1" allowOverlap="1">
          <wp:simplePos x="0" y="0"/>
          <wp:positionH relativeFrom="column">
            <wp:posOffset>-327660</wp:posOffset>
          </wp:positionH>
          <wp:positionV relativeFrom="paragraph">
            <wp:posOffset>-393065</wp:posOffset>
          </wp:positionV>
          <wp:extent cx="2857500" cy="913765"/>
          <wp:effectExtent l="0" t="0" r="0" b="635"/>
          <wp:wrapTight wrapText="bothSides">
            <wp:wrapPolygon edited="0">
              <wp:start x="0" y="0"/>
              <wp:lineTo x="0" y="21165"/>
              <wp:lineTo x="21456" y="21165"/>
              <wp:lineTo x="21456" y="0"/>
              <wp:lineTo x="0" y="0"/>
            </wp:wrapPolygon>
          </wp:wrapTight>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c.at.plans.JPG"/>
                  <pic:cNvPicPr/>
                </pic:nvPicPr>
                <pic:blipFill>
                  <a:blip r:embed="rId2">
                    <a:extLst>
                      <a:ext uri="{28A0092B-C50C-407E-A947-70E740481C1C}">
                        <a14:useLocalDpi xmlns:a14="http://schemas.microsoft.com/office/drawing/2010/main" val="0"/>
                      </a:ext>
                    </a:extLst>
                  </a:blip>
                  <a:stretch>
                    <a:fillRect/>
                  </a:stretch>
                </pic:blipFill>
                <pic:spPr>
                  <a:xfrm>
                    <a:off x="0" y="0"/>
                    <a:ext cx="2857500" cy="913765"/>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1CD4"/>
    <w:multiLevelType w:val="hybridMultilevel"/>
    <w:tmpl w:val="7756A8E8"/>
    <w:lvl w:ilvl="0" w:tplc="473EA592">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7D796446"/>
    <w:multiLevelType w:val="hybridMultilevel"/>
    <w:tmpl w:val="42BA2A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E3"/>
    <w:rsid w:val="000351D8"/>
    <w:rsid w:val="00060D45"/>
    <w:rsid w:val="00073FA8"/>
    <w:rsid w:val="000B5829"/>
    <w:rsid w:val="000B6E57"/>
    <w:rsid w:val="00117ECF"/>
    <w:rsid w:val="00171EE9"/>
    <w:rsid w:val="001773A7"/>
    <w:rsid w:val="001E72F1"/>
    <w:rsid w:val="001F1507"/>
    <w:rsid w:val="0027452F"/>
    <w:rsid w:val="002C3975"/>
    <w:rsid w:val="002C3C0C"/>
    <w:rsid w:val="002C5007"/>
    <w:rsid w:val="002D692C"/>
    <w:rsid w:val="002F1773"/>
    <w:rsid w:val="002F333C"/>
    <w:rsid w:val="00307B55"/>
    <w:rsid w:val="003276D6"/>
    <w:rsid w:val="0033152B"/>
    <w:rsid w:val="00331853"/>
    <w:rsid w:val="00341DCD"/>
    <w:rsid w:val="0039661C"/>
    <w:rsid w:val="003B717A"/>
    <w:rsid w:val="003C522F"/>
    <w:rsid w:val="0040066F"/>
    <w:rsid w:val="004142CE"/>
    <w:rsid w:val="004870F7"/>
    <w:rsid w:val="00487B77"/>
    <w:rsid w:val="00493672"/>
    <w:rsid w:val="004B0272"/>
    <w:rsid w:val="004F7229"/>
    <w:rsid w:val="00511409"/>
    <w:rsid w:val="0055047D"/>
    <w:rsid w:val="005650AB"/>
    <w:rsid w:val="005670AD"/>
    <w:rsid w:val="005B2C36"/>
    <w:rsid w:val="005C3FE3"/>
    <w:rsid w:val="006112ED"/>
    <w:rsid w:val="006207D9"/>
    <w:rsid w:val="006279FD"/>
    <w:rsid w:val="00680D00"/>
    <w:rsid w:val="006908B6"/>
    <w:rsid w:val="006C7E32"/>
    <w:rsid w:val="007271A4"/>
    <w:rsid w:val="00743EFC"/>
    <w:rsid w:val="007B077B"/>
    <w:rsid w:val="007C308E"/>
    <w:rsid w:val="007C7CF7"/>
    <w:rsid w:val="0080258A"/>
    <w:rsid w:val="008032F9"/>
    <w:rsid w:val="00871CFF"/>
    <w:rsid w:val="00886E42"/>
    <w:rsid w:val="00910ED5"/>
    <w:rsid w:val="00984CB0"/>
    <w:rsid w:val="00996BBF"/>
    <w:rsid w:val="00A00519"/>
    <w:rsid w:val="00A63373"/>
    <w:rsid w:val="00A805A0"/>
    <w:rsid w:val="00AE0641"/>
    <w:rsid w:val="00B51151"/>
    <w:rsid w:val="00B90FC8"/>
    <w:rsid w:val="00B920C2"/>
    <w:rsid w:val="00BA5071"/>
    <w:rsid w:val="00BD5024"/>
    <w:rsid w:val="00BE327E"/>
    <w:rsid w:val="00BF4EA5"/>
    <w:rsid w:val="00C75D8E"/>
    <w:rsid w:val="00C92B1A"/>
    <w:rsid w:val="00CA36FF"/>
    <w:rsid w:val="00CE0B70"/>
    <w:rsid w:val="00D33216"/>
    <w:rsid w:val="00D45FC5"/>
    <w:rsid w:val="00D476B8"/>
    <w:rsid w:val="00D80594"/>
    <w:rsid w:val="00D829EF"/>
    <w:rsid w:val="00D94301"/>
    <w:rsid w:val="00DF4F17"/>
    <w:rsid w:val="00E2433B"/>
    <w:rsid w:val="00E27393"/>
    <w:rsid w:val="00E767EF"/>
    <w:rsid w:val="00E81767"/>
    <w:rsid w:val="00EB3C57"/>
    <w:rsid w:val="00EC4995"/>
    <w:rsid w:val="00F63552"/>
    <w:rsid w:val="00F7130B"/>
    <w:rsid w:val="00FD72D2"/>
    <w:rsid w:val="00FE6F61"/>
    <w:rsid w:val="00FF491B"/>
    <w:rsid w:val="00FF5E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DD5687-58D2-4A86-9EF0-5574265D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CB0"/>
    <w:pPr>
      <w:ind w:left="720"/>
      <w:contextualSpacing/>
    </w:pPr>
  </w:style>
  <w:style w:type="paragraph" w:styleId="Header">
    <w:name w:val="header"/>
    <w:basedOn w:val="Normal"/>
    <w:link w:val="HeaderChar"/>
    <w:uiPriority w:val="99"/>
    <w:unhideWhenUsed/>
    <w:rsid w:val="000351D8"/>
    <w:pPr>
      <w:tabs>
        <w:tab w:val="center" w:pos="4677"/>
        <w:tab w:val="right" w:pos="9355"/>
      </w:tabs>
      <w:spacing w:after="0" w:line="240" w:lineRule="auto"/>
    </w:pPr>
  </w:style>
  <w:style w:type="character" w:customStyle="1" w:styleId="HeaderChar">
    <w:name w:val="Header Char"/>
    <w:basedOn w:val="DefaultParagraphFont"/>
    <w:link w:val="Header"/>
    <w:uiPriority w:val="99"/>
    <w:rsid w:val="000351D8"/>
  </w:style>
  <w:style w:type="paragraph" w:styleId="Footer">
    <w:name w:val="footer"/>
    <w:basedOn w:val="Normal"/>
    <w:link w:val="FooterChar"/>
    <w:uiPriority w:val="99"/>
    <w:unhideWhenUsed/>
    <w:rsid w:val="000351D8"/>
    <w:pPr>
      <w:tabs>
        <w:tab w:val="center" w:pos="4677"/>
        <w:tab w:val="right" w:pos="9355"/>
      </w:tabs>
      <w:spacing w:after="0" w:line="240" w:lineRule="auto"/>
    </w:pPr>
  </w:style>
  <w:style w:type="character" w:customStyle="1" w:styleId="FooterChar">
    <w:name w:val="Footer Char"/>
    <w:basedOn w:val="DefaultParagraphFont"/>
    <w:link w:val="Footer"/>
    <w:uiPriority w:val="99"/>
    <w:rsid w:val="000351D8"/>
  </w:style>
  <w:style w:type="paragraph" w:customStyle="1" w:styleId="Parasts1">
    <w:name w:val="Parasts1"/>
    <w:rsid w:val="00CA36FF"/>
    <w:pPr>
      <w:suppressAutoHyphens/>
      <w:autoSpaceDN w:val="0"/>
      <w:spacing w:line="251" w:lineRule="auto"/>
      <w:textAlignment w:val="baseline"/>
    </w:pPr>
    <w:rPr>
      <w:rFonts w:ascii="Calibri" w:eastAsia="Calibri" w:hAnsi="Calibri" w:cs="Times New Roman"/>
    </w:rPr>
  </w:style>
  <w:style w:type="paragraph" w:styleId="BalloonText">
    <w:name w:val="Balloon Text"/>
    <w:basedOn w:val="Normal"/>
    <w:link w:val="BalloonTextChar"/>
    <w:uiPriority w:val="99"/>
    <w:semiHidden/>
    <w:unhideWhenUsed/>
    <w:rsid w:val="000B5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829"/>
    <w:rPr>
      <w:rFonts w:ascii="Segoe UI" w:hAnsi="Segoe UI" w:cs="Segoe UI"/>
      <w:sz w:val="18"/>
      <w:szCs w:val="18"/>
    </w:rPr>
  </w:style>
  <w:style w:type="character" w:styleId="Hyperlink">
    <w:name w:val="Hyperlink"/>
    <w:basedOn w:val="DefaultParagraphFont"/>
    <w:uiPriority w:val="99"/>
    <w:unhideWhenUsed/>
    <w:rsid w:val="000B6E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83935">
      <w:bodyDiv w:val="1"/>
      <w:marLeft w:val="0"/>
      <w:marRight w:val="0"/>
      <w:marTop w:val="0"/>
      <w:marBottom w:val="0"/>
      <w:divBdr>
        <w:top w:val="none" w:sz="0" w:space="0" w:color="auto"/>
        <w:left w:val="none" w:sz="0" w:space="0" w:color="auto"/>
        <w:bottom w:val="none" w:sz="0" w:space="0" w:color="auto"/>
        <w:right w:val="none" w:sz="0" w:space="0" w:color="auto"/>
      </w:divBdr>
    </w:div>
    <w:div w:id="342365589">
      <w:bodyDiv w:val="1"/>
      <w:marLeft w:val="0"/>
      <w:marRight w:val="0"/>
      <w:marTop w:val="0"/>
      <w:marBottom w:val="0"/>
      <w:divBdr>
        <w:top w:val="none" w:sz="0" w:space="0" w:color="auto"/>
        <w:left w:val="none" w:sz="0" w:space="0" w:color="auto"/>
        <w:bottom w:val="none" w:sz="0" w:space="0" w:color="auto"/>
        <w:right w:val="none" w:sz="0" w:space="0" w:color="auto"/>
      </w:divBdr>
    </w:div>
    <w:div w:id="1065225138">
      <w:bodyDiv w:val="1"/>
      <w:marLeft w:val="0"/>
      <w:marRight w:val="0"/>
      <w:marTop w:val="0"/>
      <w:marBottom w:val="0"/>
      <w:divBdr>
        <w:top w:val="none" w:sz="0" w:space="0" w:color="auto"/>
        <w:left w:val="none" w:sz="0" w:space="0" w:color="auto"/>
        <w:bottom w:val="none" w:sz="0" w:space="0" w:color="auto"/>
        <w:right w:val="none" w:sz="0" w:space="0" w:color="auto"/>
      </w:divBdr>
    </w:div>
    <w:div w:id="148577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ivaninoka@vvd.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F62CB-A4E7-4C85-8A9E-061AE37F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2790</Words>
  <Characters>1591</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ZKD Mobila grupa</dc:creator>
  <cp:keywords/>
  <dc:description/>
  <cp:lastModifiedBy>Evija Smite</cp:lastModifiedBy>
  <cp:revision>2</cp:revision>
  <cp:lastPrinted>2017-07-18T11:41:00Z</cp:lastPrinted>
  <dcterms:created xsi:type="dcterms:W3CDTF">2019-01-21T12:25:00Z</dcterms:created>
  <dcterms:modified xsi:type="dcterms:W3CDTF">2019-01-21T12:25:00Z</dcterms:modified>
</cp:coreProperties>
</file>