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EDF2" w14:textId="77777777" w:rsidR="00A138B7" w:rsidRDefault="00A138B7" w:rsidP="00BE1112">
      <w:pPr>
        <w:spacing w:after="120" w:line="240" w:lineRule="auto"/>
        <w:jc w:val="center"/>
        <w:rPr>
          <w:rFonts w:eastAsia="Times New Roman" w:cs="Times New Roman"/>
          <w:b/>
          <w:sz w:val="28"/>
          <w:szCs w:val="28"/>
          <w:lang w:eastAsia="lv-LV"/>
        </w:rPr>
      </w:pPr>
      <w:r w:rsidRPr="43F6289A">
        <w:rPr>
          <w:rFonts w:eastAsia="Times New Roman" w:cs="Times New Roman"/>
          <w:b/>
          <w:sz w:val="28"/>
          <w:szCs w:val="28"/>
          <w:lang w:eastAsia="lv-LV"/>
        </w:rPr>
        <w:t>Jonizējošā starojuma avotu lietotāju (operatoru) statistika uz 01.01.2020.</w:t>
      </w:r>
    </w:p>
    <w:p w14:paraId="17474571" w14:textId="776583E8" w:rsidR="00434D55" w:rsidRPr="00A8778B" w:rsidRDefault="00A8778B" w:rsidP="43F6289A">
      <w:pPr>
        <w:spacing w:after="120" w:line="240" w:lineRule="auto"/>
        <w:jc w:val="both"/>
        <w:rPr>
          <w:rFonts w:eastAsia="Times New Roman" w:cs="Times New Roman"/>
          <w:sz w:val="24"/>
          <w:szCs w:val="24"/>
          <w:lang w:eastAsia="lv-LV"/>
        </w:rPr>
      </w:pPr>
      <w:r w:rsidRPr="43F6289A">
        <w:rPr>
          <w:rFonts w:eastAsia="Times New Roman" w:cs="Times New Roman"/>
          <w:sz w:val="24"/>
          <w:szCs w:val="24"/>
          <w:lang w:eastAsia="lv-LV"/>
        </w:rPr>
        <w:t>Darbības ar jonizējošā starojuma avotiem (radioaktīvo vielu saturošiem un nesaturošiem) tiek veiktas dažādās jomās. No kopējā lietotāju skaita (1051) lielākā daļa veic darbības zobārstniecībā (709) un medicīnā (116). Apkopota statistika par lietotāju skaitu dažādās medicīniskās apstarošanas jomās.</w:t>
      </w:r>
      <w:r w:rsidR="008028A4" w:rsidRPr="43F6289A">
        <w:rPr>
          <w:rFonts w:eastAsia="Times New Roman" w:cs="Times New Roman"/>
          <w:sz w:val="24"/>
          <w:szCs w:val="24"/>
          <w:lang w:eastAsia="lv-LV"/>
        </w:rPr>
        <w:t xml:space="preserve"> Tāpat redzamas radioaktīvo avotu lietotāju (41) darbības jomas.</w:t>
      </w:r>
    </w:p>
    <w:p w14:paraId="243FC270" w14:textId="77777777" w:rsidR="00A138B7" w:rsidRPr="007372DD" w:rsidRDefault="00A138B7" w:rsidP="008028A4">
      <w:pPr>
        <w:spacing w:after="120" w:line="240" w:lineRule="auto"/>
        <w:jc w:val="both"/>
        <w:rPr>
          <w:rFonts w:cs="Times New Roman"/>
          <w:b/>
          <w:sz w:val="28"/>
          <w:szCs w:val="24"/>
        </w:rPr>
      </w:pPr>
      <w:r w:rsidRPr="00BE1112">
        <w:rPr>
          <w:rFonts w:cs="Times New Roman"/>
          <w:b/>
          <w:sz w:val="24"/>
          <w:szCs w:val="24"/>
        </w:rPr>
        <w:t>I. Operatoru skaits dažādās jomās, kopā 1051</w:t>
      </w:r>
    </w:p>
    <w:p w14:paraId="3D1319FB" w14:textId="77777777" w:rsidR="00A138B7" w:rsidRPr="007372DD" w:rsidRDefault="007372DD" w:rsidP="00A138B7">
      <w:pPr>
        <w:spacing w:after="120" w:line="240" w:lineRule="auto"/>
        <w:rPr>
          <w:rFonts w:cs="Times New Roman"/>
          <w:sz w:val="24"/>
          <w:szCs w:val="24"/>
        </w:rPr>
      </w:pPr>
      <w:r w:rsidRPr="007372DD">
        <w:rPr>
          <w:rFonts w:cs="Times New Roman"/>
          <w:b/>
          <w:noProof/>
          <w:sz w:val="24"/>
          <w:szCs w:val="24"/>
          <w:lang w:eastAsia="lv-LV"/>
        </w:rPr>
        <mc:AlternateContent>
          <mc:Choice Requires="wps">
            <w:drawing>
              <wp:anchor distT="0" distB="0" distL="114300" distR="114300" simplePos="0" relativeHeight="251658240" behindDoc="0" locked="0" layoutInCell="1" allowOverlap="1" wp14:anchorId="1643C03C" wp14:editId="683A0ADE">
                <wp:simplePos x="0" y="0"/>
                <wp:positionH relativeFrom="column">
                  <wp:posOffset>3577590</wp:posOffset>
                </wp:positionH>
                <wp:positionV relativeFrom="paragraph">
                  <wp:posOffset>1597660</wp:posOffset>
                </wp:positionV>
                <wp:extent cx="1323975" cy="476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323975" cy="47625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3BC68E6" w14:textId="77777777" w:rsidR="007372DD" w:rsidRPr="00A8778B" w:rsidRDefault="007372DD" w:rsidP="007372DD">
                            <w:pPr>
                              <w:jc w:val="center"/>
                              <w:rPr>
                                <w:rFonts w:cs="Times New Roman"/>
                                <w:sz w:val="24"/>
                                <w:szCs w:val="24"/>
                              </w:rPr>
                            </w:pPr>
                            <w:r w:rsidRPr="00A8778B">
                              <w:rPr>
                                <w:rFonts w:cs="Times New Roman"/>
                                <w:sz w:val="24"/>
                                <w:szCs w:val="24"/>
                              </w:rPr>
                              <w:t>Un zobārstniecība 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3C03C" id="_x0000_t202" coordsize="21600,21600" o:spt="202" path="m,l,21600r21600,l21600,xe">
                <v:stroke joinstyle="miter"/>
                <v:path gradientshapeok="t" o:connecttype="rect"/>
              </v:shapetype>
              <v:shape id="Text Box 5" o:spid="_x0000_s1026" type="#_x0000_t202" style="position:absolute;margin-left:281.7pt;margin-top:125.8pt;width:10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" fillcolor="white [3201]" strokeweight=".5pt">
                <v:stroke dashstyle="longDash"/>
                <v:textbox>
                  <w:txbxContent>
                    <w:p w14:paraId="63BC68E6" w14:textId="77777777" w:rsidR="007372DD" w:rsidRPr="00A8778B" w:rsidRDefault="007372DD" w:rsidP="007372DD">
                      <w:pPr>
                        <w:jc w:val="center"/>
                        <w:rPr>
                          <w:rFonts w:cs="Times New Roman"/>
                          <w:sz w:val="24"/>
                          <w:szCs w:val="24"/>
                        </w:rPr>
                      </w:pPr>
                      <w:r w:rsidRPr="00A8778B">
                        <w:rPr>
                          <w:rFonts w:cs="Times New Roman"/>
                          <w:sz w:val="24"/>
                          <w:szCs w:val="24"/>
                        </w:rPr>
                        <w:t>Un zobārstniecība 709</w:t>
                      </w:r>
                    </w:p>
                  </w:txbxContent>
                </v:textbox>
              </v:shape>
            </w:pict>
          </mc:Fallback>
        </mc:AlternateContent>
      </w:r>
      <w:r w:rsidR="00DF3989">
        <w:rPr>
          <w:rFonts w:cs="Times New Roman"/>
          <w:noProof/>
          <w:sz w:val="24"/>
          <w:szCs w:val="24"/>
          <w:lang w:eastAsia="lv-LV"/>
        </w:rPr>
        <w:drawing>
          <wp:inline distT="0" distB="0" distL="0" distR="0" wp14:anchorId="6A1C3D01" wp14:editId="7BF69BCF">
            <wp:extent cx="4400377" cy="24003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242" cy="2410590"/>
                    </a:xfrm>
                    <a:prstGeom prst="rect">
                      <a:avLst/>
                    </a:prstGeom>
                    <a:noFill/>
                  </pic:spPr>
                </pic:pic>
              </a:graphicData>
            </a:graphic>
          </wp:inline>
        </w:drawing>
      </w:r>
    </w:p>
    <w:p w14:paraId="6DE464C2" w14:textId="77777777" w:rsidR="008028A4" w:rsidRDefault="00A138B7" w:rsidP="008028A4">
      <w:pPr>
        <w:spacing w:after="120" w:line="240" w:lineRule="auto"/>
        <w:jc w:val="both"/>
        <w:rPr>
          <w:rFonts w:cs="Times New Roman"/>
          <w:b/>
          <w:sz w:val="24"/>
          <w:szCs w:val="24"/>
        </w:rPr>
      </w:pPr>
      <w:r w:rsidRPr="00BE1112">
        <w:rPr>
          <w:rFonts w:cs="Times New Roman"/>
          <w:b/>
          <w:sz w:val="24"/>
          <w:szCs w:val="24"/>
        </w:rPr>
        <w:t>II. Operatoru skaits medicīniskās apstarošanas jomā</w:t>
      </w:r>
      <w:r w:rsidR="008028A4">
        <w:rPr>
          <w:rFonts w:cs="Times New Roman"/>
          <w:b/>
          <w:sz w:val="24"/>
          <w:szCs w:val="24"/>
        </w:rPr>
        <w:t xml:space="preserve"> (viens operators var darboties vairākās jomās)</w:t>
      </w:r>
    </w:p>
    <w:p w14:paraId="20D87D1D" w14:textId="1EC7B12A" w:rsidR="00DF3989" w:rsidRDefault="775C0AE3" w:rsidP="00A138B7">
      <w:pPr>
        <w:spacing w:after="120" w:line="240" w:lineRule="auto"/>
        <w:rPr>
          <w:rFonts w:cs="Times New Roman"/>
          <w:b/>
          <w:sz w:val="28"/>
          <w:szCs w:val="24"/>
        </w:rPr>
      </w:pPr>
      <w:r>
        <w:rPr>
          <w:noProof/>
        </w:rPr>
        <w:drawing>
          <wp:inline distT="0" distB="0" distL="0" distR="0" wp14:anchorId="0D43F08D" wp14:editId="43F6289A">
            <wp:extent cx="3923170" cy="2352675"/>
            <wp:effectExtent l="0" t="0" r="1270" b="0"/>
            <wp:docPr id="9608848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3923170" cy="2352675"/>
                    </a:xfrm>
                    <a:prstGeom prst="rect">
                      <a:avLst/>
                    </a:prstGeom>
                  </pic:spPr>
                </pic:pic>
              </a:graphicData>
            </a:graphic>
          </wp:inline>
        </w:drawing>
      </w:r>
    </w:p>
    <w:p w14:paraId="2C448D97" w14:textId="41641D64" w:rsidR="007372DD" w:rsidRPr="004D5D6D" w:rsidRDefault="007372DD" w:rsidP="008028A4">
      <w:pPr>
        <w:spacing w:after="120" w:line="240" w:lineRule="auto"/>
        <w:jc w:val="both"/>
        <w:rPr>
          <w:rFonts w:cs="Times New Roman"/>
          <w:b/>
          <w:sz w:val="24"/>
          <w:szCs w:val="24"/>
        </w:rPr>
      </w:pPr>
      <w:r w:rsidRPr="00BE1112">
        <w:rPr>
          <w:rFonts w:cs="Times New Roman"/>
          <w:b/>
          <w:sz w:val="24"/>
          <w:szCs w:val="24"/>
        </w:rPr>
        <w:t>III. Operatoru skaits, kas veic darbības ar radioaktīviem avotiem</w:t>
      </w:r>
      <w:r w:rsidR="008028A4">
        <w:rPr>
          <w:rFonts w:cs="Times New Roman"/>
          <w:b/>
          <w:sz w:val="24"/>
          <w:szCs w:val="24"/>
        </w:rPr>
        <w:t>, kopā 41</w:t>
      </w:r>
    </w:p>
    <w:p w14:paraId="3D08D0EC" w14:textId="39FE22E9" w:rsidR="001B73EB" w:rsidRPr="001B73EB" w:rsidRDefault="4A29F6AA" w:rsidP="001B73EB">
      <w:pPr>
        <w:spacing w:after="120" w:line="240" w:lineRule="auto"/>
        <w:rPr>
          <w:rFonts w:cs="Times New Roman"/>
          <w:b/>
          <w:sz w:val="24"/>
          <w:szCs w:val="24"/>
        </w:rPr>
      </w:pPr>
      <w:r>
        <w:rPr>
          <w:noProof/>
        </w:rPr>
        <w:drawing>
          <wp:inline distT="0" distB="0" distL="0" distR="0" wp14:anchorId="20066677" wp14:editId="775C0AE3">
            <wp:extent cx="4262506" cy="2447925"/>
            <wp:effectExtent l="0" t="0" r="5080" b="0"/>
            <wp:docPr id="205419369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2506" cy="2447925"/>
                    </a:xfrm>
                    <a:prstGeom prst="rect">
                      <a:avLst/>
                    </a:prstGeom>
                  </pic:spPr>
                </pic:pic>
              </a:graphicData>
            </a:graphic>
          </wp:inline>
        </w:drawing>
      </w:r>
    </w:p>
    <w:sectPr w:rsidR="001B73EB" w:rsidRPr="001B73EB" w:rsidSect="00A138B7">
      <w:pgSz w:w="11906" w:h="16838"/>
      <w:pgMar w:top="1134"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8F935" w14:textId="77777777" w:rsidR="00B80C27" w:rsidRDefault="00B80C27" w:rsidP="004D5D6D">
      <w:pPr>
        <w:spacing w:after="0" w:line="240" w:lineRule="auto"/>
      </w:pPr>
      <w:r>
        <w:separator/>
      </w:r>
    </w:p>
  </w:endnote>
  <w:endnote w:type="continuationSeparator" w:id="0">
    <w:p w14:paraId="360AF50E" w14:textId="77777777" w:rsidR="00B80C27" w:rsidRDefault="00B80C27" w:rsidP="004D5D6D">
      <w:pPr>
        <w:spacing w:after="0" w:line="240" w:lineRule="auto"/>
      </w:pPr>
      <w:r>
        <w:continuationSeparator/>
      </w:r>
    </w:p>
  </w:endnote>
  <w:endnote w:type="continuationNotice" w:id="1">
    <w:p w14:paraId="73C9ED86" w14:textId="77777777" w:rsidR="00B80C27" w:rsidRDefault="00B80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C571E" w14:textId="77777777" w:rsidR="00B80C27" w:rsidRDefault="00B80C27" w:rsidP="004D5D6D">
      <w:pPr>
        <w:spacing w:after="0" w:line="240" w:lineRule="auto"/>
      </w:pPr>
      <w:r>
        <w:separator/>
      </w:r>
    </w:p>
  </w:footnote>
  <w:footnote w:type="continuationSeparator" w:id="0">
    <w:p w14:paraId="76A51873" w14:textId="77777777" w:rsidR="00B80C27" w:rsidRDefault="00B80C27" w:rsidP="004D5D6D">
      <w:pPr>
        <w:spacing w:after="0" w:line="240" w:lineRule="auto"/>
      </w:pPr>
      <w:r>
        <w:continuationSeparator/>
      </w:r>
    </w:p>
  </w:footnote>
  <w:footnote w:type="continuationNotice" w:id="1">
    <w:p w14:paraId="604863F8" w14:textId="77777777" w:rsidR="00B80C27" w:rsidRDefault="00B80C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40EF0"/>
    <w:multiLevelType w:val="hybridMultilevel"/>
    <w:tmpl w:val="80F0098C"/>
    <w:lvl w:ilvl="0" w:tplc="A56EF6E0">
      <w:numFmt w:val="bullet"/>
      <w:lvlText w:val="•"/>
      <w:lvlJc w:val="left"/>
      <w:pPr>
        <w:ind w:left="1080" w:hanging="720"/>
      </w:pPr>
      <w:rPr>
        <w:rFonts w:ascii="Calibri" w:eastAsiaTheme="minorHAnsi" w:hAnsi="Calibri" w:cs="Times New Roman" w:hint="default"/>
        <w:b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AF4A6E"/>
    <w:multiLevelType w:val="multilevel"/>
    <w:tmpl w:val="656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94445"/>
    <w:multiLevelType w:val="hybridMultilevel"/>
    <w:tmpl w:val="A4C48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2B0D10"/>
    <w:multiLevelType w:val="hybridMultilevel"/>
    <w:tmpl w:val="0810BE70"/>
    <w:lvl w:ilvl="0" w:tplc="7E0AD4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C8"/>
    <w:rsid w:val="0011616E"/>
    <w:rsid w:val="00172058"/>
    <w:rsid w:val="001B73EB"/>
    <w:rsid w:val="001E3F0D"/>
    <w:rsid w:val="002A39BF"/>
    <w:rsid w:val="002B1039"/>
    <w:rsid w:val="00340EC1"/>
    <w:rsid w:val="003A6837"/>
    <w:rsid w:val="003C5F01"/>
    <w:rsid w:val="00434D55"/>
    <w:rsid w:val="004D5D6D"/>
    <w:rsid w:val="005025C8"/>
    <w:rsid w:val="00597A13"/>
    <w:rsid w:val="005A2FEA"/>
    <w:rsid w:val="00604CB7"/>
    <w:rsid w:val="00605D45"/>
    <w:rsid w:val="006431B2"/>
    <w:rsid w:val="00680A3E"/>
    <w:rsid w:val="007372DD"/>
    <w:rsid w:val="008028A4"/>
    <w:rsid w:val="00813675"/>
    <w:rsid w:val="00905C63"/>
    <w:rsid w:val="00924B2F"/>
    <w:rsid w:val="009B4AFA"/>
    <w:rsid w:val="009F1AEA"/>
    <w:rsid w:val="00A05EA7"/>
    <w:rsid w:val="00A138B7"/>
    <w:rsid w:val="00A8778B"/>
    <w:rsid w:val="00AA55FD"/>
    <w:rsid w:val="00AA71A7"/>
    <w:rsid w:val="00AB79F8"/>
    <w:rsid w:val="00B51738"/>
    <w:rsid w:val="00B80C27"/>
    <w:rsid w:val="00BE1112"/>
    <w:rsid w:val="00CB2615"/>
    <w:rsid w:val="00D01320"/>
    <w:rsid w:val="00D33FAA"/>
    <w:rsid w:val="00D74AD2"/>
    <w:rsid w:val="00DD08C0"/>
    <w:rsid w:val="00DF3989"/>
    <w:rsid w:val="00E66620"/>
    <w:rsid w:val="09AB2884"/>
    <w:rsid w:val="1B9534E3"/>
    <w:rsid w:val="3945F09C"/>
    <w:rsid w:val="43B5F205"/>
    <w:rsid w:val="43F6289A"/>
    <w:rsid w:val="4A29F6AA"/>
    <w:rsid w:val="5E7B80EF"/>
    <w:rsid w:val="6179B0B4"/>
    <w:rsid w:val="775C0AE3"/>
    <w:rsid w:val="7A708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7DDF"/>
  <w15:chartTrackingRefBased/>
  <w15:docId w15:val="{F79A772F-9D12-49DA-8CD8-C1EAD650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3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7"/>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13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138B7"/>
    <w:rPr>
      <w:b/>
      <w:bCs/>
    </w:rPr>
  </w:style>
  <w:style w:type="character" w:styleId="Hyperlink">
    <w:name w:val="Hyperlink"/>
    <w:basedOn w:val="DefaultParagraphFont"/>
    <w:uiPriority w:val="99"/>
    <w:unhideWhenUsed/>
    <w:rsid w:val="00A138B7"/>
    <w:rPr>
      <w:color w:val="0000FF"/>
      <w:u w:val="single"/>
    </w:rPr>
  </w:style>
  <w:style w:type="paragraph" w:styleId="ListParagraph">
    <w:name w:val="List Paragraph"/>
    <w:basedOn w:val="Normal"/>
    <w:uiPriority w:val="34"/>
    <w:qFormat/>
    <w:rsid w:val="00A138B7"/>
    <w:pPr>
      <w:ind w:left="720"/>
      <w:contextualSpacing/>
    </w:pPr>
  </w:style>
  <w:style w:type="paragraph" w:styleId="FootnoteText">
    <w:name w:val="footnote text"/>
    <w:basedOn w:val="Normal"/>
    <w:link w:val="FootnoteTextChar"/>
    <w:uiPriority w:val="99"/>
    <w:semiHidden/>
    <w:unhideWhenUsed/>
    <w:rsid w:val="004D5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D6D"/>
    <w:rPr>
      <w:sz w:val="20"/>
      <w:szCs w:val="20"/>
    </w:rPr>
  </w:style>
  <w:style w:type="character" w:styleId="FootnoteReference">
    <w:name w:val="footnote reference"/>
    <w:basedOn w:val="DefaultParagraphFont"/>
    <w:uiPriority w:val="99"/>
    <w:semiHidden/>
    <w:unhideWhenUsed/>
    <w:rsid w:val="004D5D6D"/>
    <w:rPr>
      <w:vertAlign w:val="superscript"/>
    </w:rPr>
  </w:style>
  <w:style w:type="character" w:styleId="CommentReference">
    <w:name w:val="annotation reference"/>
    <w:basedOn w:val="DefaultParagraphFont"/>
    <w:uiPriority w:val="99"/>
    <w:semiHidden/>
    <w:unhideWhenUsed/>
    <w:rsid w:val="00434D55"/>
    <w:rPr>
      <w:sz w:val="16"/>
      <w:szCs w:val="16"/>
    </w:rPr>
  </w:style>
  <w:style w:type="paragraph" w:styleId="CommentText">
    <w:name w:val="annotation text"/>
    <w:basedOn w:val="Normal"/>
    <w:link w:val="CommentTextChar"/>
    <w:uiPriority w:val="99"/>
    <w:semiHidden/>
    <w:unhideWhenUsed/>
    <w:rsid w:val="00434D55"/>
    <w:pPr>
      <w:spacing w:line="240" w:lineRule="auto"/>
    </w:pPr>
    <w:rPr>
      <w:sz w:val="20"/>
      <w:szCs w:val="20"/>
    </w:rPr>
  </w:style>
  <w:style w:type="character" w:customStyle="1" w:styleId="CommentTextChar">
    <w:name w:val="Comment Text Char"/>
    <w:basedOn w:val="DefaultParagraphFont"/>
    <w:link w:val="CommentText"/>
    <w:uiPriority w:val="99"/>
    <w:semiHidden/>
    <w:rsid w:val="00434D55"/>
    <w:rPr>
      <w:sz w:val="20"/>
      <w:szCs w:val="20"/>
    </w:rPr>
  </w:style>
  <w:style w:type="paragraph" w:styleId="CommentSubject">
    <w:name w:val="annotation subject"/>
    <w:basedOn w:val="CommentText"/>
    <w:next w:val="CommentText"/>
    <w:link w:val="CommentSubjectChar"/>
    <w:uiPriority w:val="99"/>
    <w:semiHidden/>
    <w:unhideWhenUsed/>
    <w:rsid w:val="00434D55"/>
    <w:rPr>
      <w:b/>
      <w:bCs/>
    </w:rPr>
  </w:style>
  <w:style w:type="character" w:customStyle="1" w:styleId="CommentSubjectChar">
    <w:name w:val="Comment Subject Char"/>
    <w:basedOn w:val="CommentTextChar"/>
    <w:link w:val="CommentSubject"/>
    <w:uiPriority w:val="99"/>
    <w:semiHidden/>
    <w:rsid w:val="00434D55"/>
    <w:rPr>
      <w:b/>
      <w:bCs/>
      <w:sz w:val="20"/>
      <w:szCs w:val="20"/>
    </w:rPr>
  </w:style>
  <w:style w:type="paragraph" w:styleId="BalloonText">
    <w:name w:val="Balloon Text"/>
    <w:basedOn w:val="Normal"/>
    <w:link w:val="BalloonTextChar"/>
    <w:uiPriority w:val="99"/>
    <w:semiHidden/>
    <w:unhideWhenUsed/>
    <w:rsid w:val="00434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D55"/>
    <w:rPr>
      <w:rFonts w:ascii="Segoe UI" w:hAnsi="Segoe UI" w:cs="Segoe UI"/>
      <w:sz w:val="18"/>
      <w:szCs w:val="18"/>
    </w:rPr>
  </w:style>
  <w:style w:type="paragraph" w:styleId="Header">
    <w:name w:val="header"/>
    <w:basedOn w:val="Normal"/>
    <w:link w:val="HeaderChar"/>
    <w:uiPriority w:val="99"/>
    <w:semiHidden/>
    <w:unhideWhenUsed/>
    <w:rsid w:val="00605D4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05D45"/>
  </w:style>
  <w:style w:type="paragraph" w:styleId="Footer">
    <w:name w:val="footer"/>
    <w:basedOn w:val="Normal"/>
    <w:link w:val="FooterChar"/>
    <w:uiPriority w:val="99"/>
    <w:semiHidden/>
    <w:unhideWhenUsed/>
    <w:rsid w:val="00605D4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0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334944">
      <w:bodyDiv w:val="1"/>
      <w:marLeft w:val="0"/>
      <w:marRight w:val="0"/>
      <w:marTop w:val="0"/>
      <w:marBottom w:val="0"/>
      <w:divBdr>
        <w:top w:val="none" w:sz="0" w:space="0" w:color="auto"/>
        <w:left w:val="none" w:sz="0" w:space="0" w:color="auto"/>
        <w:bottom w:val="none" w:sz="0" w:space="0" w:color="auto"/>
        <w:right w:val="none" w:sz="0" w:space="0" w:color="auto"/>
      </w:divBdr>
      <w:divsChild>
        <w:div w:id="117989018">
          <w:marLeft w:val="0"/>
          <w:marRight w:val="0"/>
          <w:marTop w:val="0"/>
          <w:marBottom w:val="0"/>
          <w:divBdr>
            <w:top w:val="none" w:sz="0" w:space="0" w:color="auto"/>
            <w:left w:val="none" w:sz="0" w:space="0" w:color="auto"/>
            <w:bottom w:val="none" w:sz="0" w:space="0" w:color="auto"/>
            <w:right w:val="none" w:sz="0" w:space="0" w:color="auto"/>
          </w:divBdr>
        </w:div>
      </w:divsChild>
    </w:div>
    <w:div w:id="1548104916">
      <w:bodyDiv w:val="1"/>
      <w:marLeft w:val="0"/>
      <w:marRight w:val="0"/>
      <w:marTop w:val="0"/>
      <w:marBottom w:val="0"/>
      <w:divBdr>
        <w:top w:val="none" w:sz="0" w:space="0" w:color="auto"/>
        <w:left w:val="none" w:sz="0" w:space="0" w:color="auto"/>
        <w:bottom w:val="none" w:sz="0" w:space="0" w:color="auto"/>
        <w:right w:val="none" w:sz="0" w:space="0" w:color="auto"/>
      </w:divBdr>
    </w:div>
    <w:div w:id="19252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2CD467853BA954E81D0D96A536BB85A" ma:contentTypeVersion="7" ma:contentTypeDescription="Izveidot jaunu dokumentu." ma:contentTypeScope="" ma:versionID="17bc9a79bf6d62247fc7837eb31f2fee">
  <xsd:schema xmlns:xsd="http://www.w3.org/2001/XMLSchema" xmlns:xs="http://www.w3.org/2001/XMLSchema" xmlns:p="http://schemas.microsoft.com/office/2006/metadata/properties" xmlns:ns3="5db7c977-3866-4d81-be13-638bc964f798" xmlns:ns4="1ed4daf0-08f2-4abb-a622-3e4697131cf9" targetNamespace="http://schemas.microsoft.com/office/2006/metadata/properties" ma:root="true" ma:fieldsID="79754cb3639523f0325d7b82a789ff19" ns3:_="" ns4:_="">
    <xsd:import namespace="5db7c977-3866-4d81-be13-638bc964f798"/>
    <xsd:import namespace="1ed4daf0-08f2-4abb-a622-3e4697131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7c977-3866-4d81-be13-638bc964f798"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4daf0-08f2-4abb-a622-3e4697131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FB1AA-70CD-4948-ADDB-E77B31C15A18}">
  <ds:schemaRefs>
    <ds:schemaRef ds:uri="http://schemas.openxmlformats.org/officeDocument/2006/bibliography"/>
  </ds:schemaRefs>
</ds:datastoreItem>
</file>

<file path=customXml/itemProps2.xml><?xml version="1.0" encoding="utf-8"?>
<ds:datastoreItem xmlns:ds="http://schemas.openxmlformats.org/officeDocument/2006/customXml" ds:itemID="{8A1A71B0-D4A5-4E33-B4A3-F45D7F1B9722}">
  <ds:schemaRefs>
    <ds:schemaRef ds:uri="http://schemas.microsoft.com/sharepoint/v3/contenttype/forms"/>
  </ds:schemaRefs>
</ds:datastoreItem>
</file>

<file path=customXml/itemProps3.xml><?xml version="1.0" encoding="utf-8"?>
<ds:datastoreItem xmlns:ds="http://schemas.openxmlformats.org/officeDocument/2006/customXml" ds:itemID="{2B8EB1D1-8C9B-4DA9-B8B5-D366EA0D9F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1A52E-B883-4946-8205-FF5DB8DB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7c977-3866-4d81-be13-638bc964f798"/>
    <ds:schemaRef ds:uri="1ed4daf0-08f2-4abb-a622-3e469713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Dravniece</dc:creator>
  <cp:keywords/>
  <dc:description/>
  <cp:lastModifiedBy>Anda Zaļepska</cp:lastModifiedBy>
  <cp:revision>2</cp:revision>
  <dcterms:created xsi:type="dcterms:W3CDTF">2021-02-16T09:17:00Z</dcterms:created>
  <dcterms:modified xsi:type="dcterms:W3CDTF">2021-02-16T09:17:00Z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0x01010012CD467853BA954E81D0D96A536BB85A</vt:lpwstr>
  </property>
</Properties>
</file>