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7ECB" w14:textId="49C0C0CB" w:rsidR="00621728" w:rsidRPr="005707E8" w:rsidRDefault="004C217E">
      <w:pPr>
        <w:rPr>
          <w:rFonts w:ascii="Bahnschrift Light SemiCondensed" w:hAnsi="Bahnschrift Light SemiCondensed"/>
        </w:rPr>
      </w:pPr>
      <w:r w:rsidRPr="005707E8">
        <w:rPr>
          <w:rFonts w:ascii="Bahnschrift Light SemiCondensed" w:hAnsi="Bahnschrift Light SemiCondensed"/>
          <w:noProof/>
          <w:color w:val="2B579A"/>
          <w:shd w:val="clear" w:color="auto" w:fill="E6E6E6"/>
          <w:lang w:val="en-GB" w:eastAsia="en-GB"/>
        </w:rPr>
        <w:drawing>
          <wp:anchor distT="0" distB="0" distL="114300" distR="114300" simplePos="0" relativeHeight="251658244" behindDoc="0" locked="0" layoutInCell="1" allowOverlap="1" wp14:anchorId="4222B472" wp14:editId="27AC3287">
            <wp:simplePos x="0" y="0"/>
            <wp:positionH relativeFrom="margin">
              <wp:posOffset>149860</wp:posOffset>
            </wp:positionH>
            <wp:positionV relativeFrom="paragraph">
              <wp:posOffset>-914400</wp:posOffset>
            </wp:positionV>
            <wp:extent cx="5274310" cy="2261235"/>
            <wp:effectExtent l="0" t="0" r="2540" b="5715"/>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261235"/>
                    </a:xfrm>
                    <a:prstGeom prst="rect">
                      <a:avLst/>
                    </a:prstGeom>
                  </pic:spPr>
                </pic:pic>
              </a:graphicData>
            </a:graphic>
            <wp14:sizeRelH relativeFrom="page">
              <wp14:pctWidth>0</wp14:pctWidth>
            </wp14:sizeRelH>
            <wp14:sizeRelV relativeFrom="page">
              <wp14:pctHeight>0</wp14:pctHeight>
            </wp14:sizeRelV>
          </wp:anchor>
        </w:drawing>
      </w:r>
    </w:p>
    <w:p w14:paraId="4089D9E2" w14:textId="037895DC" w:rsidR="004C217E" w:rsidRPr="005707E8" w:rsidRDefault="004C217E" w:rsidP="004C217E">
      <w:pPr>
        <w:rPr>
          <w:rFonts w:ascii="Bahnschrift Light SemiCondensed" w:hAnsi="Bahnschrift Light SemiCondensed"/>
        </w:rPr>
      </w:pPr>
    </w:p>
    <w:p w14:paraId="4419DBD5" w14:textId="2F135C16" w:rsidR="004C217E" w:rsidRPr="005707E8" w:rsidRDefault="004C217E" w:rsidP="004C217E">
      <w:pPr>
        <w:rPr>
          <w:rFonts w:ascii="Bahnschrift Light SemiCondensed" w:hAnsi="Bahnschrift Light SemiCondensed"/>
        </w:rPr>
      </w:pPr>
    </w:p>
    <w:p w14:paraId="14C08C70" w14:textId="39D8735D" w:rsidR="004C217E" w:rsidRPr="005707E8" w:rsidRDefault="004C217E" w:rsidP="004C217E">
      <w:pPr>
        <w:rPr>
          <w:rFonts w:ascii="Bahnschrift Light SemiCondensed" w:hAnsi="Bahnschrift Light SemiCondensed"/>
        </w:rPr>
      </w:pPr>
    </w:p>
    <w:p w14:paraId="3FCE85FC" w14:textId="70F6EE29" w:rsidR="004C217E" w:rsidRPr="005707E8" w:rsidRDefault="004C217E" w:rsidP="004C217E">
      <w:pPr>
        <w:rPr>
          <w:rFonts w:ascii="Bahnschrift Light SemiCondensed" w:hAnsi="Bahnschrift Light SemiCondensed"/>
        </w:rPr>
      </w:pPr>
    </w:p>
    <w:p w14:paraId="4C1B7E06" w14:textId="55BE9202" w:rsidR="004C217E" w:rsidRPr="005707E8" w:rsidRDefault="004C217E" w:rsidP="004C217E">
      <w:pPr>
        <w:rPr>
          <w:rFonts w:ascii="Bahnschrift Light SemiCondensed" w:hAnsi="Bahnschrift Light SemiCondensed"/>
        </w:rPr>
      </w:pPr>
    </w:p>
    <w:p w14:paraId="0AF42ACD" w14:textId="22186170" w:rsidR="004C217E" w:rsidRDefault="004C217E" w:rsidP="00B70884">
      <w:pPr>
        <w:jc w:val="center"/>
        <w:rPr>
          <w:rFonts w:ascii="Bahnschrift Light SemiCondensed" w:hAnsi="Bahnschrift Light SemiCondensed"/>
          <w:color w:val="808080" w:themeColor="background1" w:themeShade="80"/>
          <w:sz w:val="96"/>
          <w:szCs w:val="96"/>
        </w:rPr>
      </w:pPr>
    </w:p>
    <w:p w14:paraId="515FFA1A" w14:textId="7D31A8DF" w:rsidR="00B70884" w:rsidRPr="00B70884" w:rsidRDefault="00B70884" w:rsidP="00B70884">
      <w:pPr>
        <w:jc w:val="center"/>
        <w:rPr>
          <w:rFonts w:ascii="Bahnschrift Light SemiCondensed" w:hAnsi="Bahnschrift Light SemiCondensed"/>
          <w:color w:val="808080" w:themeColor="background1" w:themeShade="80"/>
          <w:sz w:val="96"/>
          <w:szCs w:val="96"/>
        </w:rPr>
      </w:pPr>
    </w:p>
    <w:p w14:paraId="1D6AE225" w14:textId="287256D2" w:rsidR="004C217E" w:rsidRPr="005707E8" w:rsidRDefault="004C217E" w:rsidP="004C217E">
      <w:pPr>
        <w:rPr>
          <w:rFonts w:ascii="Bahnschrift Light SemiCondensed" w:hAnsi="Bahnschrift Light SemiCondensed"/>
        </w:rPr>
      </w:pPr>
    </w:p>
    <w:p w14:paraId="457984AA" w14:textId="61E34772" w:rsidR="004C217E" w:rsidRPr="005707E8" w:rsidRDefault="004C217E" w:rsidP="004C217E">
      <w:pPr>
        <w:rPr>
          <w:rFonts w:ascii="Bahnschrift Light SemiCondensed" w:hAnsi="Bahnschrift Light SemiCondensed"/>
        </w:rPr>
      </w:pPr>
    </w:p>
    <w:p w14:paraId="3897FB4C" w14:textId="77777777" w:rsidR="004C217E" w:rsidRPr="00D7241A" w:rsidRDefault="004C217E" w:rsidP="004C217E">
      <w:pPr>
        <w:contextualSpacing/>
        <w:jc w:val="center"/>
        <w:rPr>
          <w:rFonts w:ascii="Bahnschrift" w:hAnsi="Bahnschrift" w:cs="Times New Roman"/>
          <w:b/>
          <w:bCs/>
          <w:sz w:val="36"/>
          <w:szCs w:val="36"/>
        </w:rPr>
      </w:pPr>
      <w:r w:rsidRPr="00D7241A">
        <w:rPr>
          <w:rFonts w:ascii="Bahnschrift" w:hAnsi="Bahnschrift" w:cs="Times New Roman"/>
          <w:b/>
          <w:bCs/>
          <w:sz w:val="36"/>
          <w:szCs w:val="36"/>
        </w:rPr>
        <w:t xml:space="preserve">VALSTS VIDES DIENESTA </w:t>
      </w:r>
    </w:p>
    <w:p w14:paraId="3EDE9588" w14:textId="6E40D4DC" w:rsidR="004C217E" w:rsidRPr="00D7241A" w:rsidRDefault="005E5663" w:rsidP="004C217E">
      <w:pPr>
        <w:contextualSpacing/>
        <w:jc w:val="center"/>
        <w:rPr>
          <w:rFonts w:ascii="Bahnschrift" w:hAnsi="Bahnschrift" w:cs="Times New Roman"/>
          <w:b/>
          <w:bCs/>
          <w:sz w:val="36"/>
          <w:szCs w:val="36"/>
        </w:rPr>
      </w:pPr>
      <w:r>
        <w:rPr>
          <w:rFonts w:ascii="Bahnschrift" w:hAnsi="Bahnschrift" w:cs="Times New Roman"/>
          <w:b/>
          <w:bCs/>
          <w:sz w:val="36"/>
          <w:szCs w:val="36"/>
        </w:rPr>
        <w:t>DARBĪBAS</w:t>
      </w:r>
      <w:r w:rsidR="004C217E" w:rsidRPr="00D7241A">
        <w:rPr>
          <w:rFonts w:ascii="Bahnschrift" w:hAnsi="Bahnschrift" w:cs="Times New Roman"/>
          <w:b/>
          <w:bCs/>
          <w:sz w:val="36"/>
          <w:szCs w:val="36"/>
        </w:rPr>
        <w:t xml:space="preserve"> STRATĒĢIJA </w:t>
      </w:r>
    </w:p>
    <w:p w14:paraId="3CF48E77" w14:textId="496E216A" w:rsidR="004C217E" w:rsidRPr="00D7241A" w:rsidRDefault="4C7BBAD2" w:rsidP="004C217E">
      <w:pPr>
        <w:contextualSpacing/>
        <w:jc w:val="center"/>
        <w:rPr>
          <w:rFonts w:ascii="Bahnschrift" w:hAnsi="Bahnschrift" w:cs="Times New Roman"/>
          <w:b/>
          <w:bCs/>
          <w:sz w:val="36"/>
          <w:szCs w:val="36"/>
        </w:rPr>
      </w:pPr>
      <w:r w:rsidRPr="2FDB5B80">
        <w:rPr>
          <w:rFonts w:ascii="Bahnschrift" w:hAnsi="Bahnschrift" w:cs="Times New Roman"/>
          <w:b/>
          <w:bCs/>
          <w:sz w:val="36"/>
          <w:szCs w:val="36"/>
        </w:rPr>
        <w:t>2021. – 202</w:t>
      </w:r>
      <w:r w:rsidR="1F37E1DA" w:rsidRPr="2FDB5B80">
        <w:rPr>
          <w:rFonts w:ascii="Bahnschrift" w:hAnsi="Bahnschrift" w:cs="Times New Roman"/>
          <w:b/>
          <w:bCs/>
          <w:sz w:val="36"/>
          <w:szCs w:val="36"/>
        </w:rPr>
        <w:t>4</w:t>
      </w:r>
      <w:r w:rsidRPr="2FDB5B80">
        <w:rPr>
          <w:rFonts w:ascii="Bahnschrift" w:hAnsi="Bahnschrift" w:cs="Times New Roman"/>
          <w:b/>
          <w:bCs/>
          <w:sz w:val="36"/>
          <w:szCs w:val="36"/>
        </w:rPr>
        <w:t xml:space="preserve">. GADAM </w:t>
      </w:r>
    </w:p>
    <w:p w14:paraId="4271FA41" w14:textId="299A6E40" w:rsidR="004C217E" w:rsidRPr="00D7241A" w:rsidRDefault="004C217E" w:rsidP="004C217E">
      <w:pPr>
        <w:contextualSpacing/>
        <w:jc w:val="center"/>
        <w:rPr>
          <w:rFonts w:ascii="Bahnschrift" w:hAnsi="Bahnschrift" w:cs="Times New Roman"/>
          <w:sz w:val="36"/>
          <w:szCs w:val="36"/>
        </w:rPr>
      </w:pPr>
    </w:p>
    <w:p w14:paraId="2484508A" w14:textId="031275F5" w:rsidR="004C217E" w:rsidRPr="00D7241A" w:rsidRDefault="004C217E" w:rsidP="004C217E">
      <w:pPr>
        <w:contextualSpacing/>
        <w:jc w:val="center"/>
        <w:rPr>
          <w:rFonts w:ascii="Bahnschrift" w:hAnsi="Bahnschrift" w:cs="Times New Roman"/>
          <w:sz w:val="36"/>
          <w:szCs w:val="36"/>
        </w:rPr>
      </w:pPr>
    </w:p>
    <w:p w14:paraId="76083B1A" w14:textId="057C6D1A" w:rsidR="004C217E" w:rsidRPr="00D7241A" w:rsidRDefault="004C217E" w:rsidP="2FDB5B80">
      <w:pPr>
        <w:contextualSpacing/>
        <w:jc w:val="center"/>
        <w:rPr>
          <w:rFonts w:cs="Times New Roman"/>
          <w:i/>
          <w:iCs/>
          <w:sz w:val="24"/>
          <w:szCs w:val="24"/>
        </w:rPr>
      </w:pPr>
    </w:p>
    <w:p w14:paraId="0BAB5324" w14:textId="46A1325E" w:rsidR="004C217E" w:rsidRPr="00D7241A" w:rsidRDefault="004C217E" w:rsidP="004C217E">
      <w:pPr>
        <w:contextualSpacing/>
        <w:jc w:val="center"/>
        <w:rPr>
          <w:rFonts w:ascii="Bahnschrift" w:hAnsi="Bahnschrift" w:cs="Times New Roman"/>
          <w:sz w:val="36"/>
          <w:szCs w:val="36"/>
        </w:rPr>
      </w:pPr>
    </w:p>
    <w:p w14:paraId="31161305" w14:textId="36E47C9C" w:rsidR="004C217E" w:rsidRPr="00D7241A" w:rsidRDefault="004C217E" w:rsidP="004C217E">
      <w:pPr>
        <w:contextualSpacing/>
        <w:jc w:val="center"/>
        <w:rPr>
          <w:rFonts w:ascii="Bahnschrift" w:hAnsi="Bahnschrift" w:cs="Times New Roman"/>
          <w:sz w:val="36"/>
          <w:szCs w:val="36"/>
        </w:rPr>
      </w:pPr>
    </w:p>
    <w:p w14:paraId="25861402" w14:textId="420F7BF1" w:rsidR="004C217E" w:rsidRDefault="004C217E" w:rsidP="004C217E">
      <w:pPr>
        <w:contextualSpacing/>
        <w:jc w:val="center"/>
        <w:rPr>
          <w:rFonts w:ascii="Bahnschrift" w:hAnsi="Bahnschrift" w:cs="Times New Roman"/>
          <w:sz w:val="36"/>
          <w:szCs w:val="36"/>
        </w:rPr>
      </w:pPr>
    </w:p>
    <w:p w14:paraId="671292FB" w14:textId="4E9D9D7F" w:rsidR="00D7241A" w:rsidRDefault="00D7241A" w:rsidP="004C217E">
      <w:pPr>
        <w:contextualSpacing/>
        <w:jc w:val="center"/>
        <w:rPr>
          <w:rFonts w:ascii="Bahnschrift" w:hAnsi="Bahnschrift" w:cs="Times New Roman"/>
          <w:sz w:val="36"/>
          <w:szCs w:val="36"/>
        </w:rPr>
      </w:pPr>
    </w:p>
    <w:p w14:paraId="0FAFE3B6" w14:textId="69BF7709" w:rsidR="00D7241A" w:rsidRDefault="00D7241A" w:rsidP="004C217E">
      <w:pPr>
        <w:contextualSpacing/>
        <w:jc w:val="center"/>
        <w:rPr>
          <w:rFonts w:ascii="Bahnschrift" w:hAnsi="Bahnschrift" w:cs="Times New Roman"/>
          <w:sz w:val="36"/>
          <w:szCs w:val="36"/>
        </w:rPr>
      </w:pPr>
    </w:p>
    <w:p w14:paraId="71467DC4" w14:textId="3853BED1" w:rsidR="00D7241A" w:rsidRDefault="00D7241A" w:rsidP="004C217E">
      <w:pPr>
        <w:contextualSpacing/>
        <w:jc w:val="center"/>
        <w:rPr>
          <w:rFonts w:ascii="Bahnschrift" w:hAnsi="Bahnschrift" w:cs="Times New Roman"/>
          <w:sz w:val="36"/>
          <w:szCs w:val="36"/>
        </w:rPr>
      </w:pPr>
    </w:p>
    <w:p w14:paraId="7FCC2014" w14:textId="54F79C65" w:rsidR="00D7241A" w:rsidRDefault="00D7241A" w:rsidP="004C217E">
      <w:pPr>
        <w:contextualSpacing/>
        <w:jc w:val="center"/>
        <w:rPr>
          <w:rFonts w:ascii="Bahnschrift" w:hAnsi="Bahnschrift" w:cs="Times New Roman"/>
          <w:sz w:val="36"/>
          <w:szCs w:val="36"/>
        </w:rPr>
      </w:pPr>
    </w:p>
    <w:p w14:paraId="3A37B5B8" w14:textId="77777777" w:rsidR="00D7241A" w:rsidRPr="00D7241A" w:rsidRDefault="00D7241A" w:rsidP="004C217E">
      <w:pPr>
        <w:contextualSpacing/>
        <w:jc w:val="center"/>
        <w:rPr>
          <w:rFonts w:ascii="Bahnschrift" w:hAnsi="Bahnschrift" w:cs="Times New Roman"/>
          <w:sz w:val="36"/>
          <w:szCs w:val="36"/>
        </w:rPr>
      </w:pPr>
    </w:p>
    <w:p w14:paraId="4046BD7B" w14:textId="74DFE083" w:rsidR="004C217E" w:rsidRPr="00D7241A" w:rsidRDefault="004C217E" w:rsidP="004C217E">
      <w:pPr>
        <w:contextualSpacing/>
        <w:jc w:val="center"/>
        <w:rPr>
          <w:rFonts w:ascii="Bahnschrift" w:hAnsi="Bahnschrift" w:cs="Times New Roman"/>
          <w:sz w:val="36"/>
          <w:szCs w:val="36"/>
        </w:rPr>
      </w:pPr>
    </w:p>
    <w:p w14:paraId="4BB4F0B5" w14:textId="3A0829D7" w:rsidR="00141B55" w:rsidRDefault="004C217E" w:rsidP="004C217E">
      <w:pPr>
        <w:contextualSpacing/>
        <w:jc w:val="center"/>
        <w:rPr>
          <w:rFonts w:ascii="Bahnschrift" w:hAnsi="Bahnschrift" w:cs="Times New Roman"/>
          <w:sz w:val="36"/>
          <w:szCs w:val="36"/>
        </w:rPr>
      </w:pPr>
      <w:r w:rsidRPr="44EB2170">
        <w:rPr>
          <w:rFonts w:ascii="Bahnschrift" w:hAnsi="Bahnschrift" w:cs="Times New Roman"/>
          <w:sz w:val="36"/>
          <w:szCs w:val="36"/>
        </w:rPr>
        <w:t>Rīga 202</w:t>
      </w:r>
      <w:r w:rsidR="17B4E0F0" w:rsidRPr="44EB2170">
        <w:rPr>
          <w:rFonts w:ascii="Bahnschrift" w:hAnsi="Bahnschrift" w:cs="Times New Roman"/>
          <w:sz w:val="36"/>
          <w:szCs w:val="36"/>
        </w:rPr>
        <w:t>1</w:t>
      </w:r>
    </w:p>
    <w:p w14:paraId="1C24A910" w14:textId="65187728" w:rsidR="00C26569" w:rsidRPr="003311B0" w:rsidRDefault="29C899F3" w:rsidP="2FDB5B80">
      <w:pPr>
        <w:ind w:firstLine="360"/>
        <w:jc w:val="both"/>
        <w:rPr>
          <w:rFonts w:ascii="Bahnschrift Light" w:hAnsi="Bahnschrift Light"/>
          <w:i/>
          <w:iCs/>
          <w:sz w:val="24"/>
          <w:szCs w:val="24"/>
        </w:rPr>
      </w:pPr>
      <w:r w:rsidRPr="2FDB5B80">
        <w:rPr>
          <w:rFonts w:ascii="Bahnschrift Light" w:hAnsi="Bahnschrift Light"/>
          <w:i/>
          <w:iCs/>
          <w:sz w:val="24"/>
          <w:szCs w:val="24"/>
        </w:rPr>
        <w:lastRenderedPageBreak/>
        <w:t>Valsts vides dienesta darbības stratēģija izstrādāta 2021.-202</w:t>
      </w:r>
      <w:r w:rsidR="1F37E1DA" w:rsidRPr="2FDB5B80">
        <w:rPr>
          <w:rFonts w:ascii="Bahnschrift Light" w:hAnsi="Bahnschrift Light"/>
          <w:i/>
          <w:iCs/>
          <w:sz w:val="24"/>
          <w:szCs w:val="24"/>
        </w:rPr>
        <w:t>4</w:t>
      </w:r>
      <w:r w:rsidRPr="2FDB5B80">
        <w:rPr>
          <w:rFonts w:ascii="Bahnschrift Light" w:hAnsi="Bahnschrift Light"/>
          <w:i/>
          <w:iCs/>
          <w:sz w:val="24"/>
          <w:szCs w:val="24"/>
        </w:rPr>
        <w:t>gadam, bet, ņemot vērā vides nozares politikas plānošanas dokumentos noteiktos termiņus uzdevumiem līdz 2027.gadam, stratēģijā iekļauta prognoze un plānotās rīcības arī līdz 2027.gadam. Mērķu sasniegšanai izvirzītie prioritārie uzdevumi tiks pabeigti stratēģijas periodā, kas ir no 2021.-</w:t>
      </w:r>
      <w:r w:rsidR="1F37E1DA" w:rsidRPr="2FDB5B80">
        <w:rPr>
          <w:rFonts w:ascii="Bahnschrift Light" w:hAnsi="Bahnschrift Light"/>
          <w:i/>
          <w:iCs/>
          <w:sz w:val="24"/>
          <w:szCs w:val="24"/>
        </w:rPr>
        <w:t>2024</w:t>
      </w:r>
      <w:r w:rsidRPr="2FDB5B80">
        <w:rPr>
          <w:rFonts w:ascii="Bahnschrift Light" w:hAnsi="Bahnschrift Light"/>
          <w:i/>
          <w:iCs/>
          <w:sz w:val="24"/>
          <w:szCs w:val="24"/>
        </w:rPr>
        <w:t>.gadam, bet ir arī norādīti atsevišķi uzdevumi, kuri tiek uzsākti esošajā stratēģijas periodā, taču mērķa sasniegšanai paredzēta nākamo Valsts vides dienesta darbības stratēģiju īstenošanas periodos līdz 2027.</w:t>
      </w:r>
      <w:r w:rsidRPr="003311B0">
        <w:rPr>
          <w:rFonts w:ascii="Bahnschrift Light" w:hAnsi="Bahnschrift Light"/>
          <w:i/>
          <w:iCs/>
          <w:sz w:val="24"/>
          <w:szCs w:val="24"/>
        </w:rPr>
        <w:t xml:space="preserve">gadam.  </w:t>
      </w:r>
    </w:p>
    <w:p w14:paraId="5315D5B6" w14:textId="77777777" w:rsidR="0017559B" w:rsidRPr="003311B0" w:rsidRDefault="0017559B" w:rsidP="0017559B">
      <w:pPr>
        <w:ind w:firstLine="360"/>
        <w:jc w:val="both"/>
        <w:rPr>
          <w:rFonts w:ascii="Bahnschrift Light" w:hAnsi="Bahnschrift Light"/>
          <w:i/>
          <w:iCs/>
          <w:sz w:val="24"/>
          <w:szCs w:val="24"/>
        </w:rPr>
      </w:pPr>
      <w:r w:rsidRPr="003311B0">
        <w:rPr>
          <w:rFonts w:ascii="Bahnschrift Light" w:hAnsi="Bahnschrift Light"/>
          <w:i/>
          <w:iCs/>
          <w:sz w:val="24"/>
          <w:szCs w:val="24"/>
        </w:rPr>
        <w:t xml:space="preserve">Stratēģija pagarināta un aktualizēta līdz 2024.gada beigām, balstoties uz stratēģijas īstenošanas </w:t>
      </w:r>
      <w:proofErr w:type="spellStart"/>
      <w:r w:rsidRPr="003311B0">
        <w:rPr>
          <w:rFonts w:ascii="Bahnschrift Light" w:hAnsi="Bahnschrift Light"/>
          <w:i/>
          <w:iCs/>
          <w:sz w:val="24"/>
          <w:szCs w:val="24"/>
        </w:rPr>
        <w:t>izvērtējumu</w:t>
      </w:r>
      <w:proofErr w:type="spellEnd"/>
      <w:r w:rsidRPr="003311B0">
        <w:rPr>
          <w:rFonts w:ascii="Bahnschrift Light" w:hAnsi="Bahnschrift Light"/>
          <w:i/>
          <w:iCs/>
          <w:sz w:val="24"/>
          <w:szCs w:val="24"/>
        </w:rPr>
        <w:t xml:space="preserve"> 2021.-2023.gadā</w:t>
      </w:r>
      <w:r w:rsidRPr="00136BE5">
        <w:rPr>
          <w:rFonts w:ascii="Bahnschrift Light" w:hAnsi="Bahnschrift Light"/>
          <w:i/>
          <w:iCs/>
          <w:sz w:val="24"/>
          <w:szCs w:val="24"/>
        </w:rPr>
        <w:t xml:space="preserve">. Ņemot vērā </w:t>
      </w:r>
      <w:r w:rsidRPr="00136BE5">
        <w:rPr>
          <w:rFonts w:ascii="Bahnschrift Light" w:hAnsi="Bahnschrift Light" w:cs="Times New Roman"/>
          <w:bCs/>
          <w:i/>
          <w:iCs/>
          <w:sz w:val="24"/>
          <w:szCs w:val="24"/>
        </w:rPr>
        <w:t>saskaņā ar 20.01.2024. Ministru kabineta rīkojumu Nr. 55 “</w:t>
      </w:r>
      <w:r w:rsidRPr="00136BE5">
        <w:rPr>
          <w:rFonts w:ascii="Bahnschrift Light" w:hAnsi="Bahnschrift Light" w:cs="Times New Roman"/>
          <w:bCs/>
          <w:i/>
          <w:iCs/>
          <w:sz w:val="24"/>
          <w:szCs w:val="24"/>
          <w:shd w:val="clear" w:color="auto" w:fill="FFFFFF"/>
        </w:rPr>
        <w:t xml:space="preserve">Par Valdības rīcības plānu Deklarācijas par </w:t>
      </w:r>
      <w:proofErr w:type="spellStart"/>
      <w:r w:rsidRPr="00136BE5">
        <w:rPr>
          <w:rFonts w:ascii="Bahnschrift Light" w:hAnsi="Bahnschrift Light" w:cs="Times New Roman"/>
          <w:bCs/>
          <w:i/>
          <w:iCs/>
          <w:sz w:val="24"/>
          <w:szCs w:val="24"/>
          <w:shd w:val="clear" w:color="auto" w:fill="FFFFFF"/>
        </w:rPr>
        <w:t>Evikas</w:t>
      </w:r>
      <w:proofErr w:type="spellEnd"/>
      <w:r w:rsidRPr="00136BE5">
        <w:rPr>
          <w:rFonts w:ascii="Bahnschrift Light" w:hAnsi="Bahnschrift Light" w:cs="Times New Roman"/>
          <w:bCs/>
          <w:i/>
          <w:iCs/>
          <w:sz w:val="24"/>
          <w:szCs w:val="24"/>
          <w:shd w:val="clear" w:color="auto" w:fill="FFFFFF"/>
        </w:rPr>
        <w:t xml:space="preserve"> Siliņas vadītā Ministru kabineta iecerēto darbību īstenošanai”</w:t>
      </w:r>
      <w:r w:rsidRPr="00136BE5">
        <w:rPr>
          <w:rFonts w:ascii="Bahnschrift Light" w:hAnsi="Bahnschrift Light" w:cs="Times New Roman"/>
          <w:bCs/>
          <w:i/>
          <w:iCs/>
          <w:sz w:val="24"/>
          <w:szCs w:val="24"/>
        </w:rPr>
        <w:t xml:space="preserve"> apstiprināto rīcības pasākumu Nr. 32.12. “Veikta vides aizsardzības politikas jomas pārcelšana no Vides aizsardzības un reģionālās attīstības ministrijas uz Klimata un enerģētikas ministriju.”</w:t>
      </w:r>
      <w:r>
        <w:rPr>
          <w:rFonts w:ascii="Bahnschrift Light" w:hAnsi="Bahnschrift Light" w:cs="Times New Roman"/>
          <w:bCs/>
          <w:sz w:val="24"/>
          <w:szCs w:val="24"/>
        </w:rPr>
        <w:t xml:space="preserve"> </w:t>
      </w:r>
      <w:r w:rsidRPr="00136BE5">
        <w:rPr>
          <w:rFonts w:ascii="Bahnschrift Light" w:hAnsi="Bahnschrift Light"/>
          <w:i/>
          <w:iCs/>
          <w:sz w:val="24"/>
          <w:szCs w:val="24"/>
        </w:rPr>
        <w:t>plānotās izmaiņas Valsts vides dienesta pārraudzībā no Vides aizsardzības un reģi</w:t>
      </w:r>
      <w:r w:rsidRPr="003311B0">
        <w:rPr>
          <w:rFonts w:ascii="Bahnschrift Light" w:hAnsi="Bahnschrift Light"/>
          <w:i/>
          <w:iCs/>
          <w:sz w:val="24"/>
          <w:szCs w:val="24"/>
        </w:rPr>
        <w:t>onālās attīstības ministrijas uz Klimata un enerģētikas ministriju, plānots jaunu Valsts vides dienesta darbības stratēģiju izstrādāt ar 2025.gadu.</w:t>
      </w:r>
    </w:p>
    <w:p w14:paraId="457683D5" w14:textId="53FE6970" w:rsidR="00C26569" w:rsidRPr="00C47842" w:rsidRDefault="00AB35BF" w:rsidP="00C26569">
      <w:pPr>
        <w:ind w:firstLine="360"/>
        <w:jc w:val="both"/>
        <w:rPr>
          <w:rFonts w:ascii="Bahnschrift Light" w:hAnsi="Bahnschrift Light"/>
          <w:sz w:val="24"/>
          <w:szCs w:val="24"/>
        </w:rPr>
      </w:pPr>
      <w:r w:rsidRPr="00C47842">
        <w:rPr>
          <w:rFonts w:ascii="Times New Roman" w:hAnsi="Times New Roman" w:cs="Times New Roman"/>
          <w:i/>
          <w:noProof/>
          <w:color w:val="2B579A"/>
          <w:sz w:val="24"/>
          <w:szCs w:val="24"/>
          <w:shd w:val="clear" w:color="auto" w:fill="E6E6E6"/>
        </w:rPr>
        <mc:AlternateContent>
          <mc:Choice Requires="wps">
            <w:drawing>
              <wp:anchor distT="0" distB="0" distL="114300" distR="114300" simplePos="0" relativeHeight="251658247" behindDoc="0" locked="0" layoutInCell="1" allowOverlap="1" wp14:anchorId="2CEEF87B" wp14:editId="2F5DB4C2">
                <wp:simplePos x="0" y="0"/>
                <wp:positionH relativeFrom="column">
                  <wp:posOffset>3006090</wp:posOffset>
                </wp:positionH>
                <wp:positionV relativeFrom="paragraph">
                  <wp:posOffset>193040</wp:posOffset>
                </wp:positionV>
                <wp:extent cx="436880" cy="190500"/>
                <wp:effectExtent l="0" t="0" r="20320" b="19050"/>
                <wp:wrapNone/>
                <wp:docPr id="29" name="Text Box 29"/>
                <wp:cNvGraphicFramePr/>
                <a:graphic xmlns:a="http://schemas.openxmlformats.org/drawingml/2006/main">
                  <a:graphicData uri="http://schemas.microsoft.com/office/word/2010/wordprocessingShape">
                    <wps:wsp>
                      <wps:cNvSpPr txBox="1"/>
                      <wps:spPr>
                        <a:xfrm>
                          <a:off x="0" y="0"/>
                          <a:ext cx="436880" cy="190500"/>
                        </a:xfrm>
                        <a:prstGeom prst="rect">
                          <a:avLst/>
                        </a:prstGeom>
                        <a:solidFill>
                          <a:schemeClr val="accent6"/>
                        </a:solidFill>
                        <a:ln w="6350">
                          <a:solidFill>
                            <a:schemeClr val="accent6"/>
                          </a:solidFill>
                        </a:ln>
                      </wps:spPr>
                      <wps:txbx>
                        <w:txbxContent>
                          <w:p w14:paraId="4CAC30FB" w14:textId="77777777" w:rsidR="00C26569" w:rsidRPr="00674BE7" w:rsidRDefault="00C26569" w:rsidP="00C26569">
                            <w:pPr>
                              <w:jc w:val="center"/>
                              <w:rPr>
                                <w:rFonts w:ascii="Times New Roman" w:hAnsi="Times New Roman" w:cs="Times New Roman"/>
                                <w:sz w:val="15"/>
                                <w:szCs w:val="15"/>
                              </w:rPr>
                            </w:pPr>
                            <w:r w:rsidRPr="00674BE7">
                              <w:rPr>
                                <w:rFonts w:ascii="Times New Roman" w:hAnsi="Times New Roman" w:cs="Times New Roman"/>
                                <w:sz w:val="15"/>
                                <w:szCs w:val="15"/>
                              </w:rPr>
                              <w:t>zaļa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EF87B" id="_x0000_t202" coordsize="21600,21600" o:spt="202" path="m,l,21600r21600,l21600,xe">
                <v:stroke joinstyle="miter"/>
                <v:path gradientshapeok="t" o:connecttype="rect"/>
              </v:shapetype>
              <v:shape id="Text Box 29" o:spid="_x0000_s1026" type="#_x0000_t202" style="position:absolute;left:0;text-align:left;margin-left:236.7pt;margin-top:15.2pt;width:34.4pt;height: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" fillcolor="#70ad47 [3209]" strokecolor="#70ad47 [3209]" strokeweight=".5pt">
                <v:textbox>
                  <w:txbxContent>
                    <w:p w14:paraId="4CAC30FB" w14:textId="77777777" w:rsidR="00C26569" w:rsidRPr="00674BE7" w:rsidRDefault="00C26569" w:rsidP="00C26569">
                      <w:pPr>
                        <w:jc w:val="center"/>
                        <w:rPr>
                          <w:rFonts w:ascii="Times New Roman" w:hAnsi="Times New Roman" w:cs="Times New Roman"/>
                          <w:sz w:val="15"/>
                          <w:szCs w:val="15"/>
                        </w:rPr>
                      </w:pPr>
                      <w:r w:rsidRPr="00674BE7">
                        <w:rPr>
                          <w:rFonts w:ascii="Times New Roman" w:hAnsi="Times New Roman" w:cs="Times New Roman"/>
                          <w:sz w:val="15"/>
                          <w:szCs w:val="15"/>
                        </w:rPr>
                        <w:t>zaļa</w:t>
                      </w:r>
                    </w:p>
                  </w:txbxContent>
                </v:textbox>
              </v:shape>
            </w:pict>
          </mc:Fallback>
        </mc:AlternateContent>
      </w:r>
      <w:r w:rsidR="00C26569" w:rsidRPr="00C47842">
        <w:rPr>
          <w:rFonts w:ascii="Times New Roman" w:hAnsi="Times New Roman" w:cs="Times New Roman"/>
          <w:i/>
          <w:noProof/>
          <w:color w:val="2B579A"/>
          <w:sz w:val="24"/>
          <w:szCs w:val="24"/>
          <w:shd w:val="clear" w:color="auto" w:fill="E6E6E6"/>
        </w:rPr>
        <mc:AlternateContent>
          <mc:Choice Requires="wps">
            <w:drawing>
              <wp:anchor distT="0" distB="0" distL="114300" distR="114300" simplePos="0" relativeHeight="251658249" behindDoc="0" locked="0" layoutInCell="1" allowOverlap="1" wp14:anchorId="6EAC64FB" wp14:editId="0F803195">
                <wp:simplePos x="0" y="0"/>
                <wp:positionH relativeFrom="column">
                  <wp:posOffset>2025015</wp:posOffset>
                </wp:positionH>
                <wp:positionV relativeFrom="paragraph">
                  <wp:posOffset>775970</wp:posOffset>
                </wp:positionV>
                <wp:extent cx="484616" cy="200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84616" cy="200025"/>
                        </a:xfrm>
                        <a:prstGeom prst="rect">
                          <a:avLst/>
                        </a:prstGeom>
                        <a:solidFill>
                          <a:schemeClr val="accent1"/>
                        </a:solidFill>
                        <a:ln w="6350">
                          <a:noFill/>
                        </a:ln>
                      </wps:spPr>
                      <wps:txbx>
                        <w:txbxContent>
                          <w:p w14:paraId="32A4ED8B" w14:textId="77777777" w:rsidR="00C26569" w:rsidRPr="00674BE7" w:rsidRDefault="00C26569" w:rsidP="00C26569">
                            <w:pPr>
                              <w:rPr>
                                <w:rFonts w:ascii="Times New Roman" w:hAnsi="Times New Roman" w:cs="Times New Roman"/>
                                <w:sz w:val="16"/>
                                <w:szCs w:val="16"/>
                              </w:rPr>
                            </w:pPr>
                            <w:r>
                              <w:rPr>
                                <w:rFonts w:ascii="Times New Roman" w:hAnsi="Times New Roman" w:cs="Times New Roman"/>
                                <w:sz w:val="18"/>
                                <w:szCs w:val="18"/>
                              </w:rPr>
                              <w:t xml:space="preserve">  </w:t>
                            </w:r>
                            <w:r w:rsidRPr="00674BE7">
                              <w:rPr>
                                <w:rFonts w:ascii="Times New Roman" w:hAnsi="Times New Roman" w:cs="Times New Roman"/>
                                <w:sz w:val="16"/>
                                <w:szCs w:val="16"/>
                              </w:rPr>
                              <w:t>zila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C64FB" id="Text Box 2" o:spid="_x0000_s1027" type="#_x0000_t202" style="position:absolute;left:0;text-align:left;margin-left:159.45pt;margin-top:61.1pt;width:38.15pt;height:1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" fillcolor="#4472c4 [3204]" stroked="f" strokeweight=".5pt">
                <v:textbox>
                  <w:txbxContent>
                    <w:p w14:paraId="32A4ED8B" w14:textId="77777777" w:rsidR="00C26569" w:rsidRPr="00674BE7" w:rsidRDefault="00C26569" w:rsidP="00C26569">
                      <w:pPr>
                        <w:rPr>
                          <w:rFonts w:ascii="Times New Roman" w:hAnsi="Times New Roman" w:cs="Times New Roman"/>
                          <w:sz w:val="16"/>
                          <w:szCs w:val="16"/>
                        </w:rPr>
                      </w:pPr>
                      <w:r>
                        <w:rPr>
                          <w:rFonts w:ascii="Times New Roman" w:hAnsi="Times New Roman" w:cs="Times New Roman"/>
                          <w:sz w:val="18"/>
                          <w:szCs w:val="18"/>
                        </w:rPr>
                        <w:t xml:space="preserve">  </w:t>
                      </w:r>
                      <w:r w:rsidRPr="00674BE7">
                        <w:rPr>
                          <w:rFonts w:ascii="Times New Roman" w:hAnsi="Times New Roman" w:cs="Times New Roman"/>
                          <w:sz w:val="16"/>
                          <w:szCs w:val="16"/>
                        </w:rPr>
                        <w:t>zila</w:t>
                      </w:r>
                    </w:p>
                  </w:txbxContent>
                </v:textbox>
              </v:shape>
            </w:pict>
          </mc:Fallback>
        </mc:AlternateContent>
      </w:r>
      <w:r w:rsidR="00C26569" w:rsidRPr="00C47842">
        <w:rPr>
          <w:rFonts w:ascii="Times New Roman" w:hAnsi="Times New Roman" w:cs="Times New Roman"/>
          <w:i/>
          <w:noProof/>
          <w:color w:val="2B579A"/>
          <w:sz w:val="24"/>
          <w:szCs w:val="24"/>
          <w:shd w:val="clear" w:color="auto" w:fill="E6E6E6"/>
        </w:rPr>
        <mc:AlternateContent>
          <mc:Choice Requires="wps">
            <w:drawing>
              <wp:anchor distT="0" distB="0" distL="114300" distR="114300" simplePos="0" relativeHeight="251658248" behindDoc="0" locked="0" layoutInCell="1" allowOverlap="1" wp14:anchorId="4734B220" wp14:editId="458CB682">
                <wp:simplePos x="0" y="0"/>
                <wp:positionH relativeFrom="column">
                  <wp:posOffset>653415</wp:posOffset>
                </wp:positionH>
                <wp:positionV relativeFrom="paragraph">
                  <wp:posOffset>612140</wp:posOffset>
                </wp:positionV>
                <wp:extent cx="548640" cy="190500"/>
                <wp:effectExtent l="0" t="0" r="3810" b="0"/>
                <wp:wrapNone/>
                <wp:docPr id="27" name="Text Box 27"/>
                <wp:cNvGraphicFramePr/>
                <a:graphic xmlns:a="http://schemas.openxmlformats.org/drawingml/2006/main">
                  <a:graphicData uri="http://schemas.microsoft.com/office/word/2010/wordprocessingShape">
                    <wps:wsp>
                      <wps:cNvSpPr txBox="1"/>
                      <wps:spPr>
                        <a:xfrm>
                          <a:off x="0" y="0"/>
                          <a:ext cx="548640" cy="190500"/>
                        </a:xfrm>
                        <a:prstGeom prst="rect">
                          <a:avLst/>
                        </a:prstGeom>
                        <a:solidFill>
                          <a:schemeClr val="accent4"/>
                        </a:solidFill>
                        <a:ln w="6350">
                          <a:noFill/>
                        </a:ln>
                      </wps:spPr>
                      <wps:txbx>
                        <w:txbxContent>
                          <w:p w14:paraId="508F952E" w14:textId="77777777" w:rsidR="00C26569" w:rsidRPr="003B7832" w:rsidRDefault="00C26569" w:rsidP="00C26569">
                            <w:pPr>
                              <w:jc w:val="center"/>
                              <w:rPr>
                                <w:rFonts w:ascii="Times New Roman" w:hAnsi="Times New Roman" w:cs="Times New Roman"/>
                                <w:sz w:val="16"/>
                                <w:szCs w:val="16"/>
                              </w:rPr>
                            </w:pPr>
                            <w:r w:rsidRPr="003B7832">
                              <w:rPr>
                                <w:rFonts w:ascii="Times New Roman" w:hAnsi="Times New Roman" w:cs="Times New Roman"/>
                                <w:sz w:val="16"/>
                                <w:szCs w:val="16"/>
                              </w:rPr>
                              <w:t>dzeltena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B220" id="Text Box 27" o:spid="_x0000_s1028" type="#_x0000_t202" style="position:absolute;left:0;text-align:left;margin-left:51.45pt;margin-top:48.2pt;width:43.2pt;height: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" fillcolor="#ffc000 [3207]" stroked="f" strokeweight=".5pt">
                <v:textbox>
                  <w:txbxContent>
                    <w:p w14:paraId="508F952E" w14:textId="77777777" w:rsidR="00C26569" w:rsidRPr="003B7832" w:rsidRDefault="00C26569" w:rsidP="00C26569">
                      <w:pPr>
                        <w:jc w:val="center"/>
                        <w:rPr>
                          <w:rFonts w:ascii="Times New Roman" w:hAnsi="Times New Roman" w:cs="Times New Roman"/>
                          <w:sz w:val="16"/>
                          <w:szCs w:val="16"/>
                        </w:rPr>
                      </w:pPr>
                      <w:r w:rsidRPr="003B7832">
                        <w:rPr>
                          <w:rFonts w:ascii="Times New Roman" w:hAnsi="Times New Roman" w:cs="Times New Roman"/>
                          <w:sz w:val="16"/>
                          <w:szCs w:val="16"/>
                        </w:rPr>
                        <w:t>dzeltena</w:t>
                      </w:r>
                    </w:p>
                  </w:txbxContent>
                </v:textbox>
              </v:shape>
            </w:pict>
          </mc:Fallback>
        </mc:AlternateContent>
      </w:r>
      <w:r w:rsidR="00C26569" w:rsidRPr="00C47842">
        <w:rPr>
          <w:rFonts w:ascii="Bahnschrift Light" w:hAnsi="Bahnschrift Light"/>
          <w:i/>
          <w:iCs/>
          <w:sz w:val="24"/>
          <w:szCs w:val="24"/>
        </w:rPr>
        <w:t>Stratēģisko mērķu sasniegšanai izvirzītajiem uzdevumiem uzdevumu izpildes termiņi atspoguļoti trīs krāsās, no kurām</w:t>
      </w:r>
      <w:r w:rsidR="00C26569">
        <w:rPr>
          <w:rFonts w:ascii="Bahnschrift Light" w:hAnsi="Bahnschrift Light"/>
          <w:sz w:val="24"/>
          <w:szCs w:val="24"/>
        </w:rPr>
        <w:t xml:space="preserve">        </w:t>
      </w:r>
      <w:r w:rsidR="00C26569" w:rsidRPr="00C47842">
        <w:rPr>
          <w:rFonts w:ascii="Bahnschrift Light" w:hAnsi="Bahnschrift Light"/>
          <w:i/>
          <w:iCs/>
          <w:sz w:val="24"/>
          <w:szCs w:val="24"/>
        </w:rPr>
        <w:t>apzīmē to, ka, uzdevuma izpilde konkrētajā periodā tiks pabeigta, sasniedzot vēlamo rezultātu vai snieguma līmeni, savukārt</w:t>
      </w:r>
      <w:r w:rsidR="00C26569">
        <w:rPr>
          <w:rFonts w:ascii="Bahnschrift Light" w:hAnsi="Bahnschrift Light"/>
          <w:sz w:val="24"/>
          <w:szCs w:val="24"/>
        </w:rPr>
        <w:t xml:space="preserve">          – </w:t>
      </w:r>
      <w:r w:rsidR="00C26569" w:rsidRPr="00C47842">
        <w:rPr>
          <w:rFonts w:ascii="Bahnschrift Light" w:hAnsi="Bahnschrift Light"/>
          <w:i/>
          <w:iCs/>
          <w:sz w:val="24"/>
          <w:szCs w:val="24"/>
        </w:rPr>
        <w:t>ka uzdevums konkrētajā periodā ir uzsākts, mērķi sasniedzot turpmākajos periodos, bet</w:t>
      </w:r>
      <w:r w:rsidR="00C26569">
        <w:rPr>
          <w:rFonts w:ascii="Bahnschrift Light" w:hAnsi="Bahnschrift Light"/>
          <w:sz w:val="24"/>
          <w:szCs w:val="24"/>
        </w:rPr>
        <w:t xml:space="preserve">              </w:t>
      </w:r>
      <w:r w:rsidR="00C26569" w:rsidRPr="00C47842">
        <w:rPr>
          <w:rFonts w:ascii="Bahnschrift Light" w:hAnsi="Bahnschrift Light"/>
          <w:i/>
          <w:iCs/>
          <w:sz w:val="24"/>
          <w:szCs w:val="24"/>
        </w:rPr>
        <w:t>-  ka uzdevumu īstenošana tiks turpināta, lai noturētu vai uzlabotu snieguma līmeni.</w:t>
      </w:r>
    </w:p>
    <w:p w14:paraId="3F530336" w14:textId="6286D8BF" w:rsidR="00D7241A" w:rsidRPr="003B7832" w:rsidRDefault="00141B55" w:rsidP="003B7832">
      <w:pPr>
        <w:jc w:val="both"/>
        <w:rPr>
          <w:rFonts w:ascii="Bahnschrift Light" w:hAnsi="Bahnschrift Light"/>
          <w:sz w:val="24"/>
          <w:szCs w:val="24"/>
        </w:rPr>
      </w:pPr>
      <w:r w:rsidRPr="003B7832">
        <w:rPr>
          <w:rFonts w:ascii="Bahnschrift" w:hAnsi="Bahnschrift" w:cs="Times New Roman"/>
          <w:sz w:val="36"/>
          <w:szCs w:val="36"/>
        </w:rPr>
        <w:br w:type="page"/>
      </w:r>
    </w:p>
    <w:sdt>
      <w:sdtPr>
        <w:rPr>
          <w:rFonts w:asciiTheme="minorHAnsi" w:eastAsiaTheme="minorHAnsi" w:hAnsiTheme="minorHAnsi" w:cstheme="minorBidi"/>
          <w:color w:val="auto"/>
          <w:sz w:val="22"/>
          <w:szCs w:val="22"/>
          <w:shd w:val="clear" w:color="auto" w:fill="E6E6E6"/>
          <w:lang w:eastAsia="en-US"/>
        </w:rPr>
        <w:id w:val="1050424389"/>
        <w:docPartObj>
          <w:docPartGallery w:val="Table of Contents"/>
          <w:docPartUnique/>
        </w:docPartObj>
      </w:sdtPr>
      <w:sdtEndPr>
        <w:rPr>
          <w:b/>
        </w:rPr>
      </w:sdtEndPr>
      <w:sdtContent>
        <w:p w14:paraId="32089EF2" w14:textId="621D7640" w:rsidR="007C52EF" w:rsidRPr="00E34CAF" w:rsidRDefault="007C52EF">
          <w:pPr>
            <w:pStyle w:val="TOCHeading"/>
            <w:rPr>
              <w:rFonts w:ascii="Bahnschrift" w:hAnsi="Bahnschrift"/>
              <w:b/>
              <w:bCs/>
              <w:color w:val="385623" w:themeColor="accent6" w:themeShade="80"/>
            </w:rPr>
          </w:pPr>
          <w:r w:rsidRPr="00E34CAF">
            <w:rPr>
              <w:rFonts w:ascii="Bahnschrift" w:hAnsi="Bahnschrift"/>
              <w:b/>
              <w:bCs/>
              <w:color w:val="385623" w:themeColor="accent6" w:themeShade="80"/>
            </w:rPr>
            <w:t>Saturs</w:t>
          </w:r>
        </w:p>
        <w:p w14:paraId="52BB01BB" w14:textId="0782A497" w:rsidR="0022162C" w:rsidRDefault="007C52EF">
          <w:pPr>
            <w:pStyle w:val="TOC1"/>
            <w:tabs>
              <w:tab w:val="right" w:leader="dot" w:pos="9061"/>
            </w:tabs>
            <w:rPr>
              <w:rFonts w:eastAsiaTheme="minorEastAsia"/>
              <w:noProof/>
              <w:kern w:val="2"/>
              <w:sz w:val="24"/>
              <w:szCs w:val="24"/>
              <w:lang w:val="en-US"/>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8393750" w:history="1">
            <w:r w:rsidR="0022162C" w:rsidRPr="001A37F8">
              <w:rPr>
                <w:rStyle w:val="Hyperlink"/>
                <w:rFonts w:ascii="Bahnschrift" w:hAnsi="Bahnschrift" w:cs="Times New Roman"/>
                <w:b/>
                <w:bCs/>
                <w:noProof/>
              </w:rPr>
              <w:t>Lietotie saīsinājumi</w:t>
            </w:r>
            <w:r w:rsidR="0022162C">
              <w:rPr>
                <w:noProof/>
                <w:webHidden/>
              </w:rPr>
              <w:tab/>
            </w:r>
            <w:r w:rsidR="0022162C">
              <w:rPr>
                <w:noProof/>
                <w:webHidden/>
              </w:rPr>
              <w:fldChar w:fldCharType="begin"/>
            </w:r>
            <w:r w:rsidR="0022162C">
              <w:rPr>
                <w:noProof/>
                <w:webHidden/>
              </w:rPr>
              <w:instrText xml:space="preserve"> PAGEREF _Toc158393750 \h </w:instrText>
            </w:r>
            <w:r w:rsidR="0022162C">
              <w:rPr>
                <w:noProof/>
                <w:webHidden/>
              </w:rPr>
            </w:r>
            <w:r w:rsidR="0022162C">
              <w:rPr>
                <w:noProof/>
                <w:webHidden/>
              </w:rPr>
              <w:fldChar w:fldCharType="separate"/>
            </w:r>
            <w:r w:rsidR="0022162C">
              <w:rPr>
                <w:noProof/>
                <w:webHidden/>
              </w:rPr>
              <w:t>4</w:t>
            </w:r>
            <w:r w:rsidR="0022162C">
              <w:rPr>
                <w:noProof/>
                <w:webHidden/>
              </w:rPr>
              <w:fldChar w:fldCharType="end"/>
            </w:r>
          </w:hyperlink>
        </w:p>
        <w:p w14:paraId="6B3E3FC4" w14:textId="025B868B" w:rsidR="0022162C" w:rsidRDefault="0017559B">
          <w:pPr>
            <w:pStyle w:val="TOC1"/>
            <w:tabs>
              <w:tab w:val="left" w:pos="480"/>
              <w:tab w:val="right" w:leader="dot" w:pos="9061"/>
            </w:tabs>
            <w:rPr>
              <w:rFonts w:eastAsiaTheme="minorEastAsia"/>
              <w:noProof/>
              <w:kern w:val="2"/>
              <w:sz w:val="24"/>
              <w:szCs w:val="24"/>
              <w:lang w:val="en-US"/>
              <w14:ligatures w14:val="standardContextual"/>
            </w:rPr>
          </w:pPr>
          <w:hyperlink w:anchor="_Toc158393751" w:history="1">
            <w:r w:rsidR="0022162C" w:rsidRPr="001A37F8">
              <w:rPr>
                <w:rStyle w:val="Hyperlink"/>
                <w:rFonts w:ascii="Bahnschrift" w:hAnsi="Bahnschrift" w:cs="Times New Roman"/>
                <w:b/>
                <w:bCs/>
                <w:noProof/>
              </w:rPr>
              <w:t>1.</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cs="Times New Roman"/>
                <w:b/>
                <w:bCs/>
                <w:noProof/>
              </w:rPr>
              <w:t>DARBĪBAS PILNVAROJUMS UN KOMPETENCĒ ESOŠĀS FUNKCIJAS</w:t>
            </w:r>
            <w:r w:rsidR="0022162C">
              <w:rPr>
                <w:noProof/>
                <w:webHidden/>
              </w:rPr>
              <w:tab/>
            </w:r>
            <w:r w:rsidR="0022162C">
              <w:rPr>
                <w:noProof/>
                <w:webHidden/>
              </w:rPr>
              <w:fldChar w:fldCharType="begin"/>
            </w:r>
            <w:r w:rsidR="0022162C">
              <w:rPr>
                <w:noProof/>
                <w:webHidden/>
              </w:rPr>
              <w:instrText xml:space="preserve"> PAGEREF _Toc158393751 \h </w:instrText>
            </w:r>
            <w:r w:rsidR="0022162C">
              <w:rPr>
                <w:noProof/>
                <w:webHidden/>
              </w:rPr>
            </w:r>
            <w:r w:rsidR="0022162C">
              <w:rPr>
                <w:noProof/>
                <w:webHidden/>
              </w:rPr>
              <w:fldChar w:fldCharType="separate"/>
            </w:r>
            <w:r w:rsidR="0022162C">
              <w:rPr>
                <w:noProof/>
                <w:webHidden/>
              </w:rPr>
              <w:t>6</w:t>
            </w:r>
            <w:r w:rsidR="0022162C">
              <w:rPr>
                <w:noProof/>
                <w:webHidden/>
              </w:rPr>
              <w:fldChar w:fldCharType="end"/>
            </w:r>
          </w:hyperlink>
        </w:p>
        <w:p w14:paraId="4E21446E" w14:textId="7D7FF9EF" w:rsidR="0022162C" w:rsidRDefault="0017559B">
          <w:pPr>
            <w:pStyle w:val="TOC1"/>
            <w:tabs>
              <w:tab w:val="left" w:pos="480"/>
              <w:tab w:val="right" w:leader="dot" w:pos="9061"/>
            </w:tabs>
            <w:rPr>
              <w:rFonts w:eastAsiaTheme="minorEastAsia"/>
              <w:noProof/>
              <w:kern w:val="2"/>
              <w:sz w:val="24"/>
              <w:szCs w:val="24"/>
              <w:lang w:val="en-US"/>
              <w14:ligatures w14:val="standardContextual"/>
            </w:rPr>
          </w:pPr>
          <w:hyperlink w:anchor="_Toc158393752" w:history="1">
            <w:r w:rsidR="0022162C" w:rsidRPr="001A37F8">
              <w:rPr>
                <w:rStyle w:val="Hyperlink"/>
                <w:rFonts w:ascii="Bahnschrift" w:hAnsi="Bahnschrift" w:cs="Times New Roman"/>
                <w:b/>
                <w:bCs/>
                <w:noProof/>
              </w:rPr>
              <w:t>2.</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cs="Times New Roman"/>
                <w:b/>
                <w:bCs/>
                <w:noProof/>
              </w:rPr>
              <w:t>IESTĀDES MISIJA, VĪZIJA, PAMATVĒRTĪBAS UN PRIORITĀTES</w:t>
            </w:r>
            <w:r w:rsidR="0022162C">
              <w:rPr>
                <w:noProof/>
                <w:webHidden/>
              </w:rPr>
              <w:tab/>
            </w:r>
            <w:r w:rsidR="0022162C">
              <w:rPr>
                <w:noProof/>
                <w:webHidden/>
              </w:rPr>
              <w:fldChar w:fldCharType="begin"/>
            </w:r>
            <w:r w:rsidR="0022162C">
              <w:rPr>
                <w:noProof/>
                <w:webHidden/>
              </w:rPr>
              <w:instrText xml:space="preserve"> PAGEREF _Toc158393752 \h </w:instrText>
            </w:r>
            <w:r w:rsidR="0022162C">
              <w:rPr>
                <w:noProof/>
                <w:webHidden/>
              </w:rPr>
            </w:r>
            <w:r w:rsidR="0022162C">
              <w:rPr>
                <w:noProof/>
                <w:webHidden/>
              </w:rPr>
              <w:fldChar w:fldCharType="separate"/>
            </w:r>
            <w:r w:rsidR="0022162C">
              <w:rPr>
                <w:noProof/>
                <w:webHidden/>
              </w:rPr>
              <w:t>7</w:t>
            </w:r>
            <w:r w:rsidR="0022162C">
              <w:rPr>
                <w:noProof/>
                <w:webHidden/>
              </w:rPr>
              <w:fldChar w:fldCharType="end"/>
            </w:r>
          </w:hyperlink>
        </w:p>
        <w:p w14:paraId="6D4AFE1C" w14:textId="2B3CAA8D" w:rsidR="0022162C" w:rsidRDefault="0017559B">
          <w:pPr>
            <w:pStyle w:val="TOC1"/>
            <w:tabs>
              <w:tab w:val="left" w:pos="480"/>
              <w:tab w:val="right" w:leader="dot" w:pos="9061"/>
            </w:tabs>
            <w:rPr>
              <w:rFonts w:eastAsiaTheme="minorEastAsia"/>
              <w:noProof/>
              <w:kern w:val="2"/>
              <w:sz w:val="24"/>
              <w:szCs w:val="24"/>
              <w:lang w:val="en-US"/>
              <w14:ligatures w14:val="standardContextual"/>
            </w:rPr>
          </w:pPr>
          <w:hyperlink w:anchor="_Toc158393753" w:history="1">
            <w:r w:rsidR="0022162C" w:rsidRPr="001A37F8">
              <w:rPr>
                <w:rStyle w:val="Hyperlink"/>
                <w:rFonts w:ascii="Bahnschrift" w:hAnsi="Bahnschrift" w:cs="Times New Roman"/>
                <w:b/>
                <w:bCs/>
                <w:noProof/>
              </w:rPr>
              <w:t>3.</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cs="Times New Roman"/>
                <w:b/>
                <w:bCs/>
                <w:noProof/>
              </w:rPr>
              <w:t>POLITIKAS NOZARU MĒRĶI</w:t>
            </w:r>
            <w:r w:rsidR="0022162C">
              <w:rPr>
                <w:noProof/>
                <w:webHidden/>
              </w:rPr>
              <w:tab/>
            </w:r>
            <w:r w:rsidR="0022162C">
              <w:rPr>
                <w:noProof/>
                <w:webHidden/>
              </w:rPr>
              <w:fldChar w:fldCharType="begin"/>
            </w:r>
            <w:r w:rsidR="0022162C">
              <w:rPr>
                <w:noProof/>
                <w:webHidden/>
              </w:rPr>
              <w:instrText xml:space="preserve"> PAGEREF _Toc158393753 \h </w:instrText>
            </w:r>
            <w:r w:rsidR="0022162C">
              <w:rPr>
                <w:noProof/>
                <w:webHidden/>
              </w:rPr>
            </w:r>
            <w:r w:rsidR="0022162C">
              <w:rPr>
                <w:noProof/>
                <w:webHidden/>
              </w:rPr>
              <w:fldChar w:fldCharType="separate"/>
            </w:r>
            <w:r w:rsidR="0022162C">
              <w:rPr>
                <w:noProof/>
                <w:webHidden/>
              </w:rPr>
              <w:t>8</w:t>
            </w:r>
            <w:r w:rsidR="0022162C">
              <w:rPr>
                <w:noProof/>
                <w:webHidden/>
              </w:rPr>
              <w:fldChar w:fldCharType="end"/>
            </w:r>
          </w:hyperlink>
        </w:p>
        <w:p w14:paraId="71036351" w14:textId="44542DF4" w:rsidR="0022162C" w:rsidRDefault="0017559B">
          <w:pPr>
            <w:pStyle w:val="TOC1"/>
            <w:tabs>
              <w:tab w:val="left" w:pos="480"/>
              <w:tab w:val="right" w:leader="dot" w:pos="9061"/>
            </w:tabs>
            <w:rPr>
              <w:rFonts w:eastAsiaTheme="minorEastAsia"/>
              <w:noProof/>
              <w:kern w:val="2"/>
              <w:sz w:val="24"/>
              <w:szCs w:val="24"/>
              <w:lang w:val="en-US"/>
              <w14:ligatures w14:val="standardContextual"/>
            </w:rPr>
          </w:pPr>
          <w:hyperlink w:anchor="_Toc158393754" w:history="1">
            <w:r w:rsidR="0022162C" w:rsidRPr="001A37F8">
              <w:rPr>
                <w:rStyle w:val="Hyperlink"/>
                <w:rFonts w:ascii="Bahnschrift" w:hAnsi="Bahnschrift" w:cs="Times New Roman"/>
                <w:b/>
                <w:bCs/>
                <w:noProof/>
              </w:rPr>
              <w:t>4.</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cs="Times New Roman"/>
                <w:b/>
                <w:bCs/>
                <w:noProof/>
              </w:rPr>
              <w:t>IESAISTĪTĀS PUSES UN MĒRĶGRUPAS</w:t>
            </w:r>
            <w:r w:rsidR="0022162C">
              <w:rPr>
                <w:noProof/>
                <w:webHidden/>
              </w:rPr>
              <w:tab/>
            </w:r>
            <w:r w:rsidR="0022162C">
              <w:rPr>
                <w:noProof/>
                <w:webHidden/>
              </w:rPr>
              <w:fldChar w:fldCharType="begin"/>
            </w:r>
            <w:r w:rsidR="0022162C">
              <w:rPr>
                <w:noProof/>
                <w:webHidden/>
              </w:rPr>
              <w:instrText xml:space="preserve"> PAGEREF _Toc158393754 \h </w:instrText>
            </w:r>
            <w:r w:rsidR="0022162C">
              <w:rPr>
                <w:noProof/>
                <w:webHidden/>
              </w:rPr>
            </w:r>
            <w:r w:rsidR="0022162C">
              <w:rPr>
                <w:noProof/>
                <w:webHidden/>
              </w:rPr>
              <w:fldChar w:fldCharType="separate"/>
            </w:r>
            <w:r w:rsidR="0022162C">
              <w:rPr>
                <w:noProof/>
                <w:webHidden/>
              </w:rPr>
              <w:t>12</w:t>
            </w:r>
            <w:r w:rsidR="0022162C">
              <w:rPr>
                <w:noProof/>
                <w:webHidden/>
              </w:rPr>
              <w:fldChar w:fldCharType="end"/>
            </w:r>
          </w:hyperlink>
        </w:p>
        <w:p w14:paraId="2A06110A" w14:textId="6B21B820" w:rsidR="0022162C" w:rsidRDefault="0017559B">
          <w:pPr>
            <w:pStyle w:val="TOC1"/>
            <w:tabs>
              <w:tab w:val="left" w:pos="480"/>
              <w:tab w:val="right" w:leader="dot" w:pos="9061"/>
            </w:tabs>
            <w:rPr>
              <w:rFonts w:eastAsiaTheme="minorEastAsia"/>
              <w:noProof/>
              <w:kern w:val="2"/>
              <w:sz w:val="24"/>
              <w:szCs w:val="24"/>
              <w:lang w:val="en-US"/>
              <w14:ligatures w14:val="standardContextual"/>
            </w:rPr>
          </w:pPr>
          <w:hyperlink w:anchor="_Toc158393755" w:history="1">
            <w:r w:rsidR="0022162C" w:rsidRPr="001A37F8">
              <w:rPr>
                <w:rStyle w:val="Hyperlink"/>
                <w:rFonts w:ascii="Bahnschrift" w:hAnsi="Bahnschrift" w:cs="Times New Roman"/>
                <w:b/>
                <w:bCs/>
                <w:noProof/>
              </w:rPr>
              <w:t>5.</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cs="Times New Roman"/>
                <w:b/>
                <w:bCs/>
                <w:noProof/>
              </w:rPr>
              <w:t>STRATĒĢISKĀS PRIORITĀTES</w:t>
            </w:r>
            <w:r w:rsidR="0022162C">
              <w:rPr>
                <w:noProof/>
                <w:webHidden/>
              </w:rPr>
              <w:tab/>
            </w:r>
            <w:r w:rsidR="0022162C">
              <w:rPr>
                <w:noProof/>
                <w:webHidden/>
              </w:rPr>
              <w:fldChar w:fldCharType="begin"/>
            </w:r>
            <w:r w:rsidR="0022162C">
              <w:rPr>
                <w:noProof/>
                <w:webHidden/>
              </w:rPr>
              <w:instrText xml:space="preserve"> PAGEREF _Toc158393755 \h </w:instrText>
            </w:r>
            <w:r w:rsidR="0022162C">
              <w:rPr>
                <w:noProof/>
                <w:webHidden/>
              </w:rPr>
            </w:r>
            <w:r w:rsidR="0022162C">
              <w:rPr>
                <w:noProof/>
                <w:webHidden/>
              </w:rPr>
              <w:fldChar w:fldCharType="separate"/>
            </w:r>
            <w:r w:rsidR="0022162C">
              <w:rPr>
                <w:noProof/>
                <w:webHidden/>
              </w:rPr>
              <w:t>15</w:t>
            </w:r>
            <w:r w:rsidR="0022162C">
              <w:rPr>
                <w:noProof/>
                <w:webHidden/>
              </w:rPr>
              <w:fldChar w:fldCharType="end"/>
            </w:r>
          </w:hyperlink>
        </w:p>
        <w:p w14:paraId="45C874CA" w14:textId="753D3827" w:rsidR="0022162C" w:rsidRDefault="0017559B">
          <w:pPr>
            <w:pStyle w:val="TOC1"/>
            <w:tabs>
              <w:tab w:val="left" w:pos="720"/>
              <w:tab w:val="right" w:leader="dot" w:pos="9061"/>
            </w:tabs>
            <w:rPr>
              <w:rFonts w:eastAsiaTheme="minorEastAsia"/>
              <w:noProof/>
              <w:kern w:val="2"/>
              <w:sz w:val="24"/>
              <w:szCs w:val="24"/>
              <w:lang w:val="en-US"/>
              <w14:ligatures w14:val="standardContextual"/>
            </w:rPr>
          </w:pPr>
          <w:hyperlink w:anchor="_Toc158393756" w:history="1">
            <w:r w:rsidR="0022162C" w:rsidRPr="001A37F8">
              <w:rPr>
                <w:rStyle w:val="Hyperlink"/>
                <w:rFonts w:ascii="Bahnschrift" w:hAnsi="Bahnschrift"/>
                <w:b/>
                <w:bCs/>
                <w:noProof/>
              </w:rPr>
              <w:t>5.1.</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b/>
                <w:bCs/>
                <w:noProof/>
              </w:rPr>
              <w:t>Vides kvalitātes uzlabošana</w:t>
            </w:r>
            <w:r w:rsidR="0022162C">
              <w:rPr>
                <w:noProof/>
                <w:webHidden/>
              </w:rPr>
              <w:tab/>
            </w:r>
            <w:r w:rsidR="0022162C">
              <w:rPr>
                <w:noProof/>
                <w:webHidden/>
              </w:rPr>
              <w:fldChar w:fldCharType="begin"/>
            </w:r>
            <w:r w:rsidR="0022162C">
              <w:rPr>
                <w:noProof/>
                <w:webHidden/>
              </w:rPr>
              <w:instrText xml:space="preserve"> PAGEREF _Toc158393756 \h </w:instrText>
            </w:r>
            <w:r w:rsidR="0022162C">
              <w:rPr>
                <w:noProof/>
                <w:webHidden/>
              </w:rPr>
            </w:r>
            <w:r w:rsidR="0022162C">
              <w:rPr>
                <w:noProof/>
                <w:webHidden/>
              </w:rPr>
              <w:fldChar w:fldCharType="separate"/>
            </w:r>
            <w:r w:rsidR="0022162C">
              <w:rPr>
                <w:noProof/>
                <w:webHidden/>
              </w:rPr>
              <w:t>15</w:t>
            </w:r>
            <w:r w:rsidR="0022162C">
              <w:rPr>
                <w:noProof/>
                <w:webHidden/>
              </w:rPr>
              <w:fldChar w:fldCharType="end"/>
            </w:r>
          </w:hyperlink>
        </w:p>
        <w:p w14:paraId="36354027" w14:textId="6A700A6A" w:rsidR="0022162C" w:rsidRDefault="0017559B">
          <w:pPr>
            <w:pStyle w:val="TOC1"/>
            <w:tabs>
              <w:tab w:val="left" w:pos="720"/>
              <w:tab w:val="right" w:leader="dot" w:pos="9061"/>
            </w:tabs>
            <w:rPr>
              <w:rFonts w:eastAsiaTheme="minorEastAsia"/>
              <w:noProof/>
              <w:kern w:val="2"/>
              <w:sz w:val="24"/>
              <w:szCs w:val="24"/>
              <w:lang w:val="en-US"/>
              <w14:ligatures w14:val="standardContextual"/>
            </w:rPr>
          </w:pPr>
          <w:hyperlink w:anchor="_Toc158393757" w:history="1">
            <w:r w:rsidR="0022162C" w:rsidRPr="001A37F8">
              <w:rPr>
                <w:rStyle w:val="Hyperlink"/>
                <w:rFonts w:ascii="Bahnschrift" w:hAnsi="Bahnschrift"/>
                <w:b/>
                <w:bCs/>
                <w:noProof/>
              </w:rPr>
              <w:t>5.2.</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b/>
                <w:bCs/>
                <w:noProof/>
              </w:rPr>
              <w:t>Uz atbilstības panākšanu vērsta vieda vides kontrole</w:t>
            </w:r>
            <w:r w:rsidR="0022162C">
              <w:rPr>
                <w:noProof/>
                <w:webHidden/>
              </w:rPr>
              <w:tab/>
            </w:r>
            <w:r w:rsidR="0022162C">
              <w:rPr>
                <w:noProof/>
                <w:webHidden/>
              </w:rPr>
              <w:fldChar w:fldCharType="begin"/>
            </w:r>
            <w:r w:rsidR="0022162C">
              <w:rPr>
                <w:noProof/>
                <w:webHidden/>
              </w:rPr>
              <w:instrText xml:space="preserve"> PAGEREF _Toc158393757 \h </w:instrText>
            </w:r>
            <w:r w:rsidR="0022162C">
              <w:rPr>
                <w:noProof/>
                <w:webHidden/>
              </w:rPr>
            </w:r>
            <w:r w:rsidR="0022162C">
              <w:rPr>
                <w:noProof/>
                <w:webHidden/>
              </w:rPr>
              <w:fldChar w:fldCharType="separate"/>
            </w:r>
            <w:r w:rsidR="0022162C">
              <w:rPr>
                <w:noProof/>
                <w:webHidden/>
              </w:rPr>
              <w:t>21</w:t>
            </w:r>
            <w:r w:rsidR="0022162C">
              <w:rPr>
                <w:noProof/>
                <w:webHidden/>
              </w:rPr>
              <w:fldChar w:fldCharType="end"/>
            </w:r>
          </w:hyperlink>
        </w:p>
        <w:p w14:paraId="33EAD8AF" w14:textId="6F8F1932" w:rsidR="0022162C" w:rsidRDefault="0017559B">
          <w:pPr>
            <w:pStyle w:val="TOC1"/>
            <w:tabs>
              <w:tab w:val="left" w:pos="720"/>
              <w:tab w:val="right" w:leader="dot" w:pos="9061"/>
            </w:tabs>
            <w:rPr>
              <w:rFonts w:eastAsiaTheme="minorEastAsia"/>
              <w:noProof/>
              <w:kern w:val="2"/>
              <w:sz w:val="24"/>
              <w:szCs w:val="24"/>
              <w:lang w:val="en-US"/>
              <w14:ligatures w14:val="standardContextual"/>
            </w:rPr>
          </w:pPr>
          <w:hyperlink w:anchor="_Toc158393758" w:history="1">
            <w:r w:rsidR="0022162C" w:rsidRPr="001A37F8">
              <w:rPr>
                <w:rStyle w:val="Hyperlink"/>
                <w:rFonts w:ascii="Bahnschrift" w:hAnsi="Bahnschrift"/>
                <w:b/>
                <w:bCs/>
                <w:noProof/>
              </w:rPr>
              <w:t>5.3.</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b/>
                <w:bCs/>
                <w:noProof/>
              </w:rPr>
              <w:t>Pakalpojumu un pārvaldes procesu digitālā transformācija</w:t>
            </w:r>
            <w:r w:rsidR="0022162C">
              <w:rPr>
                <w:noProof/>
                <w:webHidden/>
              </w:rPr>
              <w:tab/>
            </w:r>
            <w:r w:rsidR="0022162C">
              <w:rPr>
                <w:noProof/>
                <w:webHidden/>
              </w:rPr>
              <w:fldChar w:fldCharType="begin"/>
            </w:r>
            <w:r w:rsidR="0022162C">
              <w:rPr>
                <w:noProof/>
                <w:webHidden/>
              </w:rPr>
              <w:instrText xml:space="preserve"> PAGEREF _Toc158393758 \h </w:instrText>
            </w:r>
            <w:r w:rsidR="0022162C">
              <w:rPr>
                <w:noProof/>
                <w:webHidden/>
              </w:rPr>
            </w:r>
            <w:r w:rsidR="0022162C">
              <w:rPr>
                <w:noProof/>
                <w:webHidden/>
              </w:rPr>
              <w:fldChar w:fldCharType="separate"/>
            </w:r>
            <w:r w:rsidR="0022162C">
              <w:rPr>
                <w:noProof/>
                <w:webHidden/>
              </w:rPr>
              <w:t>24</w:t>
            </w:r>
            <w:r w:rsidR="0022162C">
              <w:rPr>
                <w:noProof/>
                <w:webHidden/>
              </w:rPr>
              <w:fldChar w:fldCharType="end"/>
            </w:r>
          </w:hyperlink>
        </w:p>
        <w:p w14:paraId="5387741C" w14:textId="67391592" w:rsidR="0022162C" w:rsidRDefault="0017559B">
          <w:pPr>
            <w:pStyle w:val="TOC1"/>
            <w:tabs>
              <w:tab w:val="left" w:pos="720"/>
              <w:tab w:val="right" w:leader="dot" w:pos="9061"/>
            </w:tabs>
            <w:rPr>
              <w:rFonts w:eastAsiaTheme="minorEastAsia"/>
              <w:noProof/>
              <w:kern w:val="2"/>
              <w:sz w:val="24"/>
              <w:szCs w:val="24"/>
              <w:lang w:val="en-US"/>
              <w14:ligatures w14:val="standardContextual"/>
            </w:rPr>
          </w:pPr>
          <w:hyperlink w:anchor="_Toc158393759" w:history="1">
            <w:r w:rsidR="0022162C" w:rsidRPr="001A37F8">
              <w:rPr>
                <w:rStyle w:val="Hyperlink"/>
                <w:rFonts w:ascii="Bahnschrift" w:hAnsi="Bahnschrift"/>
                <w:b/>
                <w:bCs/>
                <w:noProof/>
              </w:rPr>
              <w:t>5.4.</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b/>
                <w:bCs/>
                <w:noProof/>
              </w:rPr>
              <w:t>Stratēģisko partnerību veidošana un sabiedrības iesaiste vides apziņas celšanai</w:t>
            </w:r>
            <w:r w:rsidR="0022162C">
              <w:rPr>
                <w:noProof/>
                <w:webHidden/>
              </w:rPr>
              <w:tab/>
            </w:r>
            <w:r w:rsidR="0022162C">
              <w:rPr>
                <w:noProof/>
                <w:webHidden/>
              </w:rPr>
              <w:fldChar w:fldCharType="begin"/>
            </w:r>
            <w:r w:rsidR="0022162C">
              <w:rPr>
                <w:noProof/>
                <w:webHidden/>
              </w:rPr>
              <w:instrText xml:space="preserve"> PAGEREF _Toc158393759 \h </w:instrText>
            </w:r>
            <w:r w:rsidR="0022162C">
              <w:rPr>
                <w:noProof/>
                <w:webHidden/>
              </w:rPr>
            </w:r>
            <w:r w:rsidR="0022162C">
              <w:rPr>
                <w:noProof/>
                <w:webHidden/>
              </w:rPr>
              <w:fldChar w:fldCharType="separate"/>
            </w:r>
            <w:r w:rsidR="0022162C">
              <w:rPr>
                <w:noProof/>
                <w:webHidden/>
              </w:rPr>
              <w:t>28</w:t>
            </w:r>
            <w:r w:rsidR="0022162C">
              <w:rPr>
                <w:noProof/>
                <w:webHidden/>
              </w:rPr>
              <w:fldChar w:fldCharType="end"/>
            </w:r>
          </w:hyperlink>
        </w:p>
        <w:p w14:paraId="0E7E3B67" w14:textId="1BDE0EAB" w:rsidR="0022162C" w:rsidRDefault="0017559B">
          <w:pPr>
            <w:pStyle w:val="TOC1"/>
            <w:tabs>
              <w:tab w:val="left" w:pos="720"/>
              <w:tab w:val="right" w:leader="dot" w:pos="9061"/>
            </w:tabs>
            <w:rPr>
              <w:rFonts w:eastAsiaTheme="minorEastAsia"/>
              <w:noProof/>
              <w:kern w:val="2"/>
              <w:sz w:val="24"/>
              <w:szCs w:val="24"/>
              <w:lang w:val="en-US"/>
              <w14:ligatures w14:val="standardContextual"/>
            </w:rPr>
          </w:pPr>
          <w:hyperlink w:anchor="_Toc158393760" w:history="1">
            <w:r w:rsidR="0022162C" w:rsidRPr="001A37F8">
              <w:rPr>
                <w:rStyle w:val="Hyperlink"/>
                <w:rFonts w:ascii="Bahnschrift" w:hAnsi="Bahnschrift"/>
                <w:b/>
                <w:bCs/>
                <w:noProof/>
              </w:rPr>
              <w:t>5.5.</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b/>
                <w:bCs/>
                <w:noProof/>
              </w:rPr>
              <w:t>Nepārtraukta organizācijas attīstība, kas balstās uz rezultātu orientētiem, profesionāliem darbiniekiem</w:t>
            </w:r>
            <w:r w:rsidR="0022162C">
              <w:rPr>
                <w:noProof/>
                <w:webHidden/>
              </w:rPr>
              <w:tab/>
            </w:r>
            <w:r w:rsidR="0022162C">
              <w:rPr>
                <w:noProof/>
                <w:webHidden/>
              </w:rPr>
              <w:fldChar w:fldCharType="begin"/>
            </w:r>
            <w:r w:rsidR="0022162C">
              <w:rPr>
                <w:noProof/>
                <w:webHidden/>
              </w:rPr>
              <w:instrText xml:space="preserve"> PAGEREF _Toc158393760 \h </w:instrText>
            </w:r>
            <w:r w:rsidR="0022162C">
              <w:rPr>
                <w:noProof/>
                <w:webHidden/>
              </w:rPr>
            </w:r>
            <w:r w:rsidR="0022162C">
              <w:rPr>
                <w:noProof/>
                <w:webHidden/>
              </w:rPr>
              <w:fldChar w:fldCharType="separate"/>
            </w:r>
            <w:r w:rsidR="0022162C">
              <w:rPr>
                <w:noProof/>
                <w:webHidden/>
              </w:rPr>
              <w:t>31</w:t>
            </w:r>
            <w:r w:rsidR="0022162C">
              <w:rPr>
                <w:noProof/>
                <w:webHidden/>
              </w:rPr>
              <w:fldChar w:fldCharType="end"/>
            </w:r>
          </w:hyperlink>
        </w:p>
        <w:p w14:paraId="1BB9A11B" w14:textId="66EB3578" w:rsidR="0022162C" w:rsidRDefault="0017559B">
          <w:pPr>
            <w:pStyle w:val="TOC1"/>
            <w:tabs>
              <w:tab w:val="left" w:pos="480"/>
              <w:tab w:val="right" w:leader="dot" w:pos="9061"/>
            </w:tabs>
            <w:rPr>
              <w:rFonts w:eastAsiaTheme="minorEastAsia"/>
              <w:noProof/>
              <w:kern w:val="2"/>
              <w:sz w:val="24"/>
              <w:szCs w:val="24"/>
              <w:lang w:val="en-US"/>
              <w14:ligatures w14:val="standardContextual"/>
            </w:rPr>
          </w:pPr>
          <w:hyperlink w:anchor="_Toc158393761" w:history="1">
            <w:r w:rsidR="0022162C" w:rsidRPr="001A37F8">
              <w:rPr>
                <w:rStyle w:val="Hyperlink"/>
                <w:rFonts w:ascii="Bahnschrift" w:hAnsi="Bahnschrift" w:cs="Times New Roman"/>
                <w:b/>
                <w:bCs/>
                <w:noProof/>
              </w:rPr>
              <w:t>6.</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cs="Times New Roman"/>
                <w:b/>
                <w:bCs/>
                <w:noProof/>
              </w:rPr>
              <w:t>VVD darbības spēju izvērtējums</w:t>
            </w:r>
            <w:r w:rsidR="0022162C">
              <w:rPr>
                <w:noProof/>
                <w:webHidden/>
              </w:rPr>
              <w:tab/>
            </w:r>
            <w:r w:rsidR="0022162C">
              <w:rPr>
                <w:noProof/>
                <w:webHidden/>
              </w:rPr>
              <w:fldChar w:fldCharType="begin"/>
            </w:r>
            <w:r w:rsidR="0022162C">
              <w:rPr>
                <w:noProof/>
                <w:webHidden/>
              </w:rPr>
              <w:instrText xml:space="preserve"> PAGEREF _Toc158393761 \h </w:instrText>
            </w:r>
            <w:r w:rsidR="0022162C">
              <w:rPr>
                <w:noProof/>
                <w:webHidden/>
              </w:rPr>
            </w:r>
            <w:r w:rsidR="0022162C">
              <w:rPr>
                <w:noProof/>
                <w:webHidden/>
              </w:rPr>
              <w:fldChar w:fldCharType="separate"/>
            </w:r>
            <w:r w:rsidR="0022162C">
              <w:rPr>
                <w:noProof/>
                <w:webHidden/>
              </w:rPr>
              <w:t>35</w:t>
            </w:r>
            <w:r w:rsidR="0022162C">
              <w:rPr>
                <w:noProof/>
                <w:webHidden/>
              </w:rPr>
              <w:fldChar w:fldCharType="end"/>
            </w:r>
          </w:hyperlink>
        </w:p>
        <w:p w14:paraId="3B66559C" w14:textId="1E27263B" w:rsidR="0022162C" w:rsidRDefault="0017559B">
          <w:pPr>
            <w:pStyle w:val="TOC1"/>
            <w:tabs>
              <w:tab w:val="left" w:pos="480"/>
              <w:tab w:val="right" w:leader="dot" w:pos="9061"/>
            </w:tabs>
            <w:rPr>
              <w:rFonts w:eastAsiaTheme="minorEastAsia"/>
              <w:noProof/>
              <w:kern w:val="2"/>
              <w:sz w:val="24"/>
              <w:szCs w:val="24"/>
              <w:lang w:val="en-US"/>
              <w14:ligatures w14:val="standardContextual"/>
            </w:rPr>
          </w:pPr>
          <w:hyperlink w:anchor="_Toc158393762" w:history="1">
            <w:r w:rsidR="0022162C" w:rsidRPr="001A37F8">
              <w:rPr>
                <w:rStyle w:val="Hyperlink"/>
                <w:rFonts w:ascii="Bahnschrift" w:hAnsi="Bahnschrift" w:cs="Times New Roman"/>
                <w:b/>
                <w:bCs/>
                <w:noProof/>
              </w:rPr>
              <w:t>7.</w:t>
            </w:r>
            <w:r w:rsidR="0022162C">
              <w:rPr>
                <w:rFonts w:eastAsiaTheme="minorEastAsia"/>
                <w:noProof/>
                <w:kern w:val="2"/>
                <w:sz w:val="24"/>
                <w:szCs w:val="24"/>
                <w:lang w:val="en-US"/>
                <w14:ligatures w14:val="standardContextual"/>
              </w:rPr>
              <w:tab/>
            </w:r>
            <w:r w:rsidR="0022162C" w:rsidRPr="001A37F8">
              <w:rPr>
                <w:rStyle w:val="Hyperlink"/>
                <w:rFonts w:ascii="Bahnschrift" w:hAnsi="Bahnschrift" w:cs="Times New Roman"/>
                <w:b/>
                <w:bCs/>
                <w:noProof/>
              </w:rPr>
              <w:t>Stratēģijas risku analīze</w:t>
            </w:r>
            <w:r w:rsidR="0022162C">
              <w:rPr>
                <w:noProof/>
                <w:webHidden/>
              </w:rPr>
              <w:tab/>
            </w:r>
            <w:r w:rsidR="0022162C">
              <w:rPr>
                <w:noProof/>
                <w:webHidden/>
              </w:rPr>
              <w:fldChar w:fldCharType="begin"/>
            </w:r>
            <w:r w:rsidR="0022162C">
              <w:rPr>
                <w:noProof/>
                <w:webHidden/>
              </w:rPr>
              <w:instrText xml:space="preserve"> PAGEREF _Toc158393762 \h </w:instrText>
            </w:r>
            <w:r w:rsidR="0022162C">
              <w:rPr>
                <w:noProof/>
                <w:webHidden/>
              </w:rPr>
            </w:r>
            <w:r w:rsidR="0022162C">
              <w:rPr>
                <w:noProof/>
                <w:webHidden/>
              </w:rPr>
              <w:fldChar w:fldCharType="separate"/>
            </w:r>
            <w:r w:rsidR="0022162C">
              <w:rPr>
                <w:noProof/>
                <w:webHidden/>
              </w:rPr>
              <w:t>41</w:t>
            </w:r>
            <w:r w:rsidR="0022162C">
              <w:rPr>
                <w:noProof/>
                <w:webHidden/>
              </w:rPr>
              <w:fldChar w:fldCharType="end"/>
            </w:r>
          </w:hyperlink>
        </w:p>
        <w:p w14:paraId="0FC6669C" w14:textId="5FEF227A" w:rsidR="007C52EF" w:rsidRDefault="007C52EF">
          <w:r>
            <w:rPr>
              <w:b/>
              <w:color w:val="2B579A"/>
              <w:shd w:val="clear" w:color="auto" w:fill="E6E6E6"/>
            </w:rPr>
            <w:fldChar w:fldCharType="end"/>
          </w:r>
        </w:p>
      </w:sdtContent>
    </w:sdt>
    <w:p w14:paraId="50CAB0B0" w14:textId="4F7D4ED7" w:rsidR="004C217E" w:rsidRPr="00D7241A" w:rsidRDefault="004C217E" w:rsidP="004C217E">
      <w:pPr>
        <w:contextualSpacing/>
        <w:jc w:val="center"/>
        <w:rPr>
          <w:rFonts w:ascii="Bahnschrift" w:hAnsi="Bahnschrift" w:cs="Times New Roman"/>
          <w:sz w:val="36"/>
          <w:szCs w:val="36"/>
        </w:rPr>
      </w:pPr>
    </w:p>
    <w:p w14:paraId="0975A03E" w14:textId="77777777" w:rsidR="0063597C" w:rsidRPr="009B4E6C" w:rsidRDefault="002B6474" w:rsidP="00A53C7E">
      <w:pPr>
        <w:pStyle w:val="Heading1"/>
        <w:numPr>
          <w:ilvl w:val="0"/>
          <w:numId w:val="4"/>
        </w:numPr>
        <w:rPr>
          <w:rFonts w:ascii="Bahnschrift" w:hAnsi="Bahnschrift" w:cs="Times New Roman"/>
          <w:b/>
          <w:bCs/>
          <w:color w:val="385623" w:themeColor="accent6" w:themeShade="80"/>
        </w:rPr>
      </w:pPr>
      <w:r w:rsidRPr="005707E8">
        <w:rPr>
          <w:rFonts w:ascii="Bahnschrift Light SemiCondensed" w:hAnsi="Bahnschrift Light SemiCondensed" w:cs="Times New Roman"/>
          <w:b/>
          <w:bCs/>
          <w:sz w:val="36"/>
          <w:szCs w:val="36"/>
        </w:rPr>
        <w:br w:type="page"/>
      </w:r>
    </w:p>
    <w:p w14:paraId="33389D31" w14:textId="77777777" w:rsidR="0063597C" w:rsidRPr="00AC3554" w:rsidRDefault="0063597C" w:rsidP="0063597C">
      <w:pPr>
        <w:pStyle w:val="Heading1"/>
        <w:rPr>
          <w:rFonts w:ascii="Bahnschrift" w:hAnsi="Bahnschrift" w:cs="Times New Roman"/>
          <w:b/>
          <w:bCs/>
          <w:color w:val="385623" w:themeColor="accent6" w:themeShade="80"/>
        </w:rPr>
      </w:pPr>
      <w:bookmarkStart w:id="0" w:name="_Toc74907128"/>
      <w:bookmarkStart w:id="1" w:name="_Toc158393750"/>
      <w:r w:rsidRPr="00AC3554">
        <w:rPr>
          <w:rFonts w:ascii="Bahnschrift" w:hAnsi="Bahnschrift" w:cs="Times New Roman"/>
          <w:b/>
          <w:bCs/>
          <w:color w:val="385623" w:themeColor="accent6" w:themeShade="80"/>
        </w:rPr>
        <w:lastRenderedPageBreak/>
        <w:t>Lietoti</w:t>
      </w:r>
      <w:r>
        <w:rPr>
          <w:rFonts w:ascii="Bahnschrift" w:hAnsi="Bahnschrift" w:cs="Times New Roman"/>
          <w:b/>
          <w:bCs/>
          <w:color w:val="385623" w:themeColor="accent6" w:themeShade="80"/>
        </w:rPr>
        <w:t>e</w:t>
      </w:r>
      <w:r w:rsidRPr="00AC3554">
        <w:rPr>
          <w:rFonts w:ascii="Bahnschrift" w:hAnsi="Bahnschrift" w:cs="Times New Roman"/>
          <w:b/>
          <w:bCs/>
          <w:color w:val="385623" w:themeColor="accent6" w:themeShade="80"/>
        </w:rPr>
        <w:t xml:space="preserve"> sa</w:t>
      </w:r>
      <w:r>
        <w:rPr>
          <w:rFonts w:ascii="Bahnschrift" w:hAnsi="Bahnschrift" w:cs="Times New Roman"/>
          <w:b/>
          <w:bCs/>
          <w:color w:val="385623" w:themeColor="accent6" w:themeShade="80"/>
        </w:rPr>
        <w:t>ī</w:t>
      </w:r>
      <w:r w:rsidRPr="00AC3554">
        <w:rPr>
          <w:rFonts w:ascii="Bahnschrift" w:hAnsi="Bahnschrift" w:cs="Times New Roman"/>
          <w:b/>
          <w:bCs/>
          <w:color w:val="385623" w:themeColor="accent6" w:themeShade="80"/>
        </w:rPr>
        <w:t>sinājumi</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63597C" w14:paraId="76979B68" w14:textId="77777777" w:rsidTr="2FDB5B80">
        <w:tc>
          <w:tcPr>
            <w:tcW w:w="1696" w:type="dxa"/>
          </w:tcPr>
          <w:p w14:paraId="1DF3279C"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APUS</w:t>
            </w:r>
          </w:p>
        </w:tc>
        <w:tc>
          <w:tcPr>
            <w:tcW w:w="7320" w:type="dxa"/>
          </w:tcPr>
          <w:p w14:paraId="1443581A"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Atkritumu pārvadājumu uzskaites valsts informācijas sistēma</w:t>
            </w:r>
          </w:p>
        </w:tc>
      </w:tr>
      <w:tr w:rsidR="0063597C" w14:paraId="60A10C56" w14:textId="77777777" w:rsidTr="2FDB5B80">
        <w:tc>
          <w:tcPr>
            <w:tcW w:w="1696" w:type="dxa"/>
          </w:tcPr>
          <w:p w14:paraId="3131ED4D"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BVKB</w:t>
            </w:r>
          </w:p>
        </w:tc>
        <w:tc>
          <w:tcPr>
            <w:tcW w:w="7320" w:type="dxa"/>
          </w:tcPr>
          <w:p w14:paraId="63697B03"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Būvniecības valsts kontroles biroj</w:t>
            </w:r>
            <w:r>
              <w:rPr>
                <w:rFonts w:ascii="Bahnschrift Light SemiCondensed" w:hAnsi="Bahnschrift Light SemiCondensed"/>
              </w:rPr>
              <w:t>s</w:t>
            </w:r>
          </w:p>
        </w:tc>
      </w:tr>
      <w:tr w:rsidR="0063597C" w14:paraId="1D96B3A8" w14:textId="77777777" w:rsidTr="2FDB5B80">
        <w:tc>
          <w:tcPr>
            <w:tcW w:w="1696" w:type="dxa"/>
          </w:tcPr>
          <w:p w14:paraId="1D632ED0"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CS</w:t>
            </w:r>
          </w:p>
        </w:tc>
        <w:tc>
          <w:tcPr>
            <w:tcW w:w="7320" w:type="dxa"/>
          </w:tcPr>
          <w:p w14:paraId="0107A6CD"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Centrāl</w:t>
            </w:r>
            <w:r>
              <w:rPr>
                <w:rFonts w:ascii="Bahnschrift Light SemiCondensed" w:hAnsi="Bahnschrift Light SemiCondensed"/>
              </w:rPr>
              <w:t>ā</w:t>
            </w:r>
            <w:r w:rsidRPr="00EF3CE2">
              <w:rPr>
                <w:rFonts w:ascii="Bahnschrift Light SemiCondensed" w:hAnsi="Bahnschrift Light SemiCondensed"/>
              </w:rPr>
              <w:t xml:space="preserve"> struktūrvienība</w:t>
            </w:r>
          </w:p>
        </w:tc>
      </w:tr>
      <w:tr w:rsidR="0063597C" w14:paraId="3F5CA080" w14:textId="77777777" w:rsidTr="2FDB5B80">
        <w:tc>
          <w:tcPr>
            <w:tcW w:w="1696" w:type="dxa"/>
          </w:tcPr>
          <w:p w14:paraId="3976FBD0"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DAP</w:t>
            </w:r>
          </w:p>
        </w:tc>
        <w:tc>
          <w:tcPr>
            <w:tcW w:w="7320" w:type="dxa"/>
          </w:tcPr>
          <w:p w14:paraId="24A7405B"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Dabas aizsardzības pārvalde</w:t>
            </w:r>
          </w:p>
        </w:tc>
      </w:tr>
      <w:tr w:rsidR="0063597C" w14:paraId="1E27DF3F" w14:textId="77777777" w:rsidTr="2FDB5B80">
        <w:tc>
          <w:tcPr>
            <w:tcW w:w="1696" w:type="dxa"/>
          </w:tcPr>
          <w:p w14:paraId="0DA8A920" w14:textId="77777777" w:rsidR="0063597C" w:rsidRDefault="0063597C">
            <w:pPr>
              <w:rPr>
                <w:rFonts w:ascii="Bahnschrift Light SemiCondensed" w:hAnsi="Bahnschrift Light SemiCondensed"/>
              </w:rPr>
            </w:pPr>
            <w:r w:rsidRPr="00EF3CE2">
              <w:rPr>
                <w:rFonts w:ascii="Bahnschrift Light SemiCondensed" w:hAnsi="Bahnschrift Light SemiCondensed"/>
              </w:rPr>
              <w:t>DRN</w:t>
            </w:r>
          </w:p>
          <w:p w14:paraId="5F86263D" w14:textId="5EF6056D" w:rsidR="00433A13" w:rsidRPr="00EF3CE2" w:rsidRDefault="00433A13">
            <w:pPr>
              <w:rPr>
                <w:rFonts w:ascii="Bahnschrift Light SemiCondensed" w:hAnsi="Bahnschrift Light SemiCondensed"/>
              </w:rPr>
            </w:pPr>
            <w:r>
              <w:rPr>
                <w:rFonts w:ascii="Bahnschrift Light SemiCondensed" w:hAnsi="Bahnschrift Light SemiCondensed"/>
              </w:rPr>
              <w:t>DU</w:t>
            </w:r>
          </w:p>
        </w:tc>
        <w:tc>
          <w:tcPr>
            <w:tcW w:w="7320" w:type="dxa"/>
          </w:tcPr>
          <w:p w14:paraId="370DC908" w14:textId="77777777" w:rsidR="0063597C" w:rsidRDefault="0063597C">
            <w:pPr>
              <w:rPr>
                <w:rFonts w:ascii="Bahnschrift Light SemiCondensed" w:hAnsi="Bahnschrift Light SemiCondensed"/>
              </w:rPr>
            </w:pPr>
            <w:r w:rsidRPr="00EF3CE2">
              <w:rPr>
                <w:rFonts w:ascii="Bahnschrift Light SemiCondensed" w:hAnsi="Bahnschrift Light SemiCondensed"/>
              </w:rPr>
              <w:t>Dabas resursu nodoklis</w:t>
            </w:r>
          </w:p>
          <w:p w14:paraId="3875E6E6" w14:textId="7BC9DF92" w:rsidR="00433A13" w:rsidRPr="00EF3CE2" w:rsidRDefault="00433A13">
            <w:pPr>
              <w:rPr>
                <w:rFonts w:ascii="Bahnschrift Light SemiCondensed" w:hAnsi="Bahnschrift Light SemiCondensed"/>
              </w:rPr>
            </w:pPr>
            <w:r>
              <w:rPr>
                <w:rFonts w:ascii="Bahnschrift Light SemiCondensed" w:hAnsi="Bahnschrift Light SemiCondensed"/>
              </w:rPr>
              <w:t>Daugavpils Universitāte</w:t>
            </w:r>
          </w:p>
        </w:tc>
      </w:tr>
      <w:tr w:rsidR="0063597C" w14:paraId="6921E03D" w14:textId="77777777" w:rsidTr="2FDB5B80">
        <w:tc>
          <w:tcPr>
            <w:tcW w:w="1696" w:type="dxa"/>
          </w:tcPr>
          <w:p w14:paraId="7AAC379E"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EJZF</w:t>
            </w:r>
          </w:p>
        </w:tc>
        <w:tc>
          <w:tcPr>
            <w:tcW w:w="7320" w:type="dxa"/>
          </w:tcPr>
          <w:p w14:paraId="3BDEB065"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Eiropas Jūrlietu un zivsaimniecības fonds</w:t>
            </w:r>
          </w:p>
        </w:tc>
      </w:tr>
      <w:tr w:rsidR="0063597C" w14:paraId="1BD5B901" w14:textId="77777777" w:rsidTr="2FDB5B80">
        <w:tc>
          <w:tcPr>
            <w:tcW w:w="1696" w:type="dxa"/>
          </w:tcPr>
          <w:p w14:paraId="53A48449"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EK</w:t>
            </w:r>
          </w:p>
        </w:tc>
        <w:tc>
          <w:tcPr>
            <w:tcW w:w="7320" w:type="dxa"/>
          </w:tcPr>
          <w:p w14:paraId="6973D596"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Eiropas Komisija</w:t>
            </w:r>
          </w:p>
        </w:tc>
      </w:tr>
      <w:tr w:rsidR="0063597C" w14:paraId="69AE8858" w14:textId="77777777" w:rsidTr="2FDB5B80">
        <w:tc>
          <w:tcPr>
            <w:tcW w:w="1696" w:type="dxa"/>
          </w:tcPr>
          <w:p w14:paraId="71272936"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EMSA</w:t>
            </w:r>
          </w:p>
        </w:tc>
        <w:tc>
          <w:tcPr>
            <w:tcW w:w="7320" w:type="dxa"/>
          </w:tcPr>
          <w:p w14:paraId="0664F242"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Eiropas Jūras drošības aģentūra</w:t>
            </w:r>
          </w:p>
        </w:tc>
      </w:tr>
      <w:tr w:rsidR="0063597C" w14:paraId="0DC13586" w14:textId="77777777" w:rsidTr="2FDB5B80">
        <w:tc>
          <w:tcPr>
            <w:tcW w:w="1696" w:type="dxa"/>
          </w:tcPr>
          <w:p w14:paraId="67B184EA"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 xml:space="preserve">ERAF </w:t>
            </w:r>
          </w:p>
        </w:tc>
        <w:tc>
          <w:tcPr>
            <w:tcW w:w="7320" w:type="dxa"/>
          </w:tcPr>
          <w:p w14:paraId="2044E2E5"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Eiropas Reģionālās attīstības fonds</w:t>
            </w:r>
          </w:p>
        </w:tc>
      </w:tr>
      <w:tr w:rsidR="0063597C" w14:paraId="33C4FAC9" w14:textId="77777777" w:rsidTr="2FDB5B80">
        <w:tc>
          <w:tcPr>
            <w:tcW w:w="1696" w:type="dxa"/>
          </w:tcPr>
          <w:p w14:paraId="64BEC314" w14:textId="77777777" w:rsidR="0063597C" w:rsidRDefault="0063597C">
            <w:pPr>
              <w:rPr>
                <w:rFonts w:ascii="Bahnschrift Light SemiCondensed" w:hAnsi="Bahnschrift Light SemiCondensed"/>
              </w:rPr>
            </w:pPr>
            <w:r w:rsidRPr="00EF3CE2">
              <w:rPr>
                <w:rFonts w:ascii="Bahnschrift Light SemiCondensed" w:hAnsi="Bahnschrift Light SemiCondensed"/>
              </w:rPr>
              <w:t>ES</w:t>
            </w:r>
          </w:p>
          <w:p w14:paraId="482F1059" w14:textId="0F6D53AC" w:rsidR="00AC6367" w:rsidRPr="00EF3CE2" w:rsidRDefault="00AC6367">
            <w:pPr>
              <w:rPr>
                <w:rFonts w:ascii="Bahnschrift Light SemiCondensed" w:hAnsi="Bahnschrift Light SemiCondensed"/>
              </w:rPr>
            </w:pPr>
            <w:r>
              <w:rPr>
                <w:rFonts w:ascii="Bahnschrift Light SemiCondensed" w:hAnsi="Bahnschrift Light SemiCondensed"/>
              </w:rPr>
              <w:t>EZF</w:t>
            </w:r>
          </w:p>
        </w:tc>
        <w:tc>
          <w:tcPr>
            <w:tcW w:w="7320" w:type="dxa"/>
          </w:tcPr>
          <w:p w14:paraId="59ABBAE2" w14:textId="77777777" w:rsidR="0063597C" w:rsidRDefault="0063597C">
            <w:pPr>
              <w:rPr>
                <w:rFonts w:ascii="Bahnschrift Light SemiCondensed" w:hAnsi="Bahnschrift Light SemiCondensed"/>
              </w:rPr>
            </w:pPr>
            <w:r w:rsidRPr="00EF3CE2">
              <w:rPr>
                <w:rFonts w:ascii="Bahnschrift Light SemiCondensed" w:hAnsi="Bahnschrift Light SemiCondensed"/>
              </w:rPr>
              <w:t>Eiropas Savienība</w:t>
            </w:r>
          </w:p>
          <w:p w14:paraId="509308CA" w14:textId="28218DE3" w:rsidR="00AC6367" w:rsidRPr="00EF3CE2" w:rsidRDefault="00AC6367">
            <w:pPr>
              <w:rPr>
                <w:rFonts w:ascii="Bahnschrift Light SemiCondensed" w:hAnsi="Bahnschrift Light SemiCondensed"/>
              </w:rPr>
            </w:pPr>
            <w:r>
              <w:rPr>
                <w:rFonts w:ascii="Bahnschrift Light SemiCondensed" w:hAnsi="Bahnschrift Light SemiCondensed"/>
              </w:rPr>
              <w:t>Eiropas Zivsaimniecības fonds</w:t>
            </w:r>
          </w:p>
        </w:tc>
      </w:tr>
      <w:tr w:rsidR="0063597C" w14:paraId="09A446F5" w14:textId="77777777" w:rsidTr="2FDB5B80">
        <w:tc>
          <w:tcPr>
            <w:tcW w:w="1696" w:type="dxa"/>
          </w:tcPr>
          <w:p w14:paraId="7B1ABA4A" w14:textId="33FDBE09" w:rsidR="00AC6367" w:rsidRDefault="00AC6367">
            <w:pPr>
              <w:rPr>
                <w:rFonts w:ascii="Bahnschrift Light SemiCondensed" w:hAnsi="Bahnschrift Light SemiCondensed"/>
              </w:rPr>
            </w:pPr>
            <w:r>
              <w:rPr>
                <w:rFonts w:ascii="Bahnschrift Light SemiCondensed" w:hAnsi="Bahnschrift Light SemiCondensed"/>
              </w:rPr>
              <w:t>GNSS</w:t>
            </w:r>
          </w:p>
          <w:p w14:paraId="396B7C21" w14:textId="26D60216" w:rsidR="0063597C" w:rsidRPr="00AC6367" w:rsidRDefault="0063597C">
            <w:pPr>
              <w:rPr>
                <w:rFonts w:ascii="Bahnschrift Light SemiCondensed" w:hAnsi="Bahnschrift Light SemiCondensed"/>
              </w:rPr>
            </w:pPr>
            <w:r w:rsidRPr="00AC6367">
              <w:rPr>
                <w:rFonts w:ascii="Bahnschrift Light SemiCondensed" w:hAnsi="Bahnschrift Light SemiCondensed"/>
              </w:rPr>
              <w:t>GOS</w:t>
            </w:r>
          </w:p>
        </w:tc>
        <w:tc>
          <w:tcPr>
            <w:tcW w:w="7320" w:type="dxa"/>
          </w:tcPr>
          <w:p w14:paraId="2E4C50F7" w14:textId="3AF25147" w:rsidR="00AC6367" w:rsidRDefault="00AC6367">
            <w:pPr>
              <w:rPr>
                <w:rFonts w:ascii="Bahnschrift Light SemiCondensed" w:hAnsi="Bahnschrift Light SemiCondensed"/>
              </w:rPr>
            </w:pPr>
            <w:r>
              <w:rPr>
                <w:rFonts w:ascii="Bahnschrift Light SemiCondensed" w:hAnsi="Bahnschrift Light SemiCondensed"/>
              </w:rPr>
              <w:t>Globāla navigācijas satelītu sistēma</w:t>
            </w:r>
          </w:p>
          <w:p w14:paraId="6B85DE0B" w14:textId="4B69A0D8" w:rsidR="0063597C" w:rsidRPr="00AC6367" w:rsidRDefault="0063597C">
            <w:pPr>
              <w:rPr>
                <w:rFonts w:ascii="Bahnschrift Light SemiCondensed" w:hAnsi="Bahnschrift Light SemiCondensed"/>
              </w:rPr>
            </w:pPr>
            <w:r w:rsidRPr="00AC6367">
              <w:rPr>
                <w:rFonts w:ascii="Bahnschrift Light SemiCondensed" w:hAnsi="Bahnschrift Light SemiCondensed"/>
              </w:rPr>
              <w:t>Gaistoši organiskie savienojumi</w:t>
            </w:r>
          </w:p>
        </w:tc>
      </w:tr>
      <w:tr w:rsidR="0063597C" w14:paraId="1B5C0C4C" w14:textId="77777777" w:rsidTr="2FDB5B80">
        <w:tc>
          <w:tcPr>
            <w:tcW w:w="1696" w:type="dxa"/>
          </w:tcPr>
          <w:p w14:paraId="40FBFBB6" w14:textId="4A4FDF90" w:rsidR="0063597C" w:rsidRPr="00EF3CE2" w:rsidRDefault="027BC979" w:rsidP="4693E515">
            <w:pPr>
              <w:rPr>
                <w:rFonts w:ascii="Bahnschrift Light SemiCondensed" w:hAnsi="Bahnschrift Light SemiCondensed"/>
              </w:rPr>
            </w:pPr>
            <w:r w:rsidRPr="2FDB5B80">
              <w:rPr>
                <w:rFonts w:ascii="Bahnschrift Light SemiCondensed" w:hAnsi="Bahnschrift Light SemiCondensed"/>
              </w:rPr>
              <w:t>GPS</w:t>
            </w:r>
          </w:p>
          <w:p w14:paraId="7E42DB53" w14:textId="197023E8" w:rsidR="0063597C" w:rsidRPr="00EF3CE2" w:rsidRDefault="316A97DE">
            <w:pPr>
              <w:rPr>
                <w:rFonts w:ascii="Bahnschrift Light SemiCondensed" w:hAnsi="Bahnschrift Light SemiCondensed"/>
              </w:rPr>
            </w:pPr>
            <w:r w:rsidRPr="2FDB5B80">
              <w:rPr>
                <w:rFonts w:ascii="Bahnschrift Light SemiCondensed" w:hAnsi="Bahnschrift Light SemiCondensed"/>
              </w:rPr>
              <w:t>ĢIS</w:t>
            </w:r>
          </w:p>
        </w:tc>
        <w:tc>
          <w:tcPr>
            <w:tcW w:w="7320" w:type="dxa"/>
          </w:tcPr>
          <w:p w14:paraId="6B7ABD7E" w14:textId="61633569" w:rsidR="0063597C" w:rsidRPr="00EF3CE2" w:rsidRDefault="027BC979" w:rsidP="4693E515">
            <w:pPr>
              <w:rPr>
                <w:rFonts w:ascii="Bahnschrift Light SemiCondensed" w:hAnsi="Bahnschrift Light SemiCondensed"/>
              </w:rPr>
            </w:pPr>
            <w:r w:rsidRPr="2FDB5B80">
              <w:rPr>
                <w:rFonts w:ascii="Bahnschrift Light SemiCondensed" w:hAnsi="Bahnschrift Light SemiCondensed"/>
              </w:rPr>
              <w:t>Globāla pozicionēšanas sistēma</w:t>
            </w:r>
          </w:p>
          <w:p w14:paraId="65E4F370" w14:textId="162E38C1" w:rsidR="0063597C" w:rsidRPr="00EF3CE2" w:rsidRDefault="537A4DC1">
            <w:pPr>
              <w:rPr>
                <w:rFonts w:ascii="Bahnschrift Light SemiCondensed" w:hAnsi="Bahnschrift Light SemiCondensed"/>
              </w:rPr>
            </w:pPr>
            <w:r w:rsidRPr="2FDB5B80">
              <w:rPr>
                <w:rFonts w:ascii="Bahnschrift Light SemiCondensed" w:hAnsi="Bahnschrift Light SemiCondensed"/>
              </w:rPr>
              <w:t>Ģeogrāfiskās informācijas sistēma</w:t>
            </w:r>
          </w:p>
        </w:tc>
      </w:tr>
      <w:tr w:rsidR="0063597C" w14:paraId="7600A151" w14:textId="77777777" w:rsidTr="2FDB5B80">
        <w:tc>
          <w:tcPr>
            <w:tcW w:w="1696" w:type="dxa"/>
          </w:tcPr>
          <w:p w14:paraId="355075B5"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HELCOM</w:t>
            </w:r>
          </w:p>
        </w:tc>
        <w:tc>
          <w:tcPr>
            <w:tcW w:w="7320" w:type="dxa"/>
          </w:tcPr>
          <w:p w14:paraId="6AC08023"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Baltijas jūras vides aizsardzības komisija</w:t>
            </w:r>
          </w:p>
        </w:tc>
      </w:tr>
      <w:tr w:rsidR="0063597C" w14:paraId="024CADF9" w14:textId="77777777" w:rsidTr="2FDB5B80">
        <w:tc>
          <w:tcPr>
            <w:tcW w:w="1696" w:type="dxa"/>
          </w:tcPr>
          <w:p w14:paraId="1139A221"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HES</w:t>
            </w:r>
          </w:p>
        </w:tc>
        <w:tc>
          <w:tcPr>
            <w:tcW w:w="7320" w:type="dxa"/>
          </w:tcPr>
          <w:p w14:paraId="6B0D8FA5"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Hidroelektrostacija</w:t>
            </w:r>
          </w:p>
        </w:tc>
      </w:tr>
      <w:tr w:rsidR="0063597C" w14:paraId="3B44E257" w14:textId="77777777" w:rsidTr="2FDB5B80">
        <w:tc>
          <w:tcPr>
            <w:tcW w:w="1696" w:type="dxa"/>
          </w:tcPr>
          <w:p w14:paraId="52BAD4D7" w14:textId="77777777" w:rsidR="0063597C" w:rsidRPr="00EF3CE2" w:rsidRDefault="0063597C">
            <w:pPr>
              <w:rPr>
                <w:rFonts w:ascii="Bahnschrift Light SemiCondensed" w:hAnsi="Bahnschrift Light SemiCondensed"/>
              </w:rPr>
            </w:pPr>
            <w:r>
              <w:rPr>
                <w:rFonts w:ascii="Bahnschrift Light SemiCondensed" w:hAnsi="Bahnschrift Light SemiCondensed"/>
              </w:rPr>
              <w:t>IKT</w:t>
            </w:r>
          </w:p>
        </w:tc>
        <w:tc>
          <w:tcPr>
            <w:tcW w:w="7320" w:type="dxa"/>
          </w:tcPr>
          <w:p w14:paraId="64841C77" w14:textId="77777777" w:rsidR="0063597C" w:rsidRPr="00EF3CE2" w:rsidRDefault="0063597C">
            <w:pPr>
              <w:rPr>
                <w:rFonts w:ascii="Bahnschrift Light SemiCondensed" w:hAnsi="Bahnschrift Light SemiCondensed"/>
              </w:rPr>
            </w:pPr>
            <w:r>
              <w:rPr>
                <w:rFonts w:ascii="Bahnschrift Light SemiCondensed" w:hAnsi="Bahnschrift Light SemiCondensed"/>
              </w:rPr>
              <w:t>Informācijas un komunikācijas tehnoloģijas</w:t>
            </w:r>
          </w:p>
        </w:tc>
      </w:tr>
      <w:tr w:rsidR="0063597C" w14:paraId="716BF69E" w14:textId="77777777" w:rsidTr="2FDB5B80">
        <w:tc>
          <w:tcPr>
            <w:tcW w:w="1696" w:type="dxa"/>
          </w:tcPr>
          <w:p w14:paraId="5CABE6AA"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IMPEL</w:t>
            </w:r>
          </w:p>
        </w:tc>
        <w:tc>
          <w:tcPr>
            <w:tcW w:w="7320" w:type="dxa"/>
          </w:tcPr>
          <w:p w14:paraId="49BCF767"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Eiropas Savienības sadarbības tīkls vides aizsardzības reglamentējošo likumu ieviešanai un īstenošanai (</w:t>
            </w:r>
            <w:proofErr w:type="spellStart"/>
            <w:r w:rsidRPr="00EF3CE2">
              <w:rPr>
                <w:rFonts w:ascii="Bahnschrift Light SemiCondensed" w:hAnsi="Bahnschrift Light SemiCondensed"/>
              </w:rPr>
              <w:t>European</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Union</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Network</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for</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the</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Implementation</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and</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Enforcement</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of</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Environmental</w:t>
            </w:r>
            <w:proofErr w:type="spellEnd"/>
            <w:r w:rsidRPr="00EF3CE2">
              <w:rPr>
                <w:rFonts w:ascii="Bahnschrift Light SemiCondensed" w:hAnsi="Bahnschrift Light SemiCondensed"/>
              </w:rPr>
              <w:t xml:space="preserve"> </w:t>
            </w:r>
            <w:proofErr w:type="spellStart"/>
            <w:r w:rsidRPr="00EF3CE2">
              <w:rPr>
                <w:rFonts w:ascii="Bahnschrift Light SemiCondensed" w:hAnsi="Bahnschrift Light SemiCondensed"/>
              </w:rPr>
              <w:t>Law</w:t>
            </w:r>
            <w:proofErr w:type="spellEnd"/>
            <w:r w:rsidRPr="00EF3CE2">
              <w:rPr>
                <w:rFonts w:ascii="Bahnschrift Light SemiCondensed" w:hAnsi="Bahnschrift Light SemiCondensed"/>
              </w:rPr>
              <w:t>)</w:t>
            </w:r>
          </w:p>
        </w:tc>
      </w:tr>
      <w:tr w:rsidR="0063597C" w14:paraId="32C1DBFD" w14:textId="77777777" w:rsidTr="2FDB5B80">
        <w:tc>
          <w:tcPr>
            <w:tcW w:w="1696" w:type="dxa"/>
          </w:tcPr>
          <w:p w14:paraId="55E1012F"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IS “Tulpe”</w:t>
            </w:r>
          </w:p>
        </w:tc>
        <w:tc>
          <w:tcPr>
            <w:tcW w:w="7320" w:type="dxa"/>
          </w:tcPr>
          <w:p w14:paraId="33F75698" w14:textId="71F63620" w:rsidR="0063597C" w:rsidRPr="00EF3CE2" w:rsidRDefault="008B2644">
            <w:pPr>
              <w:rPr>
                <w:rFonts w:ascii="Bahnschrift Light SemiCondensed" w:hAnsi="Bahnschrift Light SemiCondensed"/>
              </w:rPr>
            </w:pPr>
            <w:r>
              <w:rPr>
                <w:rFonts w:ascii="Bahnschrift Light SemiCondensed" w:hAnsi="Bahnschrift Light SemiCondensed"/>
              </w:rPr>
              <w:t>Valsts vides dienesta i</w:t>
            </w:r>
            <w:r w:rsidR="0063597C" w:rsidRPr="00EF3CE2">
              <w:rPr>
                <w:rFonts w:ascii="Bahnschrift Light SemiCondensed" w:hAnsi="Bahnschrift Light SemiCondensed"/>
              </w:rPr>
              <w:t>nformācijas sistēma “Tulpe”</w:t>
            </w:r>
          </w:p>
        </w:tc>
      </w:tr>
      <w:tr w:rsidR="0063597C" w14:paraId="505E7694" w14:textId="77777777" w:rsidTr="2FDB5B80">
        <w:tc>
          <w:tcPr>
            <w:tcW w:w="1696" w:type="dxa"/>
          </w:tcPr>
          <w:p w14:paraId="5221396C" w14:textId="77777777" w:rsidR="0063597C" w:rsidRPr="00EF3CE2" w:rsidRDefault="0063597C">
            <w:pPr>
              <w:rPr>
                <w:rFonts w:ascii="Bahnschrift Light SemiCondensed" w:hAnsi="Bahnschrift Light SemiCondensed"/>
              </w:rPr>
            </w:pPr>
            <w:r>
              <w:rPr>
                <w:rFonts w:ascii="Bahnschrift Light SemiCondensed" w:hAnsi="Bahnschrift Light SemiCondensed"/>
              </w:rPr>
              <w:t>JSA</w:t>
            </w:r>
          </w:p>
        </w:tc>
        <w:tc>
          <w:tcPr>
            <w:tcW w:w="7320" w:type="dxa"/>
          </w:tcPr>
          <w:p w14:paraId="5FA4CD22" w14:textId="77777777" w:rsidR="0063597C" w:rsidRPr="00EF3CE2" w:rsidRDefault="0063597C">
            <w:pPr>
              <w:rPr>
                <w:rFonts w:ascii="Bahnschrift Light SemiCondensed" w:hAnsi="Bahnschrift Light SemiCondensed"/>
              </w:rPr>
            </w:pPr>
            <w:r>
              <w:rPr>
                <w:rFonts w:ascii="Bahnschrift Light SemiCondensed" w:hAnsi="Bahnschrift Light SemiCondensed"/>
              </w:rPr>
              <w:t>Jonizējošā starojuma avoti</w:t>
            </w:r>
          </w:p>
        </w:tc>
      </w:tr>
      <w:tr w:rsidR="004532C1" w14:paraId="230F53EB" w14:textId="77777777" w:rsidTr="2FDB5B80">
        <w:tc>
          <w:tcPr>
            <w:tcW w:w="1696" w:type="dxa"/>
          </w:tcPr>
          <w:p w14:paraId="73649800" w14:textId="04B1BBE4" w:rsidR="004532C1" w:rsidRDefault="004532C1">
            <w:pPr>
              <w:rPr>
                <w:rFonts w:ascii="Bahnschrift Light SemiCondensed" w:hAnsi="Bahnschrift Light SemiCondensed"/>
              </w:rPr>
            </w:pPr>
            <w:r>
              <w:rPr>
                <w:rFonts w:ascii="Bahnschrift Light SemiCondensed" w:hAnsi="Bahnschrift Light SemiCondensed"/>
              </w:rPr>
              <w:t>KEM</w:t>
            </w:r>
          </w:p>
        </w:tc>
        <w:tc>
          <w:tcPr>
            <w:tcW w:w="7320" w:type="dxa"/>
          </w:tcPr>
          <w:p w14:paraId="75283893" w14:textId="7E232D89" w:rsidR="004532C1" w:rsidRDefault="004532C1">
            <w:pPr>
              <w:rPr>
                <w:rFonts w:ascii="Bahnschrift Light SemiCondensed" w:hAnsi="Bahnschrift Light SemiCondensed"/>
              </w:rPr>
            </w:pPr>
            <w:r>
              <w:rPr>
                <w:rFonts w:ascii="Bahnschrift Light SemiCondensed" w:hAnsi="Bahnschrift Light SemiCondensed"/>
              </w:rPr>
              <w:t>Klimata un enerģētikas ministrija</w:t>
            </w:r>
          </w:p>
        </w:tc>
      </w:tr>
      <w:tr w:rsidR="0063597C" w14:paraId="46763A61" w14:textId="77777777" w:rsidTr="2FDB5B80">
        <w:tc>
          <w:tcPr>
            <w:tcW w:w="1696" w:type="dxa"/>
          </w:tcPr>
          <w:p w14:paraId="52F7F4D0"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LAD</w:t>
            </w:r>
          </w:p>
        </w:tc>
        <w:tc>
          <w:tcPr>
            <w:tcW w:w="7320" w:type="dxa"/>
          </w:tcPr>
          <w:p w14:paraId="0D77C2BB"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Lauku atbalsta dienests</w:t>
            </w:r>
          </w:p>
        </w:tc>
      </w:tr>
      <w:tr w:rsidR="0063597C" w14:paraId="0CEA6783" w14:textId="77777777" w:rsidTr="2FDB5B80">
        <w:tc>
          <w:tcPr>
            <w:tcW w:w="1696" w:type="dxa"/>
          </w:tcPr>
          <w:p w14:paraId="40AA68CA"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LHEI</w:t>
            </w:r>
          </w:p>
        </w:tc>
        <w:tc>
          <w:tcPr>
            <w:tcW w:w="7320" w:type="dxa"/>
          </w:tcPr>
          <w:p w14:paraId="6482E725"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 xml:space="preserve">Latvijas </w:t>
            </w:r>
            <w:proofErr w:type="spellStart"/>
            <w:r w:rsidRPr="00EF3CE2">
              <w:rPr>
                <w:rFonts w:ascii="Bahnschrift Light SemiCondensed" w:hAnsi="Bahnschrift Light SemiCondensed"/>
              </w:rPr>
              <w:t>Hidroekoloģijas</w:t>
            </w:r>
            <w:proofErr w:type="spellEnd"/>
            <w:r w:rsidRPr="00EF3CE2">
              <w:rPr>
                <w:rFonts w:ascii="Bahnschrift Light SemiCondensed" w:hAnsi="Bahnschrift Light SemiCondensed"/>
              </w:rPr>
              <w:t xml:space="preserve"> institūts</w:t>
            </w:r>
          </w:p>
        </w:tc>
      </w:tr>
      <w:tr w:rsidR="0063597C" w14:paraId="2F3A2BDE" w14:textId="77777777" w:rsidTr="2FDB5B80">
        <w:tc>
          <w:tcPr>
            <w:tcW w:w="1696" w:type="dxa"/>
          </w:tcPr>
          <w:p w14:paraId="0D38910C" w14:textId="763C30E8" w:rsidR="0063597C" w:rsidRDefault="0063597C">
            <w:pPr>
              <w:rPr>
                <w:rFonts w:ascii="Bahnschrift Light SemiCondensed" w:hAnsi="Bahnschrift Light SemiCondensed"/>
              </w:rPr>
            </w:pPr>
            <w:r w:rsidRPr="00EF3CE2">
              <w:rPr>
                <w:rFonts w:ascii="Bahnschrift Light SemiCondensed" w:hAnsi="Bahnschrift Light SemiCondensed"/>
              </w:rPr>
              <w:t>LJA</w:t>
            </w:r>
          </w:p>
          <w:p w14:paraId="7E2D23B2" w14:textId="2C79F747" w:rsidR="00261CE2" w:rsidRDefault="00261CE2">
            <w:pPr>
              <w:rPr>
                <w:rFonts w:ascii="Bahnschrift Light SemiCondensed" w:hAnsi="Bahnschrift Light SemiCondensed"/>
              </w:rPr>
            </w:pPr>
            <w:r>
              <w:rPr>
                <w:rFonts w:ascii="Bahnschrift Light SemiCondensed" w:hAnsi="Bahnschrift Light SemiCondensed"/>
              </w:rPr>
              <w:t>LMIFB</w:t>
            </w:r>
          </w:p>
          <w:p w14:paraId="5E1036E8" w14:textId="6F285F77" w:rsidR="00EE40EE" w:rsidRDefault="00EE40EE">
            <w:pPr>
              <w:rPr>
                <w:rFonts w:ascii="Bahnschrift Light SemiCondensed" w:hAnsi="Bahnschrift Light SemiCondensed"/>
              </w:rPr>
            </w:pPr>
            <w:r>
              <w:rPr>
                <w:rFonts w:ascii="Bahnschrift Light SemiCondensed" w:hAnsi="Bahnschrift Light SemiCondensed"/>
              </w:rPr>
              <w:t>LPTP</w:t>
            </w:r>
          </w:p>
          <w:p w14:paraId="261BBAEB" w14:textId="77777777" w:rsidR="00261CE2" w:rsidRDefault="00261CE2">
            <w:pPr>
              <w:rPr>
                <w:rFonts w:ascii="Bahnschrift Light SemiCondensed" w:hAnsi="Bahnschrift Light SemiCondensed"/>
              </w:rPr>
            </w:pPr>
            <w:r>
              <w:rPr>
                <w:rFonts w:ascii="Bahnschrift Light SemiCondensed" w:hAnsi="Bahnschrift Light SemiCondensed"/>
              </w:rPr>
              <w:t>LSIA</w:t>
            </w:r>
          </w:p>
          <w:p w14:paraId="1791C3BD" w14:textId="432EB995" w:rsidR="00261CE2" w:rsidRPr="00EF3CE2" w:rsidRDefault="00261CE2">
            <w:pPr>
              <w:rPr>
                <w:rFonts w:ascii="Bahnschrift Light SemiCondensed" w:hAnsi="Bahnschrift Light SemiCondensed"/>
              </w:rPr>
            </w:pPr>
            <w:r>
              <w:rPr>
                <w:rFonts w:ascii="Bahnschrift Light SemiCondensed" w:hAnsi="Bahnschrift Light SemiCondensed"/>
              </w:rPr>
              <w:t>LU</w:t>
            </w:r>
          </w:p>
        </w:tc>
        <w:tc>
          <w:tcPr>
            <w:tcW w:w="7320" w:type="dxa"/>
          </w:tcPr>
          <w:p w14:paraId="40829876" w14:textId="6D1FC101" w:rsidR="00261CE2" w:rsidRDefault="0063597C">
            <w:pPr>
              <w:rPr>
                <w:rFonts w:ascii="Bahnschrift Light SemiCondensed" w:hAnsi="Bahnschrift Light SemiCondensed"/>
              </w:rPr>
            </w:pPr>
            <w:r w:rsidRPr="00EF3CE2">
              <w:rPr>
                <w:rFonts w:ascii="Bahnschrift Light SemiCondensed" w:hAnsi="Bahnschrift Light SemiCondensed"/>
              </w:rPr>
              <w:t>Latvijas Jūras akadēmija</w:t>
            </w:r>
          </w:p>
          <w:p w14:paraId="65B0535E" w14:textId="6A2CE008" w:rsidR="00261CE2" w:rsidRDefault="00261CE2">
            <w:pPr>
              <w:rPr>
                <w:rFonts w:ascii="Bahnschrift Light SemiCondensed" w:hAnsi="Bahnschrift Light SemiCondensed"/>
              </w:rPr>
            </w:pPr>
            <w:r w:rsidRPr="00447A87">
              <w:rPr>
                <w:rFonts w:ascii="Bahnschrift Light SemiCondensed" w:hAnsi="Bahnschrift Light SemiCondensed"/>
              </w:rPr>
              <w:t>Latvijas Medicīnas inženierzinātnes un fizikas biedrība</w:t>
            </w:r>
          </w:p>
          <w:p w14:paraId="5249B6CB" w14:textId="2F8C4506" w:rsidR="00EE40EE" w:rsidRDefault="00EE40EE">
            <w:pPr>
              <w:rPr>
                <w:rFonts w:ascii="Bahnschrift Light SemiCondensed" w:hAnsi="Bahnschrift Light SemiCondensed"/>
              </w:rPr>
            </w:pPr>
            <w:r>
              <w:rPr>
                <w:rFonts w:ascii="Bahnschrift Light SemiCondensed" w:hAnsi="Bahnschrift Light SemiCondensed"/>
              </w:rPr>
              <w:t>Labākie pieejamie tehniskie paņēmieni</w:t>
            </w:r>
          </w:p>
          <w:p w14:paraId="727BD1D4" w14:textId="17592769" w:rsidR="00261CE2" w:rsidRDefault="00261CE2">
            <w:pPr>
              <w:rPr>
                <w:rFonts w:ascii="Bahnschrift Light SemiCondensed" w:hAnsi="Bahnschrift Light SemiCondensed"/>
              </w:rPr>
            </w:pPr>
            <w:r w:rsidRPr="00261CE2">
              <w:rPr>
                <w:rFonts w:ascii="Bahnschrift Light SemiCondensed" w:hAnsi="Bahnschrift Light SemiCondensed"/>
              </w:rPr>
              <w:t xml:space="preserve">Latvijas </w:t>
            </w:r>
            <w:proofErr w:type="spellStart"/>
            <w:r w:rsidRPr="00261CE2">
              <w:rPr>
                <w:rFonts w:ascii="Bahnschrift Light SemiCondensed" w:hAnsi="Bahnschrift Light SemiCondensed"/>
              </w:rPr>
              <w:t>Saldētājiekārtu</w:t>
            </w:r>
            <w:proofErr w:type="spellEnd"/>
            <w:r w:rsidRPr="00261CE2">
              <w:rPr>
                <w:rFonts w:ascii="Bahnschrift Light SemiCondensed" w:hAnsi="Bahnschrift Light SemiCondensed"/>
              </w:rPr>
              <w:t xml:space="preserve"> Inženieru Asociācija</w:t>
            </w:r>
          </w:p>
          <w:p w14:paraId="4E0EF783" w14:textId="7AE35821" w:rsidR="00261CE2" w:rsidRPr="00EF3CE2" w:rsidRDefault="00261CE2">
            <w:pPr>
              <w:rPr>
                <w:rFonts w:ascii="Bahnschrift Light SemiCondensed" w:hAnsi="Bahnschrift Light SemiCondensed"/>
              </w:rPr>
            </w:pPr>
            <w:r>
              <w:rPr>
                <w:rFonts w:ascii="Bahnschrift Light SemiCondensed" w:hAnsi="Bahnschrift Light SemiCondensed"/>
              </w:rPr>
              <w:t>Latvijas Universitāte</w:t>
            </w:r>
          </w:p>
        </w:tc>
      </w:tr>
      <w:tr w:rsidR="0063597C" w14:paraId="70780F28" w14:textId="77777777" w:rsidTr="2FDB5B80">
        <w:tc>
          <w:tcPr>
            <w:tcW w:w="1696" w:type="dxa"/>
          </w:tcPr>
          <w:p w14:paraId="65B19DDE"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 xml:space="preserve">LVAF </w:t>
            </w:r>
          </w:p>
        </w:tc>
        <w:tc>
          <w:tcPr>
            <w:tcW w:w="7320" w:type="dxa"/>
          </w:tcPr>
          <w:p w14:paraId="6A022CA8"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Latvijas vides aizsardzības fonds</w:t>
            </w:r>
          </w:p>
        </w:tc>
      </w:tr>
      <w:tr w:rsidR="0063597C" w14:paraId="3979A2F4" w14:textId="77777777" w:rsidTr="2FDB5B80">
        <w:tc>
          <w:tcPr>
            <w:tcW w:w="1696" w:type="dxa"/>
          </w:tcPr>
          <w:p w14:paraId="48EA6179"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LVĢMC</w:t>
            </w:r>
          </w:p>
        </w:tc>
        <w:tc>
          <w:tcPr>
            <w:tcW w:w="7320" w:type="dxa"/>
          </w:tcPr>
          <w:p w14:paraId="62AA472E" w14:textId="7FFC1141" w:rsidR="0063597C" w:rsidRPr="00EF3CE2" w:rsidRDefault="0063597C">
            <w:pPr>
              <w:rPr>
                <w:rFonts w:ascii="Bahnschrift Light SemiCondensed" w:hAnsi="Bahnschrift Light SemiCondensed"/>
              </w:rPr>
            </w:pPr>
            <w:r w:rsidRPr="00EF3CE2">
              <w:rPr>
                <w:rFonts w:ascii="Bahnschrift Light SemiCondensed" w:hAnsi="Bahnschrift Light SemiCondensed"/>
              </w:rPr>
              <w:t xml:space="preserve">Latvijas </w:t>
            </w:r>
            <w:r w:rsidR="00D57CB9">
              <w:rPr>
                <w:rFonts w:ascii="Bahnschrift Light SemiCondensed" w:hAnsi="Bahnschrift Light SemiCondensed"/>
              </w:rPr>
              <w:t>V</w:t>
            </w:r>
            <w:r w:rsidRPr="00EF3CE2">
              <w:rPr>
                <w:rFonts w:ascii="Bahnschrift Light SemiCondensed" w:hAnsi="Bahnschrift Light SemiCondensed"/>
              </w:rPr>
              <w:t>ides, ģeoloģijas un meteoroloģijas centrs</w:t>
            </w:r>
          </w:p>
        </w:tc>
      </w:tr>
      <w:tr w:rsidR="0063597C" w14:paraId="42484818" w14:textId="77777777" w:rsidTr="2FDB5B80">
        <w:tc>
          <w:tcPr>
            <w:tcW w:w="1696" w:type="dxa"/>
          </w:tcPr>
          <w:p w14:paraId="0A6D2C0E"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LVM</w:t>
            </w:r>
          </w:p>
        </w:tc>
        <w:tc>
          <w:tcPr>
            <w:tcW w:w="7320" w:type="dxa"/>
          </w:tcPr>
          <w:p w14:paraId="193FDE85" w14:textId="5EED93CB" w:rsidR="0063597C" w:rsidRPr="00EF3CE2" w:rsidRDefault="0063597C">
            <w:pPr>
              <w:rPr>
                <w:rFonts w:ascii="Bahnschrift Light SemiCondensed" w:hAnsi="Bahnschrift Light SemiCondensed"/>
              </w:rPr>
            </w:pPr>
            <w:r w:rsidRPr="00EF3CE2">
              <w:rPr>
                <w:rFonts w:ascii="Bahnschrift Light SemiCondensed" w:hAnsi="Bahnschrift Light SemiCondensed"/>
              </w:rPr>
              <w:t xml:space="preserve">Latvijas </w:t>
            </w:r>
            <w:r w:rsidR="00D57CB9">
              <w:rPr>
                <w:rFonts w:ascii="Bahnschrift Light SemiCondensed" w:hAnsi="Bahnschrift Light SemiCondensed"/>
              </w:rPr>
              <w:t>V</w:t>
            </w:r>
            <w:r w:rsidRPr="00EF3CE2">
              <w:rPr>
                <w:rFonts w:ascii="Bahnschrift Light SemiCondensed" w:hAnsi="Bahnschrift Light SemiCondensed"/>
              </w:rPr>
              <w:t>alsts meži</w:t>
            </w:r>
          </w:p>
        </w:tc>
      </w:tr>
      <w:tr w:rsidR="0063597C" w14:paraId="572F7B60" w14:textId="77777777" w:rsidTr="2FDB5B80">
        <w:tc>
          <w:tcPr>
            <w:tcW w:w="1696" w:type="dxa"/>
          </w:tcPr>
          <w:p w14:paraId="6A0287E6"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 xml:space="preserve">LZIKIS </w:t>
            </w:r>
          </w:p>
        </w:tc>
        <w:tc>
          <w:tcPr>
            <w:tcW w:w="7320" w:type="dxa"/>
          </w:tcPr>
          <w:p w14:paraId="7E2471D2" w14:textId="17D91B54" w:rsidR="0063597C" w:rsidRPr="00EF3CE2" w:rsidRDefault="0063597C">
            <w:pPr>
              <w:rPr>
                <w:rFonts w:ascii="Bahnschrift Light SemiCondensed" w:hAnsi="Bahnschrift Light SemiCondensed"/>
              </w:rPr>
            </w:pPr>
            <w:r w:rsidRPr="00EF3CE2">
              <w:rPr>
                <w:rFonts w:ascii="Bahnschrift Light SemiCondensed" w:hAnsi="Bahnschrift Light SemiCondensed"/>
              </w:rPr>
              <w:t xml:space="preserve">Latvijas </w:t>
            </w:r>
            <w:r w:rsidR="00D57CB9">
              <w:rPr>
                <w:rFonts w:ascii="Bahnschrift Light SemiCondensed" w:hAnsi="Bahnschrift Light SemiCondensed"/>
              </w:rPr>
              <w:t>Z</w:t>
            </w:r>
            <w:r w:rsidRPr="00EF3CE2">
              <w:rPr>
                <w:rFonts w:ascii="Bahnschrift Light SemiCondensed" w:hAnsi="Bahnschrift Light SemiCondensed"/>
              </w:rPr>
              <w:t>ivsaimniecības integrētās kontroles un informācijas sistēma</w:t>
            </w:r>
          </w:p>
        </w:tc>
      </w:tr>
      <w:tr w:rsidR="0063597C" w14:paraId="5C00FBB0" w14:textId="77777777" w:rsidTr="2FDB5B80">
        <w:tc>
          <w:tcPr>
            <w:tcW w:w="1696" w:type="dxa"/>
          </w:tcPr>
          <w:p w14:paraId="539CF5E7"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 xml:space="preserve">MK </w:t>
            </w:r>
          </w:p>
        </w:tc>
        <w:tc>
          <w:tcPr>
            <w:tcW w:w="7320" w:type="dxa"/>
          </w:tcPr>
          <w:p w14:paraId="47928B90"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Ministru kabinets</w:t>
            </w:r>
          </w:p>
        </w:tc>
      </w:tr>
      <w:tr w:rsidR="0063597C" w14:paraId="26721CB3" w14:textId="77777777" w:rsidTr="2FDB5B80">
        <w:tc>
          <w:tcPr>
            <w:tcW w:w="1696" w:type="dxa"/>
          </w:tcPr>
          <w:p w14:paraId="05F2BA9F" w14:textId="77777777" w:rsidR="0063597C" w:rsidRDefault="0063597C">
            <w:pPr>
              <w:rPr>
                <w:rFonts w:ascii="Bahnschrift Light SemiCondensed" w:hAnsi="Bahnschrift Light SemiCondensed"/>
              </w:rPr>
            </w:pPr>
            <w:r w:rsidRPr="00EF3CE2">
              <w:rPr>
                <w:rFonts w:ascii="Bahnschrift Light SemiCondensed" w:hAnsi="Bahnschrift Light SemiCondensed"/>
              </w:rPr>
              <w:t>NAI</w:t>
            </w:r>
          </w:p>
          <w:p w14:paraId="2CC469C1" w14:textId="1488592C" w:rsidR="00261CE2" w:rsidRPr="00EF3CE2" w:rsidRDefault="00261CE2">
            <w:pPr>
              <w:rPr>
                <w:rFonts w:ascii="Bahnschrift Light SemiCondensed" w:hAnsi="Bahnschrift Light SemiCondensed"/>
              </w:rPr>
            </w:pPr>
            <w:r>
              <w:rPr>
                <w:rFonts w:ascii="Bahnschrift Light SemiCondensed" w:hAnsi="Bahnschrift Light SemiCondensed"/>
              </w:rPr>
              <w:t>NBS</w:t>
            </w:r>
          </w:p>
        </w:tc>
        <w:tc>
          <w:tcPr>
            <w:tcW w:w="7320" w:type="dxa"/>
          </w:tcPr>
          <w:p w14:paraId="0F8EE3A2" w14:textId="77777777" w:rsidR="0063597C" w:rsidRDefault="0063597C">
            <w:pPr>
              <w:rPr>
                <w:rFonts w:ascii="Bahnschrift Light SemiCondensed" w:hAnsi="Bahnschrift Light SemiCondensed"/>
              </w:rPr>
            </w:pPr>
            <w:r w:rsidRPr="00EF3CE2">
              <w:rPr>
                <w:rFonts w:ascii="Bahnschrift Light SemiCondensed" w:hAnsi="Bahnschrift Light SemiCondensed"/>
              </w:rPr>
              <w:t>Notekūdeņu attīrīšanas iekārta</w:t>
            </w:r>
          </w:p>
          <w:p w14:paraId="0619CA4A" w14:textId="4DD198EE" w:rsidR="00261CE2" w:rsidRPr="00EF3CE2" w:rsidRDefault="00261CE2">
            <w:pPr>
              <w:rPr>
                <w:rFonts w:ascii="Bahnschrift Light SemiCondensed" w:hAnsi="Bahnschrift Light SemiCondensed"/>
              </w:rPr>
            </w:pPr>
            <w:r>
              <w:rPr>
                <w:rFonts w:ascii="Bahnschrift Light SemiCondensed" w:hAnsi="Bahnschrift Light SemiCondensed"/>
              </w:rPr>
              <w:t>Nacionālie bruņotie spēki</w:t>
            </w:r>
          </w:p>
        </w:tc>
      </w:tr>
      <w:tr w:rsidR="0063597C" w14:paraId="77967F05" w14:textId="77777777" w:rsidTr="2FDB5B80">
        <w:tc>
          <w:tcPr>
            <w:tcW w:w="1696" w:type="dxa"/>
          </w:tcPr>
          <w:p w14:paraId="02C3D220"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NMPD</w:t>
            </w:r>
          </w:p>
        </w:tc>
        <w:tc>
          <w:tcPr>
            <w:tcW w:w="7320" w:type="dxa"/>
          </w:tcPr>
          <w:p w14:paraId="2D60D9F6"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Neatliekamās medicīniskās palīdzības dienests</w:t>
            </w:r>
          </w:p>
        </w:tc>
      </w:tr>
      <w:tr w:rsidR="0063597C" w14:paraId="4F531941" w14:textId="77777777" w:rsidTr="2FDB5B80">
        <w:tc>
          <w:tcPr>
            <w:tcW w:w="1696" w:type="dxa"/>
          </w:tcPr>
          <w:p w14:paraId="21499053" w14:textId="77777777" w:rsidR="0063597C" w:rsidRDefault="0063597C">
            <w:pPr>
              <w:rPr>
                <w:rFonts w:ascii="Bahnschrift Light SemiCondensed" w:hAnsi="Bahnschrift Light SemiCondensed"/>
              </w:rPr>
            </w:pPr>
            <w:r w:rsidRPr="00EF3CE2">
              <w:rPr>
                <w:rFonts w:ascii="Bahnschrift Light SemiCondensed" w:hAnsi="Bahnschrift Light SemiCondensed"/>
              </w:rPr>
              <w:t>NVO</w:t>
            </w:r>
          </w:p>
          <w:p w14:paraId="6393CCB0" w14:textId="3F03BE77" w:rsidR="00261CE2" w:rsidRPr="00EF3CE2" w:rsidRDefault="00261CE2">
            <w:pPr>
              <w:rPr>
                <w:rFonts w:ascii="Bahnschrift Light SemiCondensed" w:hAnsi="Bahnschrift Light SemiCondensed"/>
              </w:rPr>
            </w:pPr>
            <w:r>
              <w:rPr>
                <w:rFonts w:ascii="Bahnschrift Light SemiCondensed" w:hAnsi="Bahnschrift Light SemiCondensed"/>
              </w:rPr>
              <w:t>MHEA</w:t>
            </w:r>
          </w:p>
        </w:tc>
        <w:tc>
          <w:tcPr>
            <w:tcW w:w="7320" w:type="dxa"/>
          </w:tcPr>
          <w:p w14:paraId="46E8F97C" w14:textId="77777777" w:rsidR="0063597C" w:rsidRDefault="0063597C">
            <w:pPr>
              <w:rPr>
                <w:rFonts w:ascii="Bahnschrift Light SemiCondensed" w:hAnsi="Bahnschrift Light SemiCondensed"/>
              </w:rPr>
            </w:pPr>
            <w:r w:rsidRPr="00EF3CE2">
              <w:rPr>
                <w:rFonts w:ascii="Bahnschrift Light SemiCondensed" w:hAnsi="Bahnschrift Light SemiCondensed"/>
              </w:rPr>
              <w:t>Nevalstiskās organizācijas</w:t>
            </w:r>
          </w:p>
          <w:p w14:paraId="38206F1A" w14:textId="72B7F6E1" w:rsidR="00261CE2" w:rsidRPr="00EF3CE2" w:rsidRDefault="00261CE2">
            <w:pPr>
              <w:rPr>
                <w:rFonts w:ascii="Bahnschrift Light SemiCondensed" w:hAnsi="Bahnschrift Light SemiCondensed"/>
              </w:rPr>
            </w:pPr>
            <w:r>
              <w:rPr>
                <w:rFonts w:ascii="Bahnschrift Light SemiCondensed" w:hAnsi="Bahnschrift Light SemiCondensed"/>
              </w:rPr>
              <w:t>M</w:t>
            </w:r>
            <w:r w:rsidRPr="00C4796D">
              <w:rPr>
                <w:rFonts w:ascii="Bahnschrift Light SemiCondensed" w:hAnsi="Bahnschrift Light SemiCondensed"/>
              </w:rPr>
              <w:t xml:space="preserve">azās </w:t>
            </w:r>
            <w:proofErr w:type="spellStart"/>
            <w:r w:rsidRPr="00C4796D">
              <w:rPr>
                <w:rFonts w:ascii="Bahnschrift Light SemiCondensed" w:hAnsi="Bahnschrift Light SemiCondensed"/>
              </w:rPr>
              <w:t>hidroenerģētikas</w:t>
            </w:r>
            <w:proofErr w:type="spellEnd"/>
            <w:r w:rsidRPr="00C4796D">
              <w:rPr>
                <w:rFonts w:ascii="Bahnschrift Light SemiCondensed" w:hAnsi="Bahnschrift Light SemiCondensed"/>
              </w:rPr>
              <w:t xml:space="preserve"> asociācija</w:t>
            </w:r>
          </w:p>
        </w:tc>
      </w:tr>
      <w:tr w:rsidR="0063597C" w14:paraId="79F9C1E1" w14:textId="77777777" w:rsidTr="2FDB5B80">
        <w:tc>
          <w:tcPr>
            <w:tcW w:w="1696" w:type="dxa"/>
          </w:tcPr>
          <w:p w14:paraId="41FCA02A" w14:textId="77777777" w:rsidR="0063597C" w:rsidRPr="00EF3CE2" w:rsidRDefault="0063597C">
            <w:pPr>
              <w:rPr>
                <w:rFonts w:ascii="Bahnschrift Light SemiCondensed" w:hAnsi="Bahnschrift Light SemiCondensed"/>
              </w:rPr>
            </w:pPr>
            <w:r>
              <w:rPr>
                <w:rFonts w:ascii="Bahnschrift Light SemiCondensed" w:hAnsi="Bahnschrift Light SemiCondensed"/>
              </w:rPr>
              <w:t>PPPV</w:t>
            </w:r>
          </w:p>
        </w:tc>
        <w:tc>
          <w:tcPr>
            <w:tcW w:w="7320" w:type="dxa"/>
          </w:tcPr>
          <w:p w14:paraId="13994506" w14:textId="0FB305F0" w:rsidR="0063597C" w:rsidRPr="00EF3CE2" w:rsidRDefault="0063597C">
            <w:pPr>
              <w:rPr>
                <w:rFonts w:ascii="Bahnschrift Light SemiCondensed" w:hAnsi="Bahnschrift Light SemiCondensed"/>
              </w:rPr>
            </w:pPr>
            <w:r>
              <w:rPr>
                <w:rFonts w:ascii="Bahnschrift Light SemiCondensed" w:hAnsi="Bahnschrift Light SemiCondensed"/>
              </w:rPr>
              <w:t>Piesārņot</w:t>
            </w:r>
            <w:r w:rsidR="00200F90">
              <w:rPr>
                <w:rFonts w:ascii="Bahnschrift Light SemiCondensed" w:hAnsi="Bahnschrift Light SemiCondensed"/>
              </w:rPr>
              <w:t>a</w:t>
            </w:r>
            <w:r>
              <w:rPr>
                <w:rFonts w:ascii="Bahnschrift Light SemiCondensed" w:hAnsi="Bahnschrift Light SemiCondensed"/>
              </w:rPr>
              <w:t xml:space="preserve"> un potenciāli piesārņot</w:t>
            </w:r>
            <w:r w:rsidR="00200F90">
              <w:rPr>
                <w:rFonts w:ascii="Bahnschrift Light SemiCondensed" w:hAnsi="Bahnschrift Light SemiCondensed"/>
              </w:rPr>
              <w:t>a</w:t>
            </w:r>
            <w:r>
              <w:rPr>
                <w:rFonts w:ascii="Bahnschrift Light SemiCondensed" w:hAnsi="Bahnschrift Light SemiCondensed"/>
              </w:rPr>
              <w:t xml:space="preserve"> vieta </w:t>
            </w:r>
          </w:p>
        </w:tc>
      </w:tr>
      <w:tr w:rsidR="0063597C" w14:paraId="4C41EFD0" w14:textId="77777777" w:rsidTr="2FDB5B80">
        <w:tc>
          <w:tcPr>
            <w:tcW w:w="1696" w:type="dxa"/>
          </w:tcPr>
          <w:p w14:paraId="32AF9DEC" w14:textId="77777777" w:rsidR="0063597C" w:rsidRDefault="0063597C">
            <w:pPr>
              <w:rPr>
                <w:rFonts w:ascii="Bahnschrift Light SemiCondensed" w:hAnsi="Bahnschrift Light SemiCondensed"/>
              </w:rPr>
            </w:pPr>
            <w:r w:rsidRPr="00EF3CE2">
              <w:rPr>
                <w:rFonts w:ascii="Bahnschrift Light SemiCondensed" w:hAnsi="Bahnschrift Light SemiCondensed"/>
              </w:rPr>
              <w:t>PTAC</w:t>
            </w:r>
          </w:p>
          <w:p w14:paraId="7E16EFC3" w14:textId="77777777" w:rsidR="00261CE2" w:rsidRDefault="00261CE2">
            <w:pPr>
              <w:rPr>
                <w:rFonts w:ascii="Bahnschrift Light SemiCondensed" w:hAnsi="Bahnschrift Light SemiCondensed"/>
              </w:rPr>
            </w:pPr>
            <w:r>
              <w:rPr>
                <w:rFonts w:ascii="Bahnschrift Light SemiCondensed" w:hAnsi="Bahnschrift Light SemiCondensed"/>
              </w:rPr>
              <w:t>PVD</w:t>
            </w:r>
          </w:p>
          <w:p w14:paraId="7D8FD89C" w14:textId="26DA3DCD" w:rsidR="00EE40EE" w:rsidRPr="00EF3CE2" w:rsidRDefault="00EE40EE">
            <w:pPr>
              <w:rPr>
                <w:rFonts w:ascii="Bahnschrift Light SemiCondensed" w:hAnsi="Bahnschrift Light SemiCondensed"/>
              </w:rPr>
            </w:pPr>
            <w:r>
              <w:rPr>
                <w:rFonts w:ascii="Bahnschrift Light SemiCondensed" w:hAnsi="Bahnschrift Light SemiCondensed"/>
              </w:rPr>
              <w:t>RAIS</w:t>
            </w:r>
          </w:p>
        </w:tc>
        <w:tc>
          <w:tcPr>
            <w:tcW w:w="7320" w:type="dxa"/>
          </w:tcPr>
          <w:p w14:paraId="0DDAA0B5" w14:textId="77777777" w:rsidR="0063597C" w:rsidRDefault="0063597C">
            <w:pPr>
              <w:rPr>
                <w:rFonts w:ascii="Bahnschrift Light SemiCondensed" w:hAnsi="Bahnschrift Light SemiCondensed"/>
              </w:rPr>
            </w:pPr>
            <w:r w:rsidRPr="00EF3CE2">
              <w:rPr>
                <w:rFonts w:ascii="Bahnschrift Light SemiCondensed" w:hAnsi="Bahnschrift Light SemiCondensed"/>
              </w:rPr>
              <w:t>Patērētāju tiesību aizsardzības centrs</w:t>
            </w:r>
          </w:p>
          <w:p w14:paraId="507903B8" w14:textId="77777777" w:rsidR="00261CE2" w:rsidRDefault="00261CE2">
            <w:pPr>
              <w:rPr>
                <w:rFonts w:ascii="Bahnschrift Light SemiCondensed" w:hAnsi="Bahnschrift Light SemiCondensed"/>
              </w:rPr>
            </w:pPr>
            <w:r>
              <w:rPr>
                <w:rFonts w:ascii="Bahnschrift Light SemiCondensed" w:hAnsi="Bahnschrift Light SemiCondensed"/>
              </w:rPr>
              <w:t>Pārtikas un veterinārais dienests</w:t>
            </w:r>
          </w:p>
          <w:p w14:paraId="1275CCE4" w14:textId="3D4F1448" w:rsidR="00EE40EE" w:rsidRPr="00EF3CE2" w:rsidRDefault="00EE40EE">
            <w:pPr>
              <w:rPr>
                <w:rFonts w:ascii="Bahnschrift Light SemiCondensed" w:hAnsi="Bahnschrift Light SemiCondensed"/>
              </w:rPr>
            </w:pPr>
            <w:r w:rsidRPr="008F227E">
              <w:rPr>
                <w:rFonts w:ascii="Bahnschrift Light SemiCondensed" w:hAnsi="Bahnschrift Light SemiCondensed"/>
              </w:rPr>
              <w:t>Valsts vides dienesta uzraudzības institūcijas informācijas sistēma</w:t>
            </w:r>
          </w:p>
        </w:tc>
      </w:tr>
      <w:tr w:rsidR="0063597C" w14:paraId="079232BD" w14:textId="77777777" w:rsidTr="2FDB5B80">
        <w:tc>
          <w:tcPr>
            <w:tcW w:w="1696" w:type="dxa"/>
          </w:tcPr>
          <w:p w14:paraId="7EDE8F71" w14:textId="507B0A48" w:rsidR="00EE40EE" w:rsidRDefault="0063597C">
            <w:pPr>
              <w:rPr>
                <w:rFonts w:ascii="Bahnschrift Light SemiCondensed" w:hAnsi="Bahnschrift Light SemiCondensed"/>
              </w:rPr>
            </w:pPr>
            <w:r w:rsidRPr="00EF3CE2">
              <w:rPr>
                <w:rFonts w:ascii="Bahnschrift Light SemiCondensed" w:hAnsi="Bahnschrift Light SemiCondensed"/>
              </w:rPr>
              <w:t>RAS</w:t>
            </w:r>
          </w:p>
          <w:p w14:paraId="65A5D6CB" w14:textId="77777777" w:rsidR="00EE40EE" w:rsidRDefault="00EE40EE" w:rsidP="00EE40EE">
            <w:pPr>
              <w:rPr>
                <w:rFonts w:ascii="Bahnschrift Light SemiCondensed" w:eastAsia="Bahnschrift Light SemiCondensed" w:hAnsi="Bahnschrift Light SemiCondensed" w:cs="Bahnschrift Light SemiCondensed"/>
                <w:color w:val="000000" w:themeColor="text1"/>
                <w:sz w:val="24"/>
                <w:szCs w:val="24"/>
              </w:rPr>
            </w:pPr>
            <w:r w:rsidRPr="0C1E8501">
              <w:rPr>
                <w:rFonts w:ascii="Bahnschrift Light SemiCondensed" w:eastAsia="Bahnschrift Light SemiCondensed" w:hAnsi="Bahnschrift Light SemiCondensed" w:cs="Bahnschrift Light SemiCondensed"/>
                <w:color w:val="000000" w:themeColor="text1"/>
                <w:sz w:val="24"/>
                <w:szCs w:val="24"/>
              </w:rPr>
              <w:t xml:space="preserve">Regula Nr. </w:t>
            </w:r>
          </w:p>
          <w:p w14:paraId="1B465E6D" w14:textId="4FC2125A" w:rsidR="00EE40EE" w:rsidRDefault="00EE40EE">
            <w:pPr>
              <w:rPr>
                <w:rFonts w:ascii="Bahnschrift Light SemiCondensed" w:hAnsi="Bahnschrift Light SemiCondensed"/>
              </w:rPr>
            </w:pPr>
            <w:r w:rsidRPr="0C1E8501">
              <w:rPr>
                <w:rFonts w:ascii="Bahnschrift Light SemiCondensed" w:eastAsia="Bahnschrift Light SemiCondensed" w:hAnsi="Bahnschrift Light SemiCondensed" w:cs="Bahnschrift Light SemiCondensed"/>
                <w:color w:val="000000" w:themeColor="text1"/>
                <w:sz w:val="24"/>
                <w:szCs w:val="24"/>
              </w:rPr>
              <w:t>1224/2009</w:t>
            </w:r>
          </w:p>
          <w:p w14:paraId="1DC792B7" w14:textId="77777777" w:rsidR="00EE40EE" w:rsidRDefault="00EE40EE">
            <w:pPr>
              <w:rPr>
                <w:rFonts w:ascii="Bahnschrift Light SemiCondensed" w:hAnsi="Bahnschrift Light SemiCondensed"/>
              </w:rPr>
            </w:pPr>
          </w:p>
          <w:p w14:paraId="1846FAB9" w14:textId="77777777" w:rsidR="00EE40EE" w:rsidRDefault="00EE40EE">
            <w:pPr>
              <w:rPr>
                <w:rFonts w:ascii="Bahnschrift Light SemiCondensed" w:hAnsi="Bahnschrift Light SemiCondensed"/>
              </w:rPr>
            </w:pPr>
          </w:p>
          <w:p w14:paraId="78FBE546" w14:textId="77777777" w:rsidR="00EE40EE" w:rsidRDefault="00EE40EE">
            <w:pPr>
              <w:rPr>
                <w:rFonts w:ascii="Bahnschrift Light SemiCondensed" w:hAnsi="Bahnschrift Light SemiCondensed"/>
              </w:rPr>
            </w:pPr>
          </w:p>
          <w:p w14:paraId="3D0571C7" w14:textId="77777777" w:rsidR="00EE40EE" w:rsidRDefault="00EE40EE">
            <w:pPr>
              <w:rPr>
                <w:rFonts w:ascii="Bahnschrift Light SemiCondensed" w:hAnsi="Bahnschrift Light SemiCondensed"/>
              </w:rPr>
            </w:pPr>
          </w:p>
          <w:p w14:paraId="084C4760" w14:textId="77777777" w:rsidR="00EE40EE" w:rsidRDefault="00EE40EE">
            <w:pPr>
              <w:rPr>
                <w:rFonts w:ascii="Bahnschrift Light SemiCondensed" w:hAnsi="Bahnschrift Light SemiCondensed"/>
              </w:rPr>
            </w:pPr>
          </w:p>
          <w:p w14:paraId="1899E61E" w14:textId="75ABA653" w:rsidR="00261CE2" w:rsidRPr="00EF3CE2" w:rsidRDefault="00261CE2">
            <w:pPr>
              <w:rPr>
                <w:rFonts w:ascii="Bahnschrift Light SemiCondensed" w:hAnsi="Bahnschrift Light SemiCondensed"/>
              </w:rPr>
            </w:pPr>
            <w:r>
              <w:rPr>
                <w:rFonts w:ascii="Bahnschrift Light SemiCondensed" w:hAnsi="Bahnschrift Light SemiCondensed"/>
              </w:rPr>
              <w:t>RTU</w:t>
            </w:r>
          </w:p>
        </w:tc>
        <w:tc>
          <w:tcPr>
            <w:tcW w:w="7320" w:type="dxa"/>
          </w:tcPr>
          <w:p w14:paraId="427847CD" w14:textId="77777777" w:rsidR="0063597C" w:rsidRDefault="0063597C">
            <w:pPr>
              <w:rPr>
                <w:rFonts w:ascii="Bahnschrift Light SemiCondensed" w:hAnsi="Bahnschrift Light SemiCondensed"/>
              </w:rPr>
            </w:pPr>
            <w:r w:rsidRPr="00EF3CE2">
              <w:rPr>
                <w:rFonts w:ascii="Bahnschrift Light SemiCondensed" w:hAnsi="Bahnschrift Light SemiCondensed"/>
              </w:rPr>
              <w:lastRenderedPageBreak/>
              <w:t>Ražotāju atbildības sistēma</w:t>
            </w:r>
          </w:p>
          <w:p w14:paraId="314337E4" w14:textId="328A8C87" w:rsidR="00EE40EE" w:rsidRDefault="00EE40EE">
            <w:pPr>
              <w:rPr>
                <w:rFonts w:ascii="Bahnschrift Light SemiCondensed" w:hAnsi="Bahnschrift Light SemiCondensed"/>
              </w:rPr>
            </w:pPr>
            <w:r w:rsidRPr="008F227E">
              <w:rPr>
                <w:rFonts w:ascii="Bahnschrift Light SemiCondensed" w:hAnsi="Bahnschrift Light SemiCondensed"/>
              </w:rPr>
              <w:t xml:space="preserve">Padomes 2009. gada 20. novembra Regula (EK) Nr. 1224/2009, ar ko izveido Kopienas kontroles sistēmu, lai nodrošinātu atbilstību kopējās zivsaimniecības politikas noteikumiem, un groza Regulas (EK) Nr. 847/96, (EK) Nr. 2371/2002, (EK) Nr. 811/2004, (EK) Nr. 768/2005, (EK) Nr. 2115/2005, (EK) Nr. 2166/2005, (EK) </w:t>
            </w:r>
            <w:r w:rsidRPr="008F227E">
              <w:rPr>
                <w:rFonts w:ascii="Bahnschrift Light SemiCondensed" w:hAnsi="Bahnschrift Light SemiCondensed"/>
              </w:rPr>
              <w:lastRenderedPageBreak/>
              <w:t>Nr. 388/2006, (EK) Nr. 509/2007, (EK) Nr. 676/2007, (EK) Nr. 1098/2007, (EK) Nr. 1300/2008 un (EK) Nr. 1342/2008, un atceļ Regulas (EEK) Nr. 2847/93, (EK) Nr. 1627/94 un (EK) Nr. 1966/2006</w:t>
            </w:r>
          </w:p>
          <w:p w14:paraId="631DC16C" w14:textId="6346E16F" w:rsidR="00261CE2" w:rsidRPr="00EF3CE2" w:rsidRDefault="00261CE2">
            <w:pPr>
              <w:rPr>
                <w:rFonts w:ascii="Bahnschrift Light SemiCondensed" w:hAnsi="Bahnschrift Light SemiCondensed"/>
              </w:rPr>
            </w:pPr>
            <w:r>
              <w:rPr>
                <w:rFonts w:ascii="Bahnschrift Light SemiCondensed" w:hAnsi="Bahnschrift Light SemiCondensed"/>
              </w:rPr>
              <w:t>Rīgas Tehniskā universitāte</w:t>
            </w:r>
          </w:p>
        </w:tc>
      </w:tr>
      <w:tr w:rsidR="0063597C" w14:paraId="1CD0C43E" w14:textId="77777777" w:rsidTr="2FDB5B80">
        <w:tc>
          <w:tcPr>
            <w:tcW w:w="1696" w:type="dxa"/>
          </w:tcPr>
          <w:p w14:paraId="0EB142B9"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lastRenderedPageBreak/>
              <w:t xml:space="preserve">RVP </w:t>
            </w:r>
          </w:p>
        </w:tc>
        <w:tc>
          <w:tcPr>
            <w:tcW w:w="7320" w:type="dxa"/>
          </w:tcPr>
          <w:p w14:paraId="41596050"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Reģionālā vides pārvalde</w:t>
            </w:r>
          </w:p>
        </w:tc>
      </w:tr>
      <w:tr w:rsidR="0063597C" w14:paraId="549A0A34" w14:textId="77777777" w:rsidTr="2FDB5B80">
        <w:tc>
          <w:tcPr>
            <w:tcW w:w="1696" w:type="dxa"/>
          </w:tcPr>
          <w:p w14:paraId="24E51602" w14:textId="77777777" w:rsidR="0063597C" w:rsidRDefault="0063597C">
            <w:pPr>
              <w:rPr>
                <w:rFonts w:ascii="Bahnschrift Light SemiCondensed" w:hAnsi="Bahnschrift Light SemiCondensed"/>
              </w:rPr>
            </w:pPr>
            <w:r w:rsidRPr="00EF3CE2">
              <w:rPr>
                <w:rFonts w:ascii="Bahnschrift Light SemiCondensed" w:hAnsi="Bahnschrift Light SemiCondensed"/>
              </w:rPr>
              <w:t>SAEA</w:t>
            </w:r>
          </w:p>
          <w:p w14:paraId="10053693" w14:textId="743DBF9D" w:rsidR="00261CE2" w:rsidRPr="00EF3CE2" w:rsidRDefault="00261CE2">
            <w:pPr>
              <w:rPr>
                <w:rFonts w:ascii="Bahnschrift Light SemiCondensed" w:hAnsi="Bahnschrift Light SemiCondensed"/>
              </w:rPr>
            </w:pPr>
            <w:r>
              <w:rPr>
                <w:rFonts w:ascii="Bahnschrift Light SemiCondensed" w:hAnsi="Bahnschrift Light SemiCondensed"/>
              </w:rPr>
              <w:t>SIA</w:t>
            </w:r>
          </w:p>
        </w:tc>
        <w:tc>
          <w:tcPr>
            <w:tcW w:w="7320" w:type="dxa"/>
          </w:tcPr>
          <w:p w14:paraId="093E8712" w14:textId="77777777" w:rsidR="0063597C" w:rsidRDefault="0063597C">
            <w:pPr>
              <w:rPr>
                <w:rFonts w:ascii="Bahnschrift Light SemiCondensed" w:hAnsi="Bahnschrift Light SemiCondensed"/>
              </w:rPr>
            </w:pPr>
            <w:r w:rsidRPr="00EF3CE2">
              <w:rPr>
                <w:rFonts w:ascii="Bahnschrift Light SemiCondensed" w:hAnsi="Bahnschrift Light SemiCondensed"/>
              </w:rPr>
              <w:t>Starptautiskā Atomenerģijas aģentūra</w:t>
            </w:r>
          </w:p>
          <w:p w14:paraId="330B53C9" w14:textId="6877EC0B" w:rsidR="00261CE2" w:rsidRPr="00EF3CE2" w:rsidRDefault="00261CE2">
            <w:pPr>
              <w:rPr>
                <w:rFonts w:ascii="Bahnschrift Light SemiCondensed" w:hAnsi="Bahnschrift Light SemiCondensed"/>
              </w:rPr>
            </w:pPr>
            <w:r>
              <w:rPr>
                <w:rFonts w:ascii="Bahnschrift Light SemiCondensed" w:hAnsi="Bahnschrift Light SemiCondensed"/>
              </w:rPr>
              <w:t>Sabiedrība ar ierobežotu atbildību</w:t>
            </w:r>
          </w:p>
        </w:tc>
      </w:tr>
      <w:tr w:rsidR="0063597C" w14:paraId="3F41304C" w14:textId="77777777" w:rsidTr="2FDB5B80">
        <w:tc>
          <w:tcPr>
            <w:tcW w:w="1696" w:type="dxa"/>
          </w:tcPr>
          <w:p w14:paraId="348651F8" w14:textId="5E0EC5DB" w:rsidR="0063597C" w:rsidRPr="00EF3CE2" w:rsidRDefault="0063597C">
            <w:pPr>
              <w:rPr>
                <w:rFonts w:ascii="Bahnschrift Light SemiCondensed" w:hAnsi="Bahnschrift Light SemiCondensed"/>
              </w:rPr>
            </w:pPr>
            <w:r w:rsidRPr="00EF3CE2">
              <w:rPr>
                <w:rFonts w:ascii="Bahnschrift Light SemiCondensed" w:hAnsi="Bahnschrift Light SemiCondensed"/>
              </w:rPr>
              <w:t>VAA</w:t>
            </w:r>
            <w:r w:rsidR="00D57CB9">
              <w:rPr>
                <w:rFonts w:ascii="Bahnschrift Light SemiCondensed" w:hAnsi="Bahnschrift Light SemiCondensed"/>
              </w:rPr>
              <w:t>D</w:t>
            </w:r>
          </w:p>
        </w:tc>
        <w:tc>
          <w:tcPr>
            <w:tcW w:w="7320" w:type="dxa"/>
          </w:tcPr>
          <w:p w14:paraId="20037235"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Valsts augu aizsardzības dienests</w:t>
            </w:r>
          </w:p>
        </w:tc>
      </w:tr>
      <w:tr w:rsidR="0063597C" w14:paraId="13A1F818" w14:textId="77777777" w:rsidTr="2FDB5B80">
        <w:tc>
          <w:tcPr>
            <w:tcW w:w="1696" w:type="dxa"/>
          </w:tcPr>
          <w:p w14:paraId="37F634BD" w14:textId="77777777" w:rsidR="00261CE2" w:rsidRDefault="0063597C">
            <w:pPr>
              <w:rPr>
                <w:rFonts w:ascii="Bahnschrift Light SemiCondensed" w:hAnsi="Bahnschrift Light SemiCondensed"/>
              </w:rPr>
            </w:pPr>
            <w:r w:rsidRPr="00EF3CE2">
              <w:rPr>
                <w:rFonts w:ascii="Bahnschrift Light SemiCondensed" w:hAnsi="Bahnschrift Light SemiCondensed"/>
              </w:rPr>
              <w:t>VARAM</w:t>
            </w:r>
          </w:p>
          <w:p w14:paraId="42E6B3AB" w14:textId="053152D8" w:rsidR="00EE40EE" w:rsidRPr="00EF3CE2" w:rsidRDefault="00EE40EE">
            <w:pPr>
              <w:rPr>
                <w:rFonts w:ascii="Bahnschrift Light SemiCondensed" w:hAnsi="Bahnschrift Light SemiCondensed"/>
              </w:rPr>
            </w:pPr>
            <w:r>
              <w:rPr>
                <w:rFonts w:ascii="Bahnschrift Light SemiCondensed" w:hAnsi="Bahnschrift Light SemiCondensed"/>
              </w:rPr>
              <w:t>VAS</w:t>
            </w:r>
          </w:p>
        </w:tc>
        <w:tc>
          <w:tcPr>
            <w:tcW w:w="7320" w:type="dxa"/>
          </w:tcPr>
          <w:p w14:paraId="34EE432F" w14:textId="77777777" w:rsidR="0063597C" w:rsidRDefault="0063597C">
            <w:pPr>
              <w:rPr>
                <w:rFonts w:ascii="Bahnschrift Light SemiCondensed" w:hAnsi="Bahnschrift Light SemiCondensed"/>
              </w:rPr>
            </w:pPr>
            <w:r w:rsidRPr="00EF3CE2">
              <w:rPr>
                <w:rFonts w:ascii="Bahnschrift Light SemiCondensed" w:hAnsi="Bahnschrift Light SemiCondensed"/>
              </w:rPr>
              <w:t>Vides aizsardzības un reģionālās attīstības ministrija</w:t>
            </w:r>
          </w:p>
          <w:p w14:paraId="27877BB8" w14:textId="577B00CF" w:rsidR="00EE40EE" w:rsidRPr="00EF3CE2" w:rsidRDefault="00EE40EE">
            <w:pPr>
              <w:rPr>
                <w:rFonts w:ascii="Bahnschrift Light SemiCondensed" w:hAnsi="Bahnschrift Light SemiCondensed"/>
              </w:rPr>
            </w:pPr>
            <w:r>
              <w:rPr>
                <w:rFonts w:ascii="Bahnschrift Light SemiCondensed" w:hAnsi="Bahnschrift Light SemiCondensed"/>
              </w:rPr>
              <w:t xml:space="preserve">Valsts administrācijas skola </w:t>
            </w:r>
          </w:p>
        </w:tc>
      </w:tr>
      <w:tr w:rsidR="0063597C" w14:paraId="449CADB4" w14:textId="77777777" w:rsidTr="2FDB5B80">
        <w:tc>
          <w:tcPr>
            <w:tcW w:w="1696" w:type="dxa"/>
          </w:tcPr>
          <w:p w14:paraId="47B777AD"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VDD</w:t>
            </w:r>
          </w:p>
        </w:tc>
        <w:tc>
          <w:tcPr>
            <w:tcW w:w="7320" w:type="dxa"/>
          </w:tcPr>
          <w:p w14:paraId="64770236"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Valsts drošības dienests</w:t>
            </w:r>
          </w:p>
        </w:tc>
      </w:tr>
      <w:tr w:rsidR="0063597C" w14:paraId="439062F8" w14:textId="77777777" w:rsidTr="2FDB5B80">
        <w:tc>
          <w:tcPr>
            <w:tcW w:w="1696" w:type="dxa"/>
          </w:tcPr>
          <w:p w14:paraId="49C0B54C"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VDI</w:t>
            </w:r>
          </w:p>
        </w:tc>
        <w:tc>
          <w:tcPr>
            <w:tcW w:w="7320" w:type="dxa"/>
          </w:tcPr>
          <w:p w14:paraId="00F7F576"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Valsts darba inspekcija</w:t>
            </w:r>
          </w:p>
        </w:tc>
      </w:tr>
      <w:tr w:rsidR="0063597C" w14:paraId="685E2784" w14:textId="77777777" w:rsidTr="2FDB5B80">
        <w:tc>
          <w:tcPr>
            <w:tcW w:w="1696" w:type="dxa"/>
          </w:tcPr>
          <w:p w14:paraId="1531994B"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VI</w:t>
            </w:r>
          </w:p>
        </w:tc>
        <w:tc>
          <w:tcPr>
            <w:tcW w:w="7320" w:type="dxa"/>
          </w:tcPr>
          <w:p w14:paraId="2AD27EFB"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Veselības inspekcija</w:t>
            </w:r>
          </w:p>
        </w:tc>
      </w:tr>
      <w:tr w:rsidR="0063597C" w14:paraId="611532AC" w14:textId="77777777" w:rsidTr="2FDB5B80">
        <w:tc>
          <w:tcPr>
            <w:tcW w:w="1696" w:type="dxa"/>
          </w:tcPr>
          <w:p w14:paraId="7F1EE5F7"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VID</w:t>
            </w:r>
          </w:p>
        </w:tc>
        <w:tc>
          <w:tcPr>
            <w:tcW w:w="7320" w:type="dxa"/>
          </w:tcPr>
          <w:p w14:paraId="5F692DF6" w14:textId="77777777" w:rsidR="0063597C" w:rsidRPr="00EF3CE2" w:rsidRDefault="0063597C">
            <w:pPr>
              <w:rPr>
                <w:rFonts w:ascii="Bahnschrift Light SemiCondensed" w:hAnsi="Bahnschrift Light SemiCondensed"/>
              </w:rPr>
            </w:pPr>
            <w:r w:rsidRPr="00EF3CE2">
              <w:rPr>
                <w:rFonts w:ascii="Bahnschrift Light SemiCondensed" w:hAnsi="Bahnschrift Light SemiCondensed"/>
              </w:rPr>
              <w:t>Valsts ieņēmumu dienests</w:t>
            </w:r>
          </w:p>
        </w:tc>
      </w:tr>
      <w:tr w:rsidR="0063597C" w14:paraId="750F11E8" w14:textId="77777777" w:rsidTr="2FDB5B80">
        <w:tc>
          <w:tcPr>
            <w:tcW w:w="1696" w:type="dxa"/>
          </w:tcPr>
          <w:p w14:paraId="3B3FB00E" w14:textId="77777777" w:rsidR="0063597C" w:rsidRDefault="0063597C">
            <w:pPr>
              <w:rPr>
                <w:rFonts w:ascii="Bahnschrift Light SemiCondensed" w:hAnsi="Bahnschrift Light SemiCondensed"/>
              </w:rPr>
            </w:pPr>
            <w:r w:rsidRPr="00EF3CE2">
              <w:rPr>
                <w:rFonts w:ascii="Bahnschrift Light SemiCondensed" w:hAnsi="Bahnschrift Light SemiCondensed"/>
              </w:rPr>
              <w:t>VM</w:t>
            </w:r>
            <w:r w:rsidR="00D57CB9">
              <w:rPr>
                <w:rFonts w:ascii="Bahnschrift Light SemiCondensed" w:hAnsi="Bahnschrift Light SemiCondensed"/>
              </w:rPr>
              <w:t>D</w:t>
            </w:r>
          </w:p>
          <w:p w14:paraId="0545D771" w14:textId="01C62C69" w:rsidR="00261CE2" w:rsidRPr="00EF3CE2" w:rsidRDefault="00261CE2">
            <w:pPr>
              <w:rPr>
                <w:rFonts w:ascii="Bahnschrift Light SemiCondensed" w:hAnsi="Bahnschrift Light SemiCondensed"/>
              </w:rPr>
            </w:pPr>
            <w:r>
              <w:rPr>
                <w:rFonts w:ascii="Bahnschrift Light SemiCondensed" w:hAnsi="Bahnschrift Light SemiCondensed"/>
              </w:rPr>
              <w:t>VP</w:t>
            </w:r>
          </w:p>
        </w:tc>
        <w:tc>
          <w:tcPr>
            <w:tcW w:w="7320" w:type="dxa"/>
          </w:tcPr>
          <w:p w14:paraId="3526F781" w14:textId="77777777" w:rsidR="0063597C" w:rsidRDefault="0063597C">
            <w:pPr>
              <w:rPr>
                <w:rFonts w:ascii="Bahnschrift Light SemiCondensed" w:hAnsi="Bahnschrift Light SemiCondensed"/>
              </w:rPr>
            </w:pPr>
            <w:r w:rsidRPr="00EF3CE2">
              <w:rPr>
                <w:rFonts w:ascii="Bahnschrift Light SemiCondensed" w:hAnsi="Bahnschrift Light SemiCondensed"/>
              </w:rPr>
              <w:t>Valsts meža dienests</w:t>
            </w:r>
          </w:p>
          <w:p w14:paraId="6366AD31" w14:textId="60104611" w:rsidR="00261CE2" w:rsidRPr="00EF3CE2" w:rsidRDefault="00261CE2">
            <w:pPr>
              <w:rPr>
                <w:rFonts w:ascii="Bahnschrift Light SemiCondensed" w:hAnsi="Bahnschrift Light SemiCondensed"/>
              </w:rPr>
            </w:pPr>
            <w:r>
              <w:rPr>
                <w:rFonts w:ascii="Bahnschrift Light SemiCondensed" w:hAnsi="Bahnschrift Light SemiCondensed"/>
              </w:rPr>
              <w:t>Valsts policija</w:t>
            </w:r>
          </w:p>
        </w:tc>
      </w:tr>
      <w:tr w:rsidR="0063597C" w14:paraId="14E1D458" w14:textId="77777777" w:rsidTr="2FDB5B80">
        <w:tc>
          <w:tcPr>
            <w:tcW w:w="1696" w:type="dxa"/>
          </w:tcPr>
          <w:p w14:paraId="5E2EDAB4" w14:textId="2B281036" w:rsidR="0063597C" w:rsidRPr="00EF3CE2" w:rsidRDefault="0063597C">
            <w:pPr>
              <w:rPr>
                <w:rFonts w:ascii="Bahnschrift Light SemiCondensed" w:hAnsi="Bahnschrift Light SemiCondensed"/>
              </w:rPr>
            </w:pPr>
            <w:r w:rsidRPr="00EF3CE2">
              <w:rPr>
                <w:rFonts w:ascii="Bahnschrift Light SemiCondensed" w:hAnsi="Bahnschrift Light SemiCondensed"/>
              </w:rPr>
              <w:t>VPP</w:t>
            </w:r>
            <w:r w:rsidR="00D57CB9">
              <w:rPr>
                <w:rFonts w:ascii="Bahnschrift Light SemiCondensed" w:hAnsi="Bahnschrift Light SemiCondensed"/>
              </w:rPr>
              <w:t xml:space="preserve"> 2021-2027</w:t>
            </w:r>
          </w:p>
        </w:tc>
        <w:tc>
          <w:tcPr>
            <w:tcW w:w="7320" w:type="dxa"/>
          </w:tcPr>
          <w:p w14:paraId="46891B1C" w14:textId="220E3CD1" w:rsidR="0063597C" w:rsidRPr="00EF3CE2" w:rsidRDefault="00D57CB9">
            <w:pPr>
              <w:rPr>
                <w:rFonts w:ascii="Bahnschrift Light SemiCondensed" w:hAnsi="Bahnschrift Light SemiCondensed"/>
              </w:rPr>
            </w:pPr>
            <w:r>
              <w:rPr>
                <w:rFonts w:ascii="Bahnschrift Light SemiCondensed" w:hAnsi="Bahnschrift Light SemiCondensed"/>
              </w:rPr>
              <w:t>Vides politikas pamatnostādnes 2021.-2027.gadam</w:t>
            </w:r>
          </w:p>
        </w:tc>
      </w:tr>
      <w:tr w:rsidR="0063597C" w14:paraId="33A1F89D" w14:textId="77777777" w:rsidTr="2FDB5B80">
        <w:tc>
          <w:tcPr>
            <w:tcW w:w="1696" w:type="dxa"/>
          </w:tcPr>
          <w:p w14:paraId="750FE9A2" w14:textId="5E8CD27A" w:rsidR="0063597C" w:rsidRDefault="0063597C">
            <w:pPr>
              <w:rPr>
                <w:rFonts w:ascii="Bahnschrift Light SemiCondensed" w:hAnsi="Bahnschrift Light SemiCondensed"/>
              </w:rPr>
            </w:pPr>
            <w:r w:rsidRPr="00EF3CE2">
              <w:rPr>
                <w:rFonts w:ascii="Bahnschrift Light SemiCondensed" w:hAnsi="Bahnschrift Light SemiCondensed"/>
              </w:rPr>
              <w:t>VRAA</w:t>
            </w:r>
          </w:p>
          <w:p w14:paraId="5B738675" w14:textId="635B5792" w:rsidR="00261CE2" w:rsidRDefault="00261CE2">
            <w:pPr>
              <w:rPr>
                <w:rFonts w:ascii="Bahnschrift Light SemiCondensed" w:hAnsi="Bahnschrift Light SemiCondensed"/>
              </w:rPr>
            </w:pPr>
            <w:r>
              <w:rPr>
                <w:rFonts w:ascii="Bahnschrift Light SemiCondensed" w:hAnsi="Bahnschrift Light SemiCondensed"/>
              </w:rPr>
              <w:t>VRS</w:t>
            </w:r>
          </w:p>
          <w:p w14:paraId="369BFF46" w14:textId="7EEBCF4F" w:rsidR="00261CE2" w:rsidRPr="00EF3CE2" w:rsidRDefault="00261CE2">
            <w:pPr>
              <w:rPr>
                <w:rFonts w:ascii="Bahnschrift Light SemiCondensed" w:hAnsi="Bahnschrift Light SemiCondensed"/>
              </w:rPr>
            </w:pPr>
            <w:r>
              <w:rPr>
                <w:rFonts w:ascii="Bahnschrift Light SemiCondensed" w:hAnsi="Bahnschrift Light SemiCondensed"/>
              </w:rPr>
              <w:t>VUGD</w:t>
            </w:r>
          </w:p>
        </w:tc>
        <w:tc>
          <w:tcPr>
            <w:tcW w:w="7320" w:type="dxa"/>
          </w:tcPr>
          <w:p w14:paraId="106057BD" w14:textId="77777777" w:rsidR="0063597C" w:rsidRDefault="0063597C">
            <w:pPr>
              <w:rPr>
                <w:rFonts w:ascii="Bahnschrift Light SemiCondensed" w:hAnsi="Bahnschrift Light SemiCondensed"/>
              </w:rPr>
            </w:pPr>
            <w:r w:rsidRPr="00EF3CE2">
              <w:rPr>
                <w:rFonts w:ascii="Bahnschrift Light SemiCondensed" w:hAnsi="Bahnschrift Light SemiCondensed"/>
              </w:rPr>
              <w:t>Valsts reģionālās attīstības aģentūra</w:t>
            </w:r>
          </w:p>
          <w:p w14:paraId="08C6CBC8" w14:textId="77777777" w:rsidR="00261CE2" w:rsidRDefault="00261CE2">
            <w:pPr>
              <w:rPr>
                <w:rFonts w:ascii="Bahnschrift Light SemiCondensed" w:hAnsi="Bahnschrift Light SemiCondensed"/>
              </w:rPr>
            </w:pPr>
            <w:r w:rsidRPr="00411697">
              <w:rPr>
                <w:rFonts w:ascii="Bahnschrift Light SemiCondensed" w:hAnsi="Bahnschrift Light SemiCondensed"/>
              </w:rPr>
              <w:t>Valsts ugunsdzēsības un glābšanas dienests</w:t>
            </w:r>
          </w:p>
          <w:p w14:paraId="199CE8F7" w14:textId="0EF41CCB" w:rsidR="00261CE2" w:rsidRPr="00EF3CE2" w:rsidRDefault="00261CE2">
            <w:pPr>
              <w:rPr>
                <w:rFonts w:ascii="Bahnschrift Light SemiCondensed" w:hAnsi="Bahnschrift Light SemiCondensed"/>
              </w:rPr>
            </w:pPr>
            <w:r>
              <w:rPr>
                <w:rFonts w:ascii="Bahnschrift Light SemiCondensed" w:hAnsi="Bahnschrift Light SemiCondensed"/>
              </w:rPr>
              <w:t>Valsts robežsardze</w:t>
            </w:r>
          </w:p>
        </w:tc>
      </w:tr>
      <w:tr w:rsidR="0063597C" w14:paraId="1A2C0DCB" w14:textId="77777777" w:rsidTr="2FDB5B80">
        <w:tc>
          <w:tcPr>
            <w:tcW w:w="1696" w:type="dxa"/>
          </w:tcPr>
          <w:p w14:paraId="47F957A0" w14:textId="1F7BF7D1" w:rsidR="0063597C" w:rsidRDefault="0063597C">
            <w:pPr>
              <w:rPr>
                <w:rFonts w:ascii="Bahnschrift Light SemiCondensed" w:hAnsi="Bahnschrift Light SemiCondensed"/>
              </w:rPr>
            </w:pPr>
            <w:r w:rsidRPr="00EF3CE2">
              <w:rPr>
                <w:rFonts w:ascii="Bahnschrift Light SemiCondensed" w:hAnsi="Bahnschrift Light SemiCondensed"/>
              </w:rPr>
              <w:t>VVD</w:t>
            </w:r>
          </w:p>
          <w:p w14:paraId="29F3370B" w14:textId="38DB4F39" w:rsidR="00E55DC7" w:rsidRDefault="00261CE2">
            <w:pPr>
              <w:rPr>
                <w:rFonts w:ascii="Bahnschrift Light SemiCondensed" w:hAnsi="Bahnschrift Light SemiCondensed"/>
              </w:rPr>
            </w:pPr>
            <w:r>
              <w:rPr>
                <w:rFonts w:ascii="Bahnschrift Light SemiCondensed" w:hAnsi="Bahnschrift Light SemiCondensed"/>
              </w:rPr>
              <w:t>ZM</w:t>
            </w:r>
          </w:p>
          <w:p w14:paraId="6C13AFE8" w14:textId="77777777" w:rsidR="008F227E" w:rsidRDefault="008F227E">
            <w:pPr>
              <w:rPr>
                <w:rFonts w:ascii="Bahnschrift Light SemiCondensed" w:hAnsi="Bahnschrift Light SemiCondensed"/>
              </w:rPr>
            </w:pPr>
          </w:p>
          <w:p w14:paraId="0644ACDD" w14:textId="77777777" w:rsidR="00C4796D" w:rsidRPr="00C4796D" w:rsidRDefault="00C4796D" w:rsidP="00C4796D">
            <w:pPr>
              <w:rPr>
                <w:rFonts w:ascii="Bahnschrift Light SemiCondensed" w:hAnsi="Bahnschrift Light SemiCondensed"/>
              </w:rPr>
            </w:pPr>
          </w:p>
          <w:p w14:paraId="3D820392" w14:textId="77777777" w:rsidR="00C4796D" w:rsidRDefault="00C4796D" w:rsidP="00C4796D">
            <w:pPr>
              <w:rPr>
                <w:rFonts w:ascii="Bahnschrift Light SemiCondensed" w:hAnsi="Bahnschrift Light SemiCondensed"/>
              </w:rPr>
            </w:pPr>
          </w:p>
          <w:p w14:paraId="1F917A7F" w14:textId="77777777" w:rsidR="00C4796D" w:rsidRDefault="00C4796D" w:rsidP="00C4796D">
            <w:pPr>
              <w:rPr>
                <w:rFonts w:ascii="Bahnschrift Light SemiCondensed" w:hAnsi="Bahnschrift Light SemiCondensed"/>
              </w:rPr>
            </w:pPr>
          </w:p>
          <w:p w14:paraId="151ACA04" w14:textId="6CB11D05" w:rsidR="00B56172" w:rsidRDefault="00B56172" w:rsidP="00C4796D">
            <w:pPr>
              <w:rPr>
                <w:rFonts w:ascii="Bahnschrift Light SemiCondensed" w:hAnsi="Bahnschrift Light SemiCondensed"/>
              </w:rPr>
            </w:pPr>
          </w:p>
          <w:p w14:paraId="4D6AAF8D" w14:textId="77777777" w:rsidR="008D3C53" w:rsidRDefault="008D3C53" w:rsidP="00C4796D">
            <w:pPr>
              <w:rPr>
                <w:rFonts w:ascii="Bahnschrift Light SemiCondensed" w:hAnsi="Bahnschrift Light SemiCondensed"/>
              </w:rPr>
            </w:pPr>
          </w:p>
          <w:p w14:paraId="2DA56ED2" w14:textId="77777777" w:rsidR="00411697" w:rsidRDefault="00411697" w:rsidP="00C4796D">
            <w:pPr>
              <w:rPr>
                <w:rFonts w:ascii="Bahnschrift Light SemiCondensed" w:hAnsi="Bahnschrift Light SemiCondensed"/>
              </w:rPr>
            </w:pPr>
          </w:p>
          <w:p w14:paraId="0070B91F" w14:textId="77777777" w:rsidR="00411697" w:rsidRDefault="00411697" w:rsidP="00C4796D">
            <w:pPr>
              <w:rPr>
                <w:rFonts w:ascii="Bahnschrift Light SemiCondensed" w:hAnsi="Bahnschrift Light SemiCondensed"/>
              </w:rPr>
            </w:pPr>
          </w:p>
          <w:p w14:paraId="67CB714E" w14:textId="2A701DE0" w:rsidR="00C4796D" w:rsidRPr="00C4796D" w:rsidRDefault="00C4796D" w:rsidP="00C4796D">
            <w:pPr>
              <w:rPr>
                <w:rFonts w:ascii="Bahnschrift Light SemiCondensed" w:hAnsi="Bahnschrift Light SemiCondensed"/>
              </w:rPr>
            </w:pPr>
          </w:p>
        </w:tc>
        <w:tc>
          <w:tcPr>
            <w:tcW w:w="7320" w:type="dxa"/>
          </w:tcPr>
          <w:p w14:paraId="7BDAABD4" w14:textId="5F6AEF1A" w:rsidR="0063597C" w:rsidRDefault="0063597C">
            <w:pPr>
              <w:rPr>
                <w:rFonts w:ascii="Bahnschrift Light SemiCondensed" w:hAnsi="Bahnschrift Light SemiCondensed"/>
              </w:rPr>
            </w:pPr>
            <w:r w:rsidRPr="00EF3CE2">
              <w:rPr>
                <w:rFonts w:ascii="Bahnschrift Light SemiCondensed" w:hAnsi="Bahnschrift Light SemiCondensed"/>
              </w:rPr>
              <w:t>Valsts vides dienests</w:t>
            </w:r>
          </w:p>
          <w:p w14:paraId="2463B0A2" w14:textId="57F36F22" w:rsidR="00261CE2" w:rsidRDefault="00261CE2">
            <w:pPr>
              <w:rPr>
                <w:rFonts w:ascii="Bahnschrift Light SemiCondensed" w:hAnsi="Bahnschrift Light SemiCondensed"/>
              </w:rPr>
            </w:pPr>
            <w:r>
              <w:rPr>
                <w:rFonts w:ascii="Bahnschrift Light SemiCondensed" w:hAnsi="Bahnschrift Light SemiCondensed"/>
              </w:rPr>
              <w:t>Zemkopības ministrija</w:t>
            </w:r>
          </w:p>
          <w:p w14:paraId="3902BA00" w14:textId="4C449045" w:rsidR="008F227E" w:rsidRDefault="008F227E" w:rsidP="008F227E">
            <w:pPr>
              <w:rPr>
                <w:rFonts w:ascii="Bahnschrift Light SemiCondensed" w:hAnsi="Bahnschrift Light SemiCondensed"/>
              </w:rPr>
            </w:pPr>
          </w:p>
          <w:p w14:paraId="010356D9" w14:textId="77777777" w:rsidR="008F227E" w:rsidRDefault="008F227E" w:rsidP="008F227E">
            <w:pPr>
              <w:rPr>
                <w:rFonts w:ascii="Bahnschrift Light SemiCondensed" w:hAnsi="Bahnschrift Light SemiCondensed"/>
              </w:rPr>
            </w:pPr>
          </w:p>
          <w:p w14:paraId="1C826B6B" w14:textId="77777777" w:rsidR="008F227E" w:rsidRDefault="008F227E" w:rsidP="008F227E">
            <w:pPr>
              <w:rPr>
                <w:rFonts w:ascii="Bahnschrift Light SemiCondensed" w:hAnsi="Bahnschrift Light SemiCondensed"/>
              </w:rPr>
            </w:pPr>
          </w:p>
          <w:p w14:paraId="3B9A9731" w14:textId="77777777" w:rsidR="008F227E" w:rsidRDefault="008F227E" w:rsidP="008F227E">
            <w:pPr>
              <w:rPr>
                <w:rFonts w:ascii="Bahnschrift Light SemiCondensed" w:hAnsi="Bahnschrift Light SemiCondensed"/>
              </w:rPr>
            </w:pPr>
          </w:p>
          <w:p w14:paraId="0518DE39" w14:textId="77777777" w:rsidR="008F227E" w:rsidRDefault="008F227E" w:rsidP="008F227E">
            <w:pPr>
              <w:rPr>
                <w:rFonts w:ascii="Bahnschrift Light SemiCondensed" w:hAnsi="Bahnschrift Light SemiCondensed"/>
              </w:rPr>
            </w:pPr>
          </w:p>
          <w:p w14:paraId="17B66D63" w14:textId="77777777" w:rsidR="008F227E" w:rsidRDefault="008F227E" w:rsidP="008F227E">
            <w:pPr>
              <w:rPr>
                <w:rFonts w:ascii="Bahnschrift Light SemiCondensed" w:hAnsi="Bahnschrift Light SemiCondensed"/>
              </w:rPr>
            </w:pPr>
          </w:p>
          <w:p w14:paraId="2B488DCB" w14:textId="77777777" w:rsidR="008F227E" w:rsidRDefault="008F227E" w:rsidP="008F227E">
            <w:pPr>
              <w:rPr>
                <w:rFonts w:ascii="Bahnschrift Light SemiCondensed" w:hAnsi="Bahnschrift Light SemiCondensed"/>
              </w:rPr>
            </w:pPr>
          </w:p>
          <w:p w14:paraId="20D38416" w14:textId="77777777" w:rsidR="008F227E" w:rsidRDefault="008F227E" w:rsidP="008F227E">
            <w:pPr>
              <w:rPr>
                <w:rFonts w:ascii="Bahnschrift Light SemiCondensed" w:hAnsi="Bahnschrift Light SemiCondensed"/>
              </w:rPr>
            </w:pPr>
          </w:p>
          <w:p w14:paraId="3CE9F643" w14:textId="77777777" w:rsidR="008F227E" w:rsidRDefault="008F227E" w:rsidP="008F227E">
            <w:pPr>
              <w:rPr>
                <w:rFonts w:ascii="Bahnschrift Light SemiCondensed" w:hAnsi="Bahnschrift Light SemiCondensed"/>
              </w:rPr>
            </w:pPr>
          </w:p>
          <w:p w14:paraId="70F42BB9" w14:textId="77777777" w:rsidR="008F227E" w:rsidRDefault="008F227E" w:rsidP="008F227E">
            <w:pPr>
              <w:rPr>
                <w:rFonts w:ascii="Bahnschrift Light SemiCondensed" w:hAnsi="Bahnschrift Light SemiCondensed"/>
              </w:rPr>
            </w:pPr>
          </w:p>
          <w:p w14:paraId="0D8A7D9E" w14:textId="77777777" w:rsidR="008F227E" w:rsidRDefault="008F227E" w:rsidP="008F227E">
            <w:pPr>
              <w:rPr>
                <w:rFonts w:ascii="Bahnschrift Light SemiCondensed" w:hAnsi="Bahnschrift Light SemiCondensed"/>
              </w:rPr>
            </w:pPr>
          </w:p>
          <w:p w14:paraId="025C7486" w14:textId="77777777" w:rsidR="008F227E" w:rsidRDefault="008F227E" w:rsidP="008F227E">
            <w:pPr>
              <w:rPr>
                <w:rFonts w:ascii="Bahnschrift Light SemiCondensed" w:hAnsi="Bahnschrift Light SemiCondensed"/>
              </w:rPr>
            </w:pPr>
          </w:p>
          <w:p w14:paraId="7A907B98" w14:textId="77777777" w:rsidR="008F227E" w:rsidRDefault="008F227E" w:rsidP="008F227E">
            <w:pPr>
              <w:rPr>
                <w:rFonts w:ascii="Bahnschrift Light SemiCondensed" w:hAnsi="Bahnschrift Light SemiCondensed"/>
              </w:rPr>
            </w:pPr>
          </w:p>
          <w:p w14:paraId="6E48489F" w14:textId="77777777" w:rsidR="008F227E" w:rsidRDefault="008F227E" w:rsidP="008F227E">
            <w:pPr>
              <w:rPr>
                <w:rFonts w:ascii="Bahnschrift Light SemiCondensed" w:hAnsi="Bahnschrift Light SemiCondensed"/>
              </w:rPr>
            </w:pPr>
          </w:p>
          <w:p w14:paraId="196B7450" w14:textId="77777777" w:rsidR="008F227E" w:rsidRDefault="008F227E" w:rsidP="008F227E">
            <w:pPr>
              <w:rPr>
                <w:rFonts w:ascii="Bahnschrift Light SemiCondensed" w:hAnsi="Bahnschrift Light SemiCondensed"/>
              </w:rPr>
            </w:pPr>
          </w:p>
          <w:p w14:paraId="7463967B" w14:textId="77777777" w:rsidR="008F227E" w:rsidRDefault="008F227E" w:rsidP="008F227E">
            <w:pPr>
              <w:rPr>
                <w:rFonts w:ascii="Bahnschrift Light SemiCondensed" w:hAnsi="Bahnschrift Light SemiCondensed"/>
              </w:rPr>
            </w:pPr>
          </w:p>
          <w:p w14:paraId="716C772D" w14:textId="77777777" w:rsidR="008F227E" w:rsidRDefault="008F227E" w:rsidP="008F227E">
            <w:pPr>
              <w:rPr>
                <w:rFonts w:ascii="Bahnschrift Light SemiCondensed" w:hAnsi="Bahnschrift Light SemiCondensed"/>
              </w:rPr>
            </w:pPr>
          </w:p>
          <w:p w14:paraId="4B8BFC46" w14:textId="77777777" w:rsidR="008F227E" w:rsidRDefault="008F227E" w:rsidP="008F227E">
            <w:pPr>
              <w:rPr>
                <w:rFonts w:ascii="Bahnschrift Light SemiCondensed" w:hAnsi="Bahnschrift Light SemiCondensed"/>
              </w:rPr>
            </w:pPr>
          </w:p>
          <w:p w14:paraId="1AC09997" w14:textId="77777777" w:rsidR="008F227E" w:rsidRDefault="008F227E" w:rsidP="008F227E">
            <w:pPr>
              <w:rPr>
                <w:rFonts w:ascii="Bahnschrift Light SemiCondensed" w:hAnsi="Bahnschrift Light SemiCondensed"/>
              </w:rPr>
            </w:pPr>
          </w:p>
          <w:p w14:paraId="104BFFC4" w14:textId="77777777" w:rsidR="008F227E" w:rsidRDefault="008F227E" w:rsidP="008F227E">
            <w:pPr>
              <w:rPr>
                <w:rFonts w:ascii="Bahnschrift Light SemiCondensed" w:hAnsi="Bahnschrift Light SemiCondensed"/>
              </w:rPr>
            </w:pPr>
          </w:p>
          <w:p w14:paraId="63372148" w14:textId="77777777" w:rsidR="008F227E" w:rsidRDefault="008F227E" w:rsidP="008F227E">
            <w:pPr>
              <w:rPr>
                <w:rFonts w:ascii="Bahnschrift Light SemiCondensed" w:hAnsi="Bahnschrift Light SemiCondensed"/>
              </w:rPr>
            </w:pPr>
          </w:p>
          <w:p w14:paraId="31026162" w14:textId="77777777" w:rsidR="008F227E" w:rsidRDefault="008F227E" w:rsidP="008F227E">
            <w:pPr>
              <w:rPr>
                <w:rFonts w:ascii="Bahnschrift Light SemiCondensed" w:hAnsi="Bahnschrift Light SemiCondensed"/>
              </w:rPr>
            </w:pPr>
          </w:p>
          <w:p w14:paraId="23F2E59E" w14:textId="77777777" w:rsidR="008F227E" w:rsidRDefault="008F227E" w:rsidP="008F227E">
            <w:pPr>
              <w:rPr>
                <w:rFonts w:ascii="Bahnschrift Light SemiCondensed" w:hAnsi="Bahnschrift Light SemiCondensed"/>
              </w:rPr>
            </w:pPr>
          </w:p>
          <w:p w14:paraId="456EEFEB" w14:textId="77777777" w:rsidR="008F227E" w:rsidRDefault="008F227E" w:rsidP="008F227E">
            <w:pPr>
              <w:rPr>
                <w:rFonts w:ascii="Bahnschrift Light SemiCondensed" w:hAnsi="Bahnschrift Light SemiCondensed"/>
              </w:rPr>
            </w:pPr>
          </w:p>
          <w:p w14:paraId="58EE652D" w14:textId="77777777" w:rsidR="008F227E" w:rsidRDefault="008F227E" w:rsidP="008F227E">
            <w:pPr>
              <w:rPr>
                <w:rFonts w:ascii="Bahnschrift Light SemiCondensed" w:hAnsi="Bahnschrift Light SemiCondensed"/>
              </w:rPr>
            </w:pPr>
          </w:p>
          <w:p w14:paraId="0B9CC44A" w14:textId="77777777" w:rsidR="008F227E" w:rsidRDefault="008F227E" w:rsidP="008F227E">
            <w:pPr>
              <w:rPr>
                <w:rFonts w:ascii="Bahnschrift Light SemiCondensed" w:hAnsi="Bahnschrift Light SemiCondensed"/>
              </w:rPr>
            </w:pPr>
          </w:p>
          <w:p w14:paraId="12DAF1B5" w14:textId="77777777" w:rsidR="008F227E" w:rsidRDefault="008F227E" w:rsidP="008F227E">
            <w:pPr>
              <w:rPr>
                <w:rFonts w:ascii="Bahnschrift Light SemiCondensed" w:hAnsi="Bahnschrift Light SemiCondensed"/>
              </w:rPr>
            </w:pPr>
          </w:p>
          <w:p w14:paraId="23E15B87" w14:textId="77777777" w:rsidR="008F227E" w:rsidRDefault="008F227E" w:rsidP="008F227E">
            <w:pPr>
              <w:rPr>
                <w:rFonts w:ascii="Bahnschrift Light SemiCondensed" w:hAnsi="Bahnschrift Light SemiCondensed"/>
              </w:rPr>
            </w:pPr>
          </w:p>
          <w:p w14:paraId="4EA0F9EA" w14:textId="77777777" w:rsidR="008F227E" w:rsidRDefault="008F227E" w:rsidP="008F227E">
            <w:pPr>
              <w:rPr>
                <w:rFonts w:ascii="Bahnschrift Light SemiCondensed" w:hAnsi="Bahnschrift Light SemiCondensed"/>
              </w:rPr>
            </w:pPr>
          </w:p>
          <w:p w14:paraId="60C17727" w14:textId="77777777" w:rsidR="008F227E" w:rsidRDefault="008F227E" w:rsidP="008F227E">
            <w:pPr>
              <w:rPr>
                <w:rFonts w:ascii="Bahnschrift Light SemiCondensed" w:hAnsi="Bahnschrift Light SemiCondensed"/>
              </w:rPr>
            </w:pPr>
          </w:p>
          <w:p w14:paraId="02C6A81D" w14:textId="0E760599" w:rsidR="008F227E" w:rsidRPr="008F227E" w:rsidRDefault="008F227E" w:rsidP="008F227E">
            <w:pPr>
              <w:rPr>
                <w:rFonts w:ascii="Bahnschrift Light SemiCondensed" w:hAnsi="Bahnschrift Light SemiCondensed"/>
              </w:rPr>
            </w:pPr>
          </w:p>
        </w:tc>
      </w:tr>
    </w:tbl>
    <w:p w14:paraId="4CB79A94" w14:textId="0D41D819" w:rsidR="001B1EB0" w:rsidRDefault="00BE3060" w:rsidP="009B4E6C">
      <w:pPr>
        <w:pStyle w:val="Heading1"/>
        <w:numPr>
          <w:ilvl w:val="0"/>
          <w:numId w:val="27"/>
        </w:numPr>
        <w:ind w:left="426" w:hanging="426"/>
        <w:rPr>
          <w:rFonts w:ascii="Bahnschrift" w:hAnsi="Bahnschrift" w:cs="Times New Roman"/>
          <w:b/>
          <w:bCs/>
          <w:color w:val="385623" w:themeColor="accent6" w:themeShade="80"/>
        </w:rPr>
      </w:pPr>
      <w:bookmarkStart w:id="2" w:name="_Toc158393751"/>
      <w:r>
        <w:rPr>
          <w:rFonts w:ascii="Bahnschrift" w:hAnsi="Bahnschrift" w:cs="Times New Roman"/>
          <w:b/>
          <w:bCs/>
          <w:color w:val="385623" w:themeColor="accent6" w:themeShade="80"/>
        </w:rPr>
        <w:lastRenderedPageBreak/>
        <w:t>D</w:t>
      </w:r>
      <w:r w:rsidRPr="001B1EB0">
        <w:rPr>
          <w:rFonts w:ascii="Bahnschrift" w:hAnsi="Bahnschrift" w:cs="Times New Roman"/>
          <w:b/>
          <w:bCs/>
          <w:color w:val="385623" w:themeColor="accent6" w:themeShade="80"/>
        </w:rPr>
        <w:t>ARBĪBAS PILNVAROJUMS UN KOMPETENCĒ ESOŠĀS FUNKCIJAS</w:t>
      </w:r>
      <w:bookmarkEnd w:id="2"/>
      <w:r w:rsidRPr="001B1EB0">
        <w:rPr>
          <w:rFonts w:ascii="Bahnschrift" w:hAnsi="Bahnschrift" w:cs="Times New Roman"/>
          <w:b/>
          <w:bCs/>
          <w:color w:val="385623" w:themeColor="accent6" w:themeShade="80"/>
        </w:rPr>
        <w:t xml:space="preserve"> </w:t>
      </w:r>
    </w:p>
    <w:p w14:paraId="5219BDA4" w14:textId="77777777" w:rsidR="00985D2D" w:rsidRDefault="00985D2D" w:rsidP="004C228F">
      <w:pPr>
        <w:ind w:firstLine="284"/>
        <w:jc w:val="both"/>
        <w:rPr>
          <w:rFonts w:ascii="Bahnschrift Light SemiCondensed" w:hAnsi="Bahnschrift Light SemiCondensed"/>
        </w:rPr>
      </w:pPr>
    </w:p>
    <w:p w14:paraId="599A8CF9" w14:textId="14973D7F" w:rsidR="004C228F" w:rsidRDefault="004C228F" w:rsidP="007F6488">
      <w:pPr>
        <w:ind w:firstLine="284"/>
        <w:jc w:val="both"/>
        <w:rPr>
          <w:rFonts w:ascii="Bahnschrift Light SemiCondensed" w:hAnsi="Bahnschrift Light SemiCondensed"/>
        </w:rPr>
      </w:pPr>
      <w:r w:rsidRPr="004C228F">
        <w:rPr>
          <w:rFonts w:ascii="Bahnschrift Light SemiCondensed" w:hAnsi="Bahnschrift Light SemiCondensed"/>
        </w:rPr>
        <w:t xml:space="preserve">VVD ir Vides aizsardzības un reģionālās attīstības ministra pārraudzībā esoša tiešās pārvaldes iestāde. VVD funkcijas, uzdevumi un kompetence noteikta </w:t>
      </w:r>
      <w:r w:rsidR="007F6488" w:rsidRPr="007F6488">
        <w:rPr>
          <w:rFonts w:ascii="Bahnschrift Light SemiCondensed" w:hAnsi="Bahnschrift Light SemiCondensed"/>
        </w:rPr>
        <w:t xml:space="preserve">2004. gada 23. novembra </w:t>
      </w:r>
      <w:r w:rsidR="007F6488">
        <w:rPr>
          <w:rFonts w:ascii="Bahnschrift Light SemiCondensed" w:hAnsi="Bahnschrift Light SemiCondensed"/>
        </w:rPr>
        <w:t xml:space="preserve">Ministru kabineta </w:t>
      </w:r>
      <w:r w:rsidR="007F6488" w:rsidRPr="007F6488">
        <w:rPr>
          <w:rFonts w:ascii="Bahnschrift Light SemiCondensed" w:hAnsi="Bahnschrift Light SemiCondensed"/>
        </w:rPr>
        <w:t xml:space="preserve">noteikumos Nr. 962 </w:t>
      </w:r>
      <w:r w:rsidRPr="004C228F">
        <w:rPr>
          <w:rFonts w:ascii="Bahnschrift Light SemiCondensed" w:hAnsi="Bahnschrift Light SemiCondensed"/>
        </w:rPr>
        <w:t>“Valsts vides dienesta nolikums”</w:t>
      </w:r>
      <w:r>
        <w:rPr>
          <w:rFonts w:ascii="Bahnschrift Light SemiCondensed" w:hAnsi="Bahnschrift Light SemiCondensed"/>
        </w:rPr>
        <w:t xml:space="preserve">, kā arī </w:t>
      </w:r>
      <w:r w:rsidR="007F6488">
        <w:rPr>
          <w:rFonts w:ascii="Bahnschrift Light SemiCondensed" w:hAnsi="Bahnschrift Light SemiCondensed"/>
        </w:rPr>
        <w:t xml:space="preserve">dažādos </w:t>
      </w:r>
      <w:r>
        <w:rPr>
          <w:rFonts w:ascii="Bahnschrift Light SemiCondensed" w:hAnsi="Bahnschrift Light SemiCondensed"/>
        </w:rPr>
        <w:t>vides aizsardzības normatīvajos aktos</w:t>
      </w:r>
      <w:r w:rsidR="007F6488">
        <w:rPr>
          <w:rFonts w:ascii="Bahnschrift Light SemiCondensed" w:hAnsi="Bahnschrift Light SemiCondensed"/>
        </w:rPr>
        <w:t xml:space="preserve"> – likumos un noteikumos.</w:t>
      </w:r>
    </w:p>
    <w:p w14:paraId="32B9755B" w14:textId="1BE2EE95" w:rsidR="00985D2D" w:rsidRDefault="004C228F" w:rsidP="004C228F">
      <w:pPr>
        <w:ind w:firstLine="284"/>
        <w:jc w:val="both"/>
        <w:rPr>
          <w:rFonts w:ascii="Bahnschrift Light SemiCondensed" w:hAnsi="Bahnschrift Light SemiCondensed"/>
        </w:rPr>
      </w:pPr>
      <w:r w:rsidRPr="004C228F">
        <w:rPr>
          <w:rFonts w:ascii="Bahnschrift Light SemiCondensed" w:hAnsi="Bahnschrift Light SemiCondensed"/>
        </w:rPr>
        <w:t xml:space="preserve"> VVD v</w:t>
      </w:r>
      <w:r w:rsidR="007F6488">
        <w:rPr>
          <w:rFonts w:ascii="Bahnschrift Light SemiCondensed" w:hAnsi="Bahnschrift Light SemiCondensed"/>
        </w:rPr>
        <w:t>eic šādas funkcijas</w:t>
      </w:r>
      <w:r w:rsidRPr="004C228F">
        <w:rPr>
          <w:rFonts w:ascii="Bahnschrift Light SemiCondensed" w:hAnsi="Bahnschrift Light SemiCondensed"/>
        </w:rPr>
        <w:t xml:space="preserve">: </w:t>
      </w:r>
    </w:p>
    <w:p w14:paraId="69B8EECE" w14:textId="77777777" w:rsidR="00985D2D" w:rsidRDefault="004C228F" w:rsidP="004C228F">
      <w:pPr>
        <w:ind w:firstLine="284"/>
        <w:jc w:val="both"/>
        <w:rPr>
          <w:rFonts w:ascii="Bahnschrift Light SemiCondensed" w:hAnsi="Bahnschrift Light SemiCondensed"/>
        </w:rPr>
      </w:pPr>
      <w:r w:rsidRPr="004C228F">
        <w:rPr>
          <w:rFonts w:ascii="Bahnschrift Light SemiCondensed" w:hAnsi="Bahnschrift Light SemiCondensed"/>
        </w:rPr>
        <w:t xml:space="preserve">- vides aizsardzību regulējošajos normatīvajos aktos noteiktajā kārtībā veic vides aizsardzības un dabas resursu izmantošanas valsts kontroli Latvijas teritorijā, kontinentālajā šelfā un Baltijas jūras Latvijas Republikas ekonomiskajā zonā; </w:t>
      </w:r>
    </w:p>
    <w:p w14:paraId="1771A449" w14:textId="77777777" w:rsidR="00985D2D" w:rsidRDefault="004C228F" w:rsidP="004C228F">
      <w:pPr>
        <w:ind w:firstLine="284"/>
        <w:jc w:val="both"/>
        <w:rPr>
          <w:rFonts w:ascii="Bahnschrift Light SemiCondensed" w:hAnsi="Bahnschrift Light SemiCondensed"/>
        </w:rPr>
      </w:pPr>
      <w:r w:rsidRPr="004C228F">
        <w:rPr>
          <w:rFonts w:ascii="Bahnschrift Light SemiCondensed" w:hAnsi="Bahnschrift Light SemiCondensed"/>
        </w:rPr>
        <w:t xml:space="preserve">- zveju regulējošajos normatīvajos aktos noteiktajā kārtībā kontrolē zveju, kas tiek veikta ar Latvijas zvejas kuģiem, Eiropas Savienības Dalībvalstu, valstu, kas nav Eiropas Savienības dalībvalstis, un starptautiskajos ūdeņos; </w:t>
      </w:r>
    </w:p>
    <w:p w14:paraId="1ED6087C" w14:textId="77777777" w:rsidR="00985D2D" w:rsidRDefault="004C228F" w:rsidP="004C228F">
      <w:pPr>
        <w:ind w:firstLine="284"/>
        <w:jc w:val="both"/>
        <w:rPr>
          <w:rFonts w:ascii="Bahnschrift Light SemiCondensed" w:hAnsi="Bahnschrift Light SemiCondensed"/>
        </w:rPr>
      </w:pPr>
      <w:r w:rsidRPr="004C228F">
        <w:rPr>
          <w:rFonts w:ascii="Bahnschrift Light SemiCondensed" w:hAnsi="Bahnschrift Light SemiCondensed"/>
        </w:rPr>
        <w:t xml:space="preserve">- radiācijas drošību un kodoldrošību regulējošajos normatīvajos aktos noteiktajā kārtībā veic radiācijas drošības un kodoldrošības uzraudzību un kontroli; </w:t>
      </w:r>
    </w:p>
    <w:p w14:paraId="4DCBC336" w14:textId="77777777" w:rsidR="00985D2D" w:rsidRDefault="004C228F" w:rsidP="004C228F">
      <w:pPr>
        <w:ind w:firstLine="284"/>
        <w:jc w:val="both"/>
        <w:rPr>
          <w:rFonts w:ascii="Bahnschrift Light SemiCondensed" w:hAnsi="Bahnschrift Light SemiCondensed"/>
        </w:rPr>
      </w:pPr>
      <w:r w:rsidRPr="004C228F">
        <w:rPr>
          <w:rFonts w:ascii="Bahnschrift Light SemiCondensed" w:hAnsi="Bahnschrift Light SemiCondensed"/>
        </w:rPr>
        <w:t xml:space="preserve">- informē sabiedrību par dienesta darbību un sniedz sabiedrībai dienesta rīcībā esošo vides informāciju; </w:t>
      </w:r>
    </w:p>
    <w:p w14:paraId="0EF73C3B" w14:textId="77777777" w:rsidR="00985D2D" w:rsidRDefault="004C228F" w:rsidP="004C228F">
      <w:pPr>
        <w:ind w:firstLine="284"/>
        <w:jc w:val="both"/>
        <w:rPr>
          <w:rFonts w:ascii="Bahnschrift Light SemiCondensed" w:hAnsi="Bahnschrift Light SemiCondensed"/>
        </w:rPr>
      </w:pPr>
      <w:r w:rsidRPr="004C228F">
        <w:rPr>
          <w:rFonts w:ascii="Bahnschrift Light SemiCondensed" w:hAnsi="Bahnschrift Light SemiCondensed"/>
        </w:rPr>
        <w:t xml:space="preserve">- piedalās ārkārtējo situāciju pārvaldīšanā; </w:t>
      </w:r>
    </w:p>
    <w:p w14:paraId="5683168E" w14:textId="327BB675" w:rsidR="001B1EB0" w:rsidRDefault="004C228F" w:rsidP="004C228F">
      <w:pPr>
        <w:ind w:firstLine="284"/>
        <w:jc w:val="both"/>
        <w:rPr>
          <w:rFonts w:ascii="Bahnschrift Light SemiCondensed" w:hAnsi="Bahnschrift Light SemiCondensed"/>
        </w:rPr>
      </w:pPr>
      <w:r w:rsidRPr="004C228F">
        <w:rPr>
          <w:rFonts w:ascii="Bahnschrift Light SemiCondensed" w:hAnsi="Bahnschrift Light SemiCondensed"/>
        </w:rPr>
        <w:t xml:space="preserve">- </w:t>
      </w:r>
      <w:r w:rsidR="00985D2D">
        <w:rPr>
          <w:rFonts w:ascii="Bahnschrift Light SemiCondensed" w:hAnsi="Bahnschrift Light SemiCondensed"/>
        </w:rPr>
        <w:t xml:space="preserve">kontrolē piesārņoto vietu sanāciju un </w:t>
      </w:r>
      <w:r w:rsidRPr="004C228F">
        <w:rPr>
          <w:rFonts w:ascii="Bahnschrift Light SemiCondensed" w:hAnsi="Bahnschrift Light SemiCondensed"/>
        </w:rPr>
        <w:t>organizē vēsturiski piesārņoto vietu sanāciju</w:t>
      </w:r>
      <w:r w:rsidR="00985D2D">
        <w:rPr>
          <w:rFonts w:ascii="Bahnschrift Light SemiCondensed" w:hAnsi="Bahnschrift Light SemiCondensed"/>
        </w:rPr>
        <w:t xml:space="preserve"> fondu finansēto projektu ietvaros</w:t>
      </w:r>
      <w:r w:rsidRPr="004C228F">
        <w:rPr>
          <w:rFonts w:ascii="Bahnschrift Light SemiCondensed" w:hAnsi="Bahnschrift Light SemiCondensed"/>
        </w:rPr>
        <w:t>.</w:t>
      </w:r>
    </w:p>
    <w:p w14:paraId="532DCA00" w14:textId="52995C46" w:rsidR="001B1EB0" w:rsidRDefault="00F06B58" w:rsidP="00532768">
      <w:pPr>
        <w:jc w:val="center"/>
      </w:pPr>
      <w:r>
        <w:rPr>
          <w:noProof/>
          <w:color w:val="2B579A"/>
          <w:shd w:val="clear" w:color="auto" w:fill="E6E6E6"/>
        </w:rPr>
        <w:drawing>
          <wp:inline distT="0" distB="0" distL="0" distR="0" wp14:anchorId="4F912494" wp14:editId="010A023E">
            <wp:extent cx="5760085" cy="3037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037840"/>
                    </a:xfrm>
                    <a:prstGeom prst="rect">
                      <a:avLst/>
                    </a:prstGeom>
                    <a:noFill/>
                    <a:ln>
                      <a:noFill/>
                    </a:ln>
                  </pic:spPr>
                </pic:pic>
              </a:graphicData>
            </a:graphic>
          </wp:inline>
        </w:drawing>
      </w:r>
    </w:p>
    <w:p w14:paraId="07D747DC" w14:textId="645F162D" w:rsidR="00985D2D" w:rsidRPr="001B1EB0" w:rsidRDefault="00985D2D" w:rsidP="001B1EB0"/>
    <w:p w14:paraId="0BD628BE" w14:textId="283929C8" w:rsidR="005673D5" w:rsidRPr="001B1EB0" w:rsidRDefault="00BE3060" w:rsidP="009B4E6C">
      <w:pPr>
        <w:pStyle w:val="Heading1"/>
        <w:numPr>
          <w:ilvl w:val="0"/>
          <w:numId w:val="27"/>
        </w:numPr>
        <w:ind w:left="567" w:hanging="567"/>
        <w:rPr>
          <w:rFonts w:ascii="Bahnschrift" w:hAnsi="Bahnschrift" w:cs="Times New Roman"/>
          <w:b/>
          <w:bCs/>
          <w:color w:val="385623" w:themeColor="accent6" w:themeShade="80"/>
        </w:rPr>
      </w:pPr>
      <w:bookmarkStart w:id="3" w:name="_Toc158393752"/>
      <w:r w:rsidRPr="00D7241A">
        <w:rPr>
          <w:rFonts w:ascii="Bahnschrift" w:hAnsi="Bahnschrift" w:cs="Times New Roman"/>
          <w:b/>
          <w:bCs/>
          <w:color w:val="385623" w:themeColor="accent6" w:themeShade="80"/>
        </w:rPr>
        <w:lastRenderedPageBreak/>
        <w:t>IESTĀDES MISIJA, VĪZIJA, PAMATVĒRTĪBAS UN PRIORITĀTES</w:t>
      </w:r>
      <w:bookmarkEnd w:id="3"/>
      <w:r w:rsidRPr="00D7241A">
        <w:rPr>
          <w:rFonts w:ascii="Bahnschrift" w:hAnsi="Bahnschrift" w:cs="Times New Roman"/>
          <w:b/>
          <w:bCs/>
          <w:color w:val="385623" w:themeColor="accent6" w:themeShade="80"/>
        </w:rPr>
        <w:t xml:space="preserve"> </w:t>
      </w:r>
    </w:p>
    <w:p w14:paraId="2E964849" w14:textId="6B5FDBFC" w:rsidR="005673D5" w:rsidRPr="005707E8" w:rsidRDefault="005673D5" w:rsidP="005673D5">
      <w:pPr>
        <w:rPr>
          <w:rFonts w:ascii="Bahnschrift Light SemiCondensed" w:hAnsi="Bahnschrift Light SemiCondensed" w:cs="Times New Roman"/>
        </w:rPr>
      </w:pPr>
    </w:p>
    <w:p w14:paraId="5A8FD80E" w14:textId="77777777" w:rsidR="005673D5" w:rsidRPr="00D7241A" w:rsidRDefault="005673D5" w:rsidP="005673D5">
      <w:pPr>
        <w:rPr>
          <w:rFonts w:ascii="Bahnschrift" w:hAnsi="Bahnschrift" w:cs="Times New Roman"/>
          <w:color w:val="385623" w:themeColor="accent6" w:themeShade="80"/>
          <w:sz w:val="24"/>
          <w:szCs w:val="24"/>
        </w:rPr>
      </w:pPr>
      <w:r w:rsidRPr="00D7241A">
        <w:rPr>
          <w:rFonts w:ascii="Bahnschrift" w:hAnsi="Bahnschrift" w:cs="Times New Roman"/>
          <w:b/>
          <w:bCs/>
          <w:color w:val="385623" w:themeColor="accent6" w:themeShade="80"/>
          <w:sz w:val="24"/>
          <w:szCs w:val="24"/>
        </w:rPr>
        <w:t>VVD MISIJA</w:t>
      </w:r>
      <w:r w:rsidRPr="00D7241A">
        <w:rPr>
          <w:rFonts w:ascii="Bahnschrift" w:hAnsi="Bahnschrift" w:cs="Times New Roman"/>
          <w:color w:val="385623" w:themeColor="accent6" w:themeShade="80"/>
          <w:sz w:val="24"/>
          <w:szCs w:val="24"/>
        </w:rPr>
        <w:t xml:space="preserve"> </w:t>
      </w:r>
    </w:p>
    <w:p w14:paraId="1E4E779A" w14:textId="33C1097E" w:rsidR="005673D5" w:rsidRPr="00D260A8" w:rsidRDefault="005673D5" w:rsidP="005673D5">
      <w:pPr>
        <w:rPr>
          <w:rFonts w:ascii="Bahnschrift Light SemiCondensed" w:hAnsi="Bahnschrift Light SemiCondensed" w:cs="Times New Roman"/>
          <w:sz w:val="24"/>
          <w:szCs w:val="24"/>
        </w:rPr>
      </w:pPr>
      <w:r w:rsidRPr="005707E8">
        <w:rPr>
          <w:rFonts w:ascii="Bahnschrift Light SemiCondensed" w:hAnsi="Bahnschrift Light SemiCondensed" w:cs="Times New Roman"/>
          <w:sz w:val="24"/>
          <w:szCs w:val="24"/>
        </w:rPr>
        <w:t>Rūpēties par ATBILDĪGU resursu IZMANTOŠANU un vides kvalitātes SAGLABĀŠANU nākamajām paaudzēm.</w:t>
      </w:r>
    </w:p>
    <w:p w14:paraId="67F0A567" w14:textId="77777777" w:rsidR="005673D5" w:rsidRPr="00D7241A" w:rsidRDefault="005673D5" w:rsidP="005673D5">
      <w:pPr>
        <w:rPr>
          <w:rFonts w:ascii="Bahnschrift" w:hAnsi="Bahnschrift" w:cs="Times New Roman"/>
          <w:b/>
          <w:bCs/>
          <w:color w:val="385623" w:themeColor="accent6" w:themeShade="80"/>
          <w:sz w:val="24"/>
          <w:szCs w:val="24"/>
        </w:rPr>
      </w:pPr>
      <w:r w:rsidRPr="00D7241A">
        <w:rPr>
          <w:rFonts w:ascii="Bahnschrift" w:hAnsi="Bahnschrift" w:cs="Times New Roman"/>
          <w:b/>
          <w:bCs/>
          <w:color w:val="385623" w:themeColor="accent6" w:themeShade="80"/>
          <w:sz w:val="24"/>
          <w:szCs w:val="24"/>
        </w:rPr>
        <w:t xml:space="preserve">VVD VĪZIJA </w:t>
      </w:r>
    </w:p>
    <w:p w14:paraId="4D192CFF" w14:textId="0F95E56B" w:rsidR="005673D5" w:rsidRPr="005707E8" w:rsidRDefault="005673D5" w:rsidP="005673D5">
      <w:pPr>
        <w:rPr>
          <w:rFonts w:ascii="Bahnschrift Light SemiCondensed" w:hAnsi="Bahnschrift Light SemiCondensed" w:cs="Times New Roman"/>
          <w:sz w:val="24"/>
          <w:szCs w:val="24"/>
        </w:rPr>
      </w:pPr>
      <w:r w:rsidRPr="005707E8">
        <w:rPr>
          <w:rFonts w:ascii="Bahnschrift Light SemiCondensed" w:hAnsi="Bahnschrift Light SemiCondensed" w:cs="Times New Roman"/>
          <w:sz w:val="24"/>
          <w:szCs w:val="24"/>
        </w:rPr>
        <w:t>Sabiedrībā atzīta, uz klientu orientēta un efektīva profesionāļu komanda, kas drosmīgi ievieš inovācijas, kļūstot par līderi digitālajā transformācijā vides jomā.</w:t>
      </w:r>
    </w:p>
    <w:p w14:paraId="59E006DB" w14:textId="77777777" w:rsidR="005673D5" w:rsidRPr="00D7241A" w:rsidRDefault="005673D5" w:rsidP="005673D5">
      <w:pPr>
        <w:rPr>
          <w:rFonts w:ascii="Bahnschrift" w:hAnsi="Bahnschrift" w:cs="Times New Roman"/>
          <w:b/>
          <w:bCs/>
          <w:color w:val="385623" w:themeColor="accent6" w:themeShade="80"/>
          <w:sz w:val="24"/>
          <w:szCs w:val="24"/>
        </w:rPr>
      </w:pPr>
      <w:r w:rsidRPr="00D7241A">
        <w:rPr>
          <w:rFonts w:ascii="Bahnschrift" w:hAnsi="Bahnschrift" w:cs="Times New Roman"/>
          <w:b/>
          <w:bCs/>
          <w:color w:val="385623" w:themeColor="accent6" w:themeShade="80"/>
          <w:sz w:val="24"/>
          <w:szCs w:val="24"/>
        </w:rPr>
        <w:t xml:space="preserve">VVD VĒRTĪBAS: </w:t>
      </w:r>
    </w:p>
    <w:p w14:paraId="0273DFB2" w14:textId="19A3F310" w:rsidR="005673D5" w:rsidRPr="00D7241A" w:rsidRDefault="005673D5" w:rsidP="00D7241A">
      <w:pPr>
        <w:numPr>
          <w:ilvl w:val="0"/>
          <w:numId w:val="6"/>
        </w:numPr>
        <w:rPr>
          <w:rFonts w:ascii="Bahnschrift Light SemiCondensed" w:hAnsi="Bahnschrift Light SemiCondensed" w:cs="Times New Roman"/>
          <w:b/>
          <w:bCs/>
          <w:sz w:val="24"/>
          <w:szCs w:val="24"/>
        </w:rPr>
      </w:pPr>
      <w:r w:rsidRPr="00D7241A">
        <w:rPr>
          <w:rFonts w:ascii="Bahnschrift" w:hAnsi="Bahnschrift" w:cs="Times New Roman"/>
          <w:b/>
          <w:bCs/>
          <w:color w:val="385623" w:themeColor="accent6" w:themeShade="80"/>
          <w:sz w:val="24"/>
          <w:szCs w:val="24"/>
        </w:rPr>
        <w:t>Atbildība</w:t>
      </w:r>
      <w:r w:rsidRPr="00D7241A">
        <w:rPr>
          <w:rFonts w:ascii="Bahnschrift Light SemiCondensed" w:hAnsi="Bahnschrift Light SemiCondensed" w:cs="Times New Roman"/>
          <w:b/>
          <w:bCs/>
          <w:color w:val="385623" w:themeColor="accent6" w:themeShade="80"/>
          <w:sz w:val="24"/>
          <w:szCs w:val="24"/>
        </w:rPr>
        <w:t xml:space="preserve"> </w:t>
      </w:r>
      <w:r w:rsidRPr="00D7241A">
        <w:rPr>
          <w:rFonts w:ascii="Bahnschrift Light SemiCondensed" w:hAnsi="Bahnschrift Light SemiCondensed" w:cs="Times New Roman"/>
          <w:b/>
          <w:bCs/>
          <w:sz w:val="24"/>
          <w:szCs w:val="24"/>
        </w:rPr>
        <w:t>–</w:t>
      </w:r>
      <w:r w:rsidR="00390FD6">
        <w:rPr>
          <w:rFonts w:ascii="Bahnschrift Light SemiCondensed" w:hAnsi="Bahnschrift Light SemiCondensed" w:cs="Times New Roman"/>
          <w:b/>
          <w:bCs/>
          <w:sz w:val="24"/>
          <w:szCs w:val="24"/>
        </w:rPr>
        <w:t xml:space="preserve"> </w:t>
      </w:r>
      <w:r w:rsidRPr="00D7241A">
        <w:rPr>
          <w:rFonts w:ascii="Bahnschrift Light SemiCondensed" w:hAnsi="Bahnschrift Light SemiCondensed" w:cs="Times New Roman"/>
          <w:sz w:val="24"/>
          <w:szCs w:val="24"/>
        </w:rPr>
        <w:t>uzņemamies atbildību par saviem vārdiem, lēmumiem un rīcības sekām;</w:t>
      </w:r>
    </w:p>
    <w:p w14:paraId="325964DD" w14:textId="043B2439" w:rsidR="005673D5" w:rsidRPr="00D7241A" w:rsidRDefault="005673D5" w:rsidP="00D7241A">
      <w:pPr>
        <w:numPr>
          <w:ilvl w:val="0"/>
          <w:numId w:val="6"/>
        </w:numPr>
        <w:rPr>
          <w:rFonts w:ascii="Bahnschrift Light SemiCondensed" w:hAnsi="Bahnschrift Light SemiCondensed" w:cs="Times New Roman"/>
          <w:b/>
          <w:bCs/>
          <w:sz w:val="24"/>
          <w:szCs w:val="24"/>
        </w:rPr>
      </w:pPr>
      <w:r w:rsidRPr="00D7241A">
        <w:rPr>
          <w:rFonts w:ascii="Bahnschrift" w:hAnsi="Bahnschrift" w:cs="Times New Roman"/>
          <w:b/>
          <w:bCs/>
          <w:color w:val="385623" w:themeColor="accent6" w:themeShade="80"/>
          <w:sz w:val="24"/>
          <w:szCs w:val="24"/>
        </w:rPr>
        <w:t xml:space="preserve">Tiesiskums </w:t>
      </w:r>
      <w:r w:rsidRPr="00D7241A">
        <w:rPr>
          <w:rFonts w:ascii="Bahnschrift Light SemiCondensed" w:hAnsi="Bahnschrift Light SemiCondensed" w:cs="Times New Roman"/>
          <w:b/>
          <w:bCs/>
          <w:sz w:val="24"/>
          <w:szCs w:val="24"/>
        </w:rPr>
        <w:t>–</w:t>
      </w:r>
      <w:r w:rsidRPr="00D7241A">
        <w:rPr>
          <w:rFonts w:ascii="Bahnschrift Light SemiCondensed" w:hAnsi="Bahnschrift Light SemiCondensed" w:cs="Times New Roman"/>
          <w:sz w:val="24"/>
          <w:szCs w:val="24"/>
        </w:rPr>
        <w:t xml:space="preserve"> pieņemam lēmumus saskaņā ar tiesību normām, tie ir pamatoti un samērīgi</w:t>
      </w:r>
      <w:r w:rsidR="00880F52">
        <w:rPr>
          <w:rFonts w:ascii="Bahnschrift Light SemiCondensed" w:hAnsi="Bahnschrift Light SemiCondensed" w:cs="Times New Roman"/>
          <w:sz w:val="24"/>
          <w:szCs w:val="24"/>
        </w:rPr>
        <w:t>, izvairāmies no tiesību formālas piemērošanas</w:t>
      </w:r>
      <w:r w:rsidRPr="00D7241A">
        <w:rPr>
          <w:rFonts w:ascii="Bahnschrift Light SemiCondensed" w:hAnsi="Bahnschrift Light SemiCondensed" w:cs="Times New Roman"/>
          <w:sz w:val="24"/>
          <w:szCs w:val="24"/>
        </w:rPr>
        <w:t xml:space="preserve">; </w:t>
      </w:r>
    </w:p>
    <w:p w14:paraId="2A7F4AC8" w14:textId="77777777" w:rsidR="005673D5" w:rsidRPr="00D7241A" w:rsidRDefault="005673D5" w:rsidP="00D7241A">
      <w:pPr>
        <w:numPr>
          <w:ilvl w:val="0"/>
          <w:numId w:val="6"/>
        </w:numPr>
        <w:rPr>
          <w:rFonts w:ascii="Bahnschrift Light SemiCondensed" w:hAnsi="Bahnschrift Light SemiCondensed" w:cs="Times New Roman"/>
          <w:b/>
          <w:bCs/>
          <w:sz w:val="24"/>
          <w:szCs w:val="24"/>
        </w:rPr>
      </w:pPr>
      <w:r w:rsidRPr="00D7241A">
        <w:rPr>
          <w:rFonts w:ascii="Bahnschrift" w:hAnsi="Bahnschrift" w:cs="Times New Roman"/>
          <w:b/>
          <w:bCs/>
          <w:color w:val="385623" w:themeColor="accent6" w:themeShade="80"/>
          <w:sz w:val="24"/>
          <w:szCs w:val="24"/>
        </w:rPr>
        <w:t>Profesionalitāte</w:t>
      </w:r>
      <w:r w:rsidRPr="00D7241A">
        <w:rPr>
          <w:rFonts w:ascii="Bahnschrift Light SemiCondensed" w:hAnsi="Bahnschrift Light SemiCondensed" w:cs="Times New Roman"/>
          <w:b/>
          <w:bCs/>
          <w:color w:val="385623" w:themeColor="accent6" w:themeShade="80"/>
          <w:sz w:val="24"/>
          <w:szCs w:val="24"/>
        </w:rPr>
        <w:t xml:space="preserve"> </w:t>
      </w:r>
      <w:r w:rsidRPr="00D7241A">
        <w:rPr>
          <w:rFonts w:ascii="Bahnschrift Light SemiCondensed" w:hAnsi="Bahnschrift Light SemiCondensed" w:cs="Times New Roman"/>
          <w:b/>
          <w:bCs/>
          <w:sz w:val="24"/>
          <w:szCs w:val="24"/>
        </w:rPr>
        <w:t>–</w:t>
      </w:r>
      <w:r w:rsidRPr="00D7241A">
        <w:rPr>
          <w:rFonts w:ascii="Bahnschrift Light SemiCondensed" w:hAnsi="Bahnschrift Light SemiCondensed" w:cs="Times New Roman"/>
          <w:sz w:val="24"/>
          <w:szCs w:val="24"/>
        </w:rPr>
        <w:t xml:space="preserve"> esam motivēti, mērķtiecīgi un uz rezultātu orientēti darbinieki, kuri nepārtraukti mācās un attīsta zināšanas, dalās ar tām un gūst pieredzi;</w:t>
      </w:r>
    </w:p>
    <w:p w14:paraId="58E4CD45" w14:textId="46D814EF" w:rsidR="00880F52" w:rsidRPr="00880F52" w:rsidRDefault="005673D5" w:rsidP="00880F52">
      <w:pPr>
        <w:numPr>
          <w:ilvl w:val="0"/>
          <w:numId w:val="6"/>
        </w:numPr>
        <w:rPr>
          <w:rFonts w:ascii="Bahnschrift Light SemiCondensed" w:hAnsi="Bahnschrift Light SemiCondensed" w:cs="Times New Roman"/>
          <w:sz w:val="24"/>
          <w:szCs w:val="24"/>
        </w:rPr>
      </w:pPr>
      <w:r w:rsidRPr="00D7241A">
        <w:rPr>
          <w:rFonts w:ascii="Bahnschrift" w:hAnsi="Bahnschrift" w:cs="Times New Roman"/>
          <w:b/>
          <w:bCs/>
          <w:color w:val="385623" w:themeColor="accent6" w:themeShade="80"/>
          <w:sz w:val="24"/>
          <w:szCs w:val="24"/>
        </w:rPr>
        <w:t>Sadarbība</w:t>
      </w:r>
      <w:r w:rsidRPr="00D7241A">
        <w:rPr>
          <w:rFonts w:ascii="Bahnschrift Light SemiCondensed" w:hAnsi="Bahnschrift Light SemiCondensed" w:cs="Times New Roman"/>
          <w:b/>
          <w:bCs/>
          <w:color w:val="385623" w:themeColor="accent6" w:themeShade="80"/>
          <w:sz w:val="24"/>
          <w:szCs w:val="24"/>
        </w:rPr>
        <w:t xml:space="preserve"> </w:t>
      </w:r>
      <w:r w:rsidRPr="00D7241A">
        <w:rPr>
          <w:rFonts w:ascii="Bahnschrift Light SemiCondensed" w:hAnsi="Bahnschrift Light SemiCondensed" w:cs="Times New Roman"/>
          <w:b/>
          <w:bCs/>
          <w:sz w:val="24"/>
          <w:szCs w:val="24"/>
        </w:rPr>
        <w:t xml:space="preserve">– </w:t>
      </w:r>
      <w:r w:rsidR="00A94E05" w:rsidRPr="00A94E05">
        <w:rPr>
          <w:rFonts w:ascii="Bahnschrift Light SemiCondensed" w:hAnsi="Bahnschrift Light SemiCondensed" w:cs="Times New Roman"/>
          <w:sz w:val="24"/>
          <w:szCs w:val="24"/>
        </w:rPr>
        <w:t xml:space="preserve">iesaistāmies un veicinām </w:t>
      </w:r>
      <w:proofErr w:type="spellStart"/>
      <w:r w:rsidR="00A94E05" w:rsidRPr="00A94E05">
        <w:rPr>
          <w:rFonts w:ascii="Bahnschrift Light SemiCondensed" w:hAnsi="Bahnschrift Light SemiCondensed" w:cs="Times New Roman"/>
          <w:sz w:val="24"/>
          <w:szCs w:val="24"/>
        </w:rPr>
        <w:t>kopradi</w:t>
      </w:r>
      <w:proofErr w:type="spellEnd"/>
      <w:r w:rsidR="00A94E05" w:rsidRPr="00A94E05">
        <w:rPr>
          <w:rFonts w:ascii="Bahnschrift Light SemiCondensed" w:hAnsi="Bahnschrift Light SemiCondensed" w:cs="Times New Roman"/>
          <w:sz w:val="24"/>
          <w:szCs w:val="24"/>
        </w:rPr>
        <w:t xml:space="preserve">, </w:t>
      </w:r>
      <w:r w:rsidR="00E54711" w:rsidRPr="00A94E05">
        <w:rPr>
          <w:rFonts w:ascii="Bahnschrift Light SemiCondensed" w:hAnsi="Bahnschrift Light SemiCondensed" w:cs="Times New Roman"/>
          <w:sz w:val="24"/>
          <w:szCs w:val="24"/>
        </w:rPr>
        <w:t>komunicējam atvērti</w:t>
      </w:r>
      <w:r w:rsidR="00E54711">
        <w:rPr>
          <w:rFonts w:ascii="Bahnschrift Light SemiCondensed" w:hAnsi="Bahnschrift Light SemiCondensed" w:cs="Times New Roman"/>
          <w:sz w:val="24"/>
          <w:szCs w:val="24"/>
        </w:rPr>
        <w:t xml:space="preserve"> </w:t>
      </w:r>
      <w:r w:rsidR="00E54711" w:rsidRPr="00D7241A">
        <w:rPr>
          <w:rFonts w:ascii="Bahnschrift Light SemiCondensed" w:hAnsi="Bahnschrift Light SemiCondensed" w:cs="Times New Roman"/>
          <w:sz w:val="24"/>
          <w:szCs w:val="24"/>
        </w:rPr>
        <w:t xml:space="preserve">un </w:t>
      </w:r>
      <w:proofErr w:type="spellStart"/>
      <w:r w:rsidR="00E54711" w:rsidRPr="00D7241A">
        <w:rPr>
          <w:rFonts w:ascii="Bahnschrift Light SemiCondensed" w:hAnsi="Bahnschrift Light SemiCondensed" w:cs="Times New Roman"/>
          <w:sz w:val="24"/>
          <w:szCs w:val="24"/>
        </w:rPr>
        <w:t>cieņpilni</w:t>
      </w:r>
      <w:proofErr w:type="spellEnd"/>
      <w:r w:rsidR="00E54711" w:rsidRPr="00A94E05">
        <w:rPr>
          <w:rFonts w:ascii="Bahnschrift Light SemiCondensed" w:hAnsi="Bahnschrift Light SemiCondensed" w:cs="Times New Roman"/>
          <w:sz w:val="24"/>
          <w:szCs w:val="24"/>
        </w:rPr>
        <w:t xml:space="preserve"> </w:t>
      </w:r>
      <w:r w:rsidR="00A94E05" w:rsidRPr="00A94E05">
        <w:rPr>
          <w:rFonts w:ascii="Bahnschrift Light SemiCondensed" w:hAnsi="Bahnschrift Light SemiCondensed" w:cs="Times New Roman"/>
          <w:sz w:val="24"/>
          <w:szCs w:val="24"/>
        </w:rPr>
        <w:t xml:space="preserve">savstarpēji </w:t>
      </w:r>
      <w:r w:rsidR="00A94E05">
        <w:rPr>
          <w:rFonts w:ascii="Bahnschrift Light SemiCondensed" w:hAnsi="Bahnschrift Light SemiCondensed" w:cs="Times New Roman"/>
          <w:sz w:val="24"/>
          <w:szCs w:val="24"/>
        </w:rPr>
        <w:t xml:space="preserve">komandā </w:t>
      </w:r>
      <w:r w:rsidR="00A94E05" w:rsidRPr="00A94E05">
        <w:rPr>
          <w:rFonts w:ascii="Bahnschrift Light SemiCondensed" w:hAnsi="Bahnschrift Light SemiCondensed" w:cs="Times New Roman"/>
          <w:sz w:val="24"/>
          <w:szCs w:val="24"/>
        </w:rPr>
        <w:t xml:space="preserve"> </w:t>
      </w:r>
      <w:r w:rsidRPr="00A94E05">
        <w:rPr>
          <w:rFonts w:ascii="Bahnschrift Light SemiCondensed" w:hAnsi="Bahnschrift Light SemiCondensed" w:cs="Times New Roman"/>
          <w:sz w:val="24"/>
          <w:szCs w:val="24"/>
        </w:rPr>
        <w:t>un ar klientiem</w:t>
      </w:r>
      <w:r w:rsidRPr="00D7241A">
        <w:rPr>
          <w:rFonts w:ascii="Bahnschrift Light SemiCondensed" w:hAnsi="Bahnschrift Light SemiCondensed" w:cs="Times New Roman"/>
          <w:sz w:val="24"/>
          <w:szCs w:val="24"/>
        </w:rPr>
        <w:t xml:space="preserve">, spējam iedziļināties un izprast </w:t>
      </w:r>
      <w:r w:rsidR="00A94E05">
        <w:rPr>
          <w:rFonts w:ascii="Bahnschrift Light SemiCondensed" w:hAnsi="Bahnschrift Light SemiCondensed" w:cs="Times New Roman"/>
          <w:sz w:val="24"/>
          <w:szCs w:val="24"/>
        </w:rPr>
        <w:t>atšķirīgus</w:t>
      </w:r>
      <w:r w:rsidRPr="00D7241A">
        <w:rPr>
          <w:rFonts w:ascii="Bahnschrift Light SemiCondensed" w:hAnsi="Bahnschrift Light SemiCondensed" w:cs="Times New Roman"/>
          <w:sz w:val="24"/>
          <w:szCs w:val="24"/>
        </w:rPr>
        <w:t xml:space="preserve"> viedokļus</w:t>
      </w:r>
      <w:r w:rsidR="00A94E05">
        <w:rPr>
          <w:rFonts w:ascii="Bahnschrift Light SemiCondensed" w:hAnsi="Bahnschrift Light SemiCondensed" w:cs="Times New Roman"/>
          <w:sz w:val="24"/>
          <w:szCs w:val="24"/>
        </w:rPr>
        <w:t>;</w:t>
      </w:r>
    </w:p>
    <w:p w14:paraId="4A67D43F" w14:textId="676CC1A3" w:rsidR="007A505E" w:rsidRPr="00D260A8" w:rsidRDefault="005673D5" w:rsidP="00D260A8">
      <w:pPr>
        <w:pStyle w:val="ListParagraph"/>
        <w:numPr>
          <w:ilvl w:val="0"/>
          <w:numId w:val="6"/>
        </w:numPr>
        <w:rPr>
          <w:rFonts w:ascii="Bahnschrift Light SemiCondensed" w:hAnsi="Bahnschrift Light SemiCondensed" w:cs="Times New Roman"/>
          <w:color w:val="385623" w:themeColor="accent6" w:themeShade="80"/>
          <w:sz w:val="24"/>
          <w:szCs w:val="24"/>
        </w:rPr>
      </w:pPr>
      <w:r w:rsidRPr="00D7241A">
        <w:rPr>
          <w:rFonts w:ascii="Bahnschrift" w:hAnsi="Bahnschrift" w:cs="Times New Roman"/>
          <w:b/>
          <w:bCs/>
          <w:color w:val="385623" w:themeColor="accent6" w:themeShade="80"/>
          <w:sz w:val="24"/>
          <w:szCs w:val="24"/>
        </w:rPr>
        <w:t>Attīstība</w:t>
      </w:r>
      <w:r w:rsidRPr="00D7241A">
        <w:rPr>
          <w:rFonts w:ascii="Bahnschrift Light SemiCondensed" w:hAnsi="Bahnschrift Light SemiCondensed" w:cs="Times New Roman"/>
          <w:b/>
          <w:bCs/>
          <w:color w:val="385623" w:themeColor="accent6" w:themeShade="80"/>
          <w:sz w:val="24"/>
          <w:szCs w:val="24"/>
        </w:rPr>
        <w:t xml:space="preserve"> </w:t>
      </w:r>
      <w:r w:rsidRPr="00D7241A">
        <w:rPr>
          <w:rFonts w:ascii="Bahnschrift Light SemiCondensed" w:hAnsi="Bahnschrift Light SemiCondensed" w:cs="Times New Roman"/>
          <w:b/>
          <w:bCs/>
          <w:sz w:val="24"/>
          <w:szCs w:val="24"/>
        </w:rPr>
        <w:t xml:space="preserve">– </w:t>
      </w:r>
      <w:r w:rsidRPr="00D7241A">
        <w:rPr>
          <w:rFonts w:ascii="Bahnschrift Light SemiCondensed" w:hAnsi="Bahnschrift Light SemiCondensed" w:cs="Times New Roman"/>
          <w:sz w:val="24"/>
          <w:szCs w:val="24"/>
        </w:rPr>
        <w:t xml:space="preserve">esam atvērti pārmaiņām un inovācijām, vērsti uz nākotnes risinājumiem, </w:t>
      </w:r>
      <w:r w:rsidR="002C3A49">
        <w:rPr>
          <w:rFonts w:ascii="Bahnschrift Light SemiCondensed" w:hAnsi="Bahnschrift Light SemiCondensed" w:cs="Times New Roman"/>
          <w:sz w:val="24"/>
          <w:szCs w:val="24"/>
        </w:rPr>
        <w:t xml:space="preserve">atbalstām radošumu un </w:t>
      </w:r>
      <w:r w:rsidR="00A94E05">
        <w:rPr>
          <w:rFonts w:ascii="Bahnschrift Light SemiCondensed" w:hAnsi="Bahnschrift Light SemiCondensed" w:cs="Times New Roman"/>
          <w:sz w:val="24"/>
          <w:szCs w:val="24"/>
        </w:rPr>
        <w:t>nebaidāmies kļūdīties</w:t>
      </w:r>
      <w:r w:rsidR="002C3A49">
        <w:rPr>
          <w:rFonts w:ascii="Bahnschrift Light SemiCondensed" w:hAnsi="Bahnschrift Light SemiCondensed" w:cs="Times New Roman"/>
          <w:sz w:val="24"/>
          <w:szCs w:val="24"/>
        </w:rPr>
        <w:t xml:space="preserve"> uzsākot ko jaunu.</w:t>
      </w:r>
    </w:p>
    <w:p w14:paraId="392E9584" w14:textId="4D6332A1" w:rsidR="000966E9" w:rsidRPr="00D7241A" w:rsidRDefault="007A505E">
      <w:pPr>
        <w:rPr>
          <w:rFonts w:ascii="Bahnschrift" w:hAnsi="Bahnschrift" w:cs="Times New Roman"/>
          <w:b/>
          <w:bCs/>
          <w:color w:val="385623" w:themeColor="accent6" w:themeShade="80"/>
          <w:sz w:val="24"/>
          <w:szCs w:val="24"/>
        </w:rPr>
      </w:pPr>
      <w:r w:rsidRPr="00D7241A">
        <w:rPr>
          <w:rFonts w:ascii="Bahnschrift" w:hAnsi="Bahnschrift" w:cs="Times New Roman"/>
          <w:b/>
          <w:bCs/>
          <w:color w:val="385623" w:themeColor="accent6" w:themeShade="80"/>
          <w:sz w:val="24"/>
          <w:szCs w:val="24"/>
        </w:rPr>
        <w:t>STRATĒĢISKĀS PRIORITĀTES:</w:t>
      </w:r>
    </w:p>
    <w:p w14:paraId="321E7681" w14:textId="3C0E2CB1" w:rsidR="00390BF6" w:rsidRPr="00390BF6" w:rsidRDefault="00390BF6" w:rsidP="00390BF6">
      <w:pPr>
        <w:pStyle w:val="ListParagraph"/>
        <w:numPr>
          <w:ilvl w:val="0"/>
          <w:numId w:val="14"/>
        </w:numPr>
        <w:rPr>
          <w:rFonts w:ascii="Bahnschrift Light SemiCondensed" w:hAnsi="Bahnschrift Light SemiCondensed" w:cs="Times New Roman"/>
          <w:sz w:val="24"/>
          <w:szCs w:val="24"/>
        </w:rPr>
      </w:pPr>
      <w:r w:rsidRPr="00390BF6">
        <w:rPr>
          <w:rFonts w:ascii="Bahnschrift Light SemiCondensed" w:hAnsi="Bahnschrift Light SemiCondensed" w:cs="Times New Roman"/>
          <w:sz w:val="24"/>
          <w:szCs w:val="24"/>
        </w:rPr>
        <w:t>Vides kvalitātes uzlabošana</w:t>
      </w:r>
      <w:r w:rsidR="00176267">
        <w:rPr>
          <w:rFonts w:ascii="Bahnschrift Light SemiCondensed" w:hAnsi="Bahnschrift Light SemiCondensed" w:cs="Times New Roman"/>
          <w:sz w:val="24"/>
          <w:szCs w:val="24"/>
        </w:rPr>
        <w:t>;</w:t>
      </w:r>
    </w:p>
    <w:p w14:paraId="55B5128C" w14:textId="3B09192E" w:rsidR="00390BF6" w:rsidRPr="00390BF6" w:rsidRDefault="00390BF6" w:rsidP="00390BF6">
      <w:pPr>
        <w:pStyle w:val="ListParagraph"/>
        <w:numPr>
          <w:ilvl w:val="0"/>
          <w:numId w:val="14"/>
        </w:numPr>
        <w:rPr>
          <w:rFonts w:ascii="Bahnschrift Light SemiCondensed" w:hAnsi="Bahnschrift Light SemiCondensed" w:cs="Times New Roman"/>
          <w:sz w:val="24"/>
          <w:szCs w:val="24"/>
        </w:rPr>
      </w:pPr>
      <w:r w:rsidRPr="00390BF6">
        <w:rPr>
          <w:rFonts w:ascii="Bahnschrift Light SemiCondensed" w:hAnsi="Bahnschrift Light SemiCondensed" w:cs="Times New Roman"/>
          <w:sz w:val="24"/>
          <w:szCs w:val="24"/>
        </w:rPr>
        <w:t>Uz atbilstības panākšanu vērsta</w:t>
      </w:r>
      <w:r w:rsidR="00750885">
        <w:rPr>
          <w:rFonts w:ascii="Bahnschrift Light SemiCondensed" w:hAnsi="Bahnschrift Light SemiCondensed" w:cs="Times New Roman"/>
          <w:sz w:val="24"/>
          <w:szCs w:val="24"/>
        </w:rPr>
        <w:t xml:space="preserve"> </w:t>
      </w:r>
      <w:r w:rsidRPr="00390BF6">
        <w:rPr>
          <w:rFonts w:ascii="Bahnschrift Light SemiCondensed" w:hAnsi="Bahnschrift Light SemiCondensed" w:cs="Times New Roman"/>
          <w:sz w:val="24"/>
          <w:szCs w:val="24"/>
        </w:rPr>
        <w:t>vied</w:t>
      </w:r>
      <w:r w:rsidR="00750885">
        <w:rPr>
          <w:rFonts w:ascii="Bahnschrift Light SemiCondensed" w:hAnsi="Bahnschrift Light SemiCondensed" w:cs="Times New Roman"/>
          <w:sz w:val="24"/>
          <w:szCs w:val="24"/>
        </w:rPr>
        <w:t>a</w:t>
      </w:r>
      <w:r w:rsidRPr="00390BF6">
        <w:rPr>
          <w:rFonts w:ascii="Bahnschrift Light SemiCondensed" w:hAnsi="Bahnschrift Light SemiCondensed" w:cs="Times New Roman"/>
          <w:sz w:val="24"/>
          <w:szCs w:val="24"/>
        </w:rPr>
        <w:t xml:space="preserve"> vides kontrol</w:t>
      </w:r>
      <w:r w:rsidR="00750885">
        <w:rPr>
          <w:rFonts w:ascii="Bahnschrift Light SemiCondensed" w:hAnsi="Bahnschrift Light SemiCondensed" w:cs="Times New Roman"/>
          <w:sz w:val="24"/>
          <w:szCs w:val="24"/>
        </w:rPr>
        <w:t>e</w:t>
      </w:r>
      <w:r w:rsidR="00176267">
        <w:rPr>
          <w:rFonts w:ascii="Bahnschrift Light SemiCondensed" w:hAnsi="Bahnschrift Light SemiCondensed" w:cs="Times New Roman"/>
          <w:sz w:val="24"/>
          <w:szCs w:val="24"/>
        </w:rPr>
        <w:t>;</w:t>
      </w:r>
    </w:p>
    <w:p w14:paraId="1E955CFA" w14:textId="402BBA8C" w:rsidR="00390BF6" w:rsidRPr="00390BF6" w:rsidRDefault="00390BF6" w:rsidP="00390BF6">
      <w:pPr>
        <w:pStyle w:val="ListParagraph"/>
        <w:numPr>
          <w:ilvl w:val="0"/>
          <w:numId w:val="14"/>
        </w:numPr>
        <w:rPr>
          <w:rFonts w:ascii="Bahnschrift Light SemiCondensed" w:hAnsi="Bahnschrift Light SemiCondensed" w:cs="Times New Roman"/>
          <w:sz w:val="24"/>
          <w:szCs w:val="24"/>
        </w:rPr>
      </w:pPr>
      <w:bookmarkStart w:id="4" w:name="_Hlk69062842"/>
      <w:r w:rsidRPr="00390BF6">
        <w:rPr>
          <w:rFonts w:ascii="Bahnschrift Light SemiCondensed" w:hAnsi="Bahnschrift Light SemiCondensed" w:cs="Times New Roman"/>
          <w:sz w:val="24"/>
          <w:szCs w:val="24"/>
        </w:rPr>
        <w:t>Pakalpojumu un pārvaldes procesu digitālā transformācija</w:t>
      </w:r>
      <w:bookmarkEnd w:id="4"/>
      <w:r w:rsidR="00176267">
        <w:rPr>
          <w:rFonts w:ascii="Bahnschrift Light SemiCondensed" w:hAnsi="Bahnschrift Light SemiCondensed" w:cs="Times New Roman"/>
          <w:sz w:val="24"/>
          <w:szCs w:val="24"/>
        </w:rPr>
        <w:t>;</w:t>
      </w:r>
    </w:p>
    <w:p w14:paraId="631CADAC" w14:textId="68A05D41" w:rsidR="00390BF6" w:rsidRPr="00390BF6" w:rsidRDefault="00390BF6" w:rsidP="00390BF6">
      <w:pPr>
        <w:pStyle w:val="ListParagraph"/>
        <w:numPr>
          <w:ilvl w:val="0"/>
          <w:numId w:val="14"/>
        </w:numPr>
        <w:rPr>
          <w:rFonts w:ascii="Bahnschrift Light SemiCondensed" w:hAnsi="Bahnschrift Light SemiCondensed" w:cs="Times New Roman"/>
          <w:sz w:val="24"/>
          <w:szCs w:val="24"/>
        </w:rPr>
      </w:pPr>
      <w:r w:rsidRPr="00390BF6">
        <w:rPr>
          <w:rFonts w:ascii="Bahnschrift Light SemiCondensed" w:hAnsi="Bahnschrift Light SemiCondensed" w:cs="Times New Roman"/>
          <w:sz w:val="24"/>
          <w:szCs w:val="24"/>
        </w:rPr>
        <w:t>Stratēģisko partnerību veidošana un sabiedrības iesaiste vides apziņas celšanai</w:t>
      </w:r>
      <w:r w:rsidR="00176267">
        <w:rPr>
          <w:rFonts w:ascii="Bahnschrift Light SemiCondensed" w:hAnsi="Bahnschrift Light SemiCondensed" w:cs="Times New Roman"/>
          <w:sz w:val="24"/>
          <w:szCs w:val="24"/>
        </w:rPr>
        <w:t>;</w:t>
      </w:r>
    </w:p>
    <w:p w14:paraId="0A749924" w14:textId="3BC64FBA" w:rsidR="00880F52" w:rsidRPr="005E5D4E" w:rsidRDefault="00390BF6" w:rsidP="00880F52">
      <w:pPr>
        <w:pStyle w:val="ListParagraph"/>
        <w:numPr>
          <w:ilvl w:val="0"/>
          <w:numId w:val="14"/>
        </w:numPr>
        <w:rPr>
          <w:rFonts w:ascii="Bahnschrift Light SemiCondensed" w:hAnsi="Bahnschrift Light SemiCondensed" w:cs="Times New Roman"/>
          <w:sz w:val="24"/>
          <w:szCs w:val="24"/>
        </w:rPr>
        <w:sectPr w:rsidR="00880F52" w:rsidRPr="005E5D4E" w:rsidSect="0022162C">
          <w:headerReference w:type="default" r:id="rId13"/>
          <w:footerReference w:type="default" r:id="rId14"/>
          <w:footerReference w:type="first" r:id="rId15"/>
          <w:pgSz w:w="11906" w:h="16838"/>
          <w:pgMar w:top="1440" w:right="1134" w:bottom="1440" w:left="1701" w:header="709" w:footer="567" w:gutter="0"/>
          <w:cols w:space="708"/>
          <w:titlePg/>
          <w:docGrid w:linePitch="360"/>
        </w:sectPr>
      </w:pPr>
      <w:r w:rsidRPr="00390BF6">
        <w:rPr>
          <w:rFonts w:ascii="Bahnschrift Light SemiCondensed" w:hAnsi="Bahnschrift Light SemiCondensed" w:cs="Times New Roman"/>
          <w:sz w:val="24"/>
          <w:szCs w:val="24"/>
        </w:rPr>
        <w:t>Nepārtraukta organizācijas attīstība, kas balstās uz profesionāliem un uz rezultātu orientētiem darbiniekie</w:t>
      </w:r>
      <w:r w:rsidR="00176267">
        <w:rPr>
          <w:rFonts w:ascii="Bahnschrift Light SemiCondensed" w:hAnsi="Bahnschrift Light SemiCondensed" w:cs="Times New Roman"/>
          <w:sz w:val="24"/>
          <w:szCs w:val="24"/>
        </w:rPr>
        <w:t>m</w:t>
      </w:r>
      <w:r w:rsidR="005E5D4E">
        <w:rPr>
          <w:rFonts w:ascii="Bahnschrift Light SemiCondensed" w:hAnsi="Bahnschrift Light SemiCondensed" w:cs="Times New Roman"/>
          <w:sz w:val="24"/>
          <w:szCs w:val="24"/>
        </w:rPr>
        <w:t>.</w:t>
      </w:r>
    </w:p>
    <w:p w14:paraId="03784F70" w14:textId="00A5FAF5" w:rsidR="00A53C7E" w:rsidRDefault="005E5D4E" w:rsidP="009B4E6C">
      <w:pPr>
        <w:pStyle w:val="Heading1"/>
        <w:numPr>
          <w:ilvl w:val="0"/>
          <w:numId w:val="27"/>
        </w:numPr>
        <w:ind w:left="567" w:hanging="567"/>
        <w:rPr>
          <w:rFonts w:ascii="Bahnschrift" w:hAnsi="Bahnschrift" w:cs="Times New Roman"/>
          <w:b/>
          <w:bCs/>
          <w:color w:val="385623" w:themeColor="accent6" w:themeShade="80"/>
        </w:rPr>
      </w:pPr>
      <w:bookmarkStart w:id="5" w:name="_Toc158393753"/>
      <w:r>
        <w:rPr>
          <w:rFonts w:ascii="Bahnschrift" w:hAnsi="Bahnschrift" w:cs="Times New Roman"/>
          <w:b/>
          <w:bCs/>
          <w:color w:val="385623" w:themeColor="accent6" w:themeShade="80"/>
        </w:rPr>
        <w:lastRenderedPageBreak/>
        <w:t>PO</w:t>
      </w:r>
      <w:r w:rsidR="00BE3060" w:rsidRPr="00D7241A">
        <w:rPr>
          <w:rFonts w:ascii="Bahnschrift" w:hAnsi="Bahnschrift" w:cs="Times New Roman"/>
          <w:b/>
          <w:bCs/>
          <w:color w:val="385623" w:themeColor="accent6" w:themeShade="80"/>
        </w:rPr>
        <w:t>LITIKAS NOZARU MĒRĶI</w:t>
      </w:r>
      <w:bookmarkEnd w:id="5"/>
    </w:p>
    <w:p w14:paraId="18DDD896" w14:textId="77777777" w:rsidR="002C3A49" w:rsidRDefault="002C3A49" w:rsidP="001E6BA8">
      <w:pPr>
        <w:rPr>
          <w:rFonts w:ascii="Bahnschrift Light" w:hAnsi="Bahnschrift Light"/>
        </w:rPr>
      </w:pPr>
    </w:p>
    <w:p w14:paraId="718BD37E" w14:textId="12C635EE" w:rsidR="001E6BA8" w:rsidRPr="00F20633" w:rsidRDefault="00546DFB" w:rsidP="002C3A49">
      <w:pPr>
        <w:ind w:firstLine="360"/>
        <w:rPr>
          <w:rFonts w:ascii="Bahnschrift Light" w:hAnsi="Bahnschrift Light"/>
          <w:sz w:val="24"/>
          <w:szCs w:val="24"/>
        </w:rPr>
      </w:pPr>
      <w:r w:rsidRPr="00F20633">
        <w:rPr>
          <w:rFonts w:ascii="Bahnschrift Light" w:hAnsi="Bahnschrift Light"/>
          <w:sz w:val="24"/>
          <w:szCs w:val="24"/>
        </w:rPr>
        <w:t xml:space="preserve">VVD saistošie politikas nozaru mērķi, kas </w:t>
      </w:r>
      <w:r w:rsidR="002C3A49" w:rsidRPr="00F20633">
        <w:rPr>
          <w:rFonts w:ascii="Bahnschrift Light" w:hAnsi="Bahnschrift Light"/>
          <w:sz w:val="24"/>
          <w:szCs w:val="24"/>
        </w:rPr>
        <w:t xml:space="preserve">ņemti vērā </w:t>
      </w:r>
      <w:r w:rsidRPr="00F20633">
        <w:rPr>
          <w:rFonts w:ascii="Bahnschrift Light" w:hAnsi="Bahnschrift Light"/>
          <w:sz w:val="24"/>
          <w:szCs w:val="24"/>
        </w:rPr>
        <w:t>šīs stratēģijas izstrādē</w:t>
      </w:r>
      <w:r w:rsidR="0028435A" w:rsidRPr="00F20633">
        <w:rPr>
          <w:rFonts w:ascii="Bahnschrift Light" w:hAnsi="Bahnschrift Light"/>
          <w:sz w:val="24"/>
          <w:szCs w:val="24"/>
        </w:rPr>
        <w:t>,</w:t>
      </w:r>
      <w:r w:rsidRPr="00F20633">
        <w:rPr>
          <w:rFonts w:ascii="Bahnschrift Light" w:hAnsi="Bahnschrift Light"/>
          <w:sz w:val="24"/>
          <w:szCs w:val="24"/>
        </w:rPr>
        <w:t xml:space="preserve"> iekļauti šādos galvenajos politikas plānošanas dokumentos</w:t>
      </w:r>
      <w:r w:rsidR="007A2141" w:rsidRPr="00F20633">
        <w:rPr>
          <w:rFonts w:ascii="Bahnschrift Light" w:hAnsi="Bahnschrift Light"/>
          <w:sz w:val="24"/>
          <w:szCs w:val="24"/>
        </w:rPr>
        <w:t>:</w:t>
      </w:r>
    </w:p>
    <w:p w14:paraId="0DDC0F62" w14:textId="47036D67" w:rsidR="00701AAC" w:rsidRPr="00F20633" w:rsidRDefault="00F459BB" w:rsidP="0061781C">
      <w:pPr>
        <w:pStyle w:val="ListParagraph"/>
        <w:numPr>
          <w:ilvl w:val="0"/>
          <w:numId w:val="19"/>
        </w:numPr>
        <w:shd w:val="clear" w:color="auto" w:fill="FFFFFF"/>
        <w:spacing w:before="100" w:beforeAutospacing="1" w:after="0" w:afterAutospacing="1" w:line="240" w:lineRule="auto"/>
        <w:jc w:val="both"/>
        <w:rPr>
          <w:rFonts w:ascii="Bahnschrift Light SemiCondensed" w:hAnsi="Bahnschrift Light SemiCondensed"/>
          <w:sz w:val="24"/>
          <w:szCs w:val="24"/>
        </w:rPr>
      </w:pPr>
      <w:r w:rsidRPr="00F20633">
        <w:rPr>
          <w:rFonts w:ascii="Bahnschrift" w:hAnsi="Bahnschrift"/>
          <w:b/>
          <w:bCs/>
          <w:sz w:val="24"/>
          <w:szCs w:val="24"/>
        </w:rPr>
        <w:t>Vides politikas pamatnostādnes 2021.-2027.gadam</w:t>
      </w:r>
      <w:r w:rsidRPr="00F20633">
        <w:rPr>
          <w:rFonts w:ascii="Bahnschrift Light SemiCondensed" w:eastAsia="Times New Roman" w:hAnsi="Bahnschrift Light SemiCondensed" w:cs="Times New Roman"/>
          <w:b/>
          <w:bCs/>
          <w:sz w:val="24"/>
          <w:szCs w:val="24"/>
          <w:lang w:eastAsia="en-GB" w:bidi="lo-LA"/>
        </w:rPr>
        <w:t xml:space="preserve"> </w:t>
      </w:r>
      <w:r w:rsidR="00701AAC" w:rsidRPr="00F20633">
        <w:rPr>
          <w:rFonts w:ascii="Bahnschrift Light SemiCondensed" w:hAnsi="Bahnschrift Light SemiCondensed"/>
          <w:sz w:val="24"/>
          <w:szCs w:val="24"/>
        </w:rPr>
        <w:t>ir vides aizsardzības nozares vidēja termiņa politikas plānošanas dokuments. Tas izstrādāts atbilstoši Latvijas Nacionālajā attīstības plānā 2021.-2027. gadam noteiktajām prioritātēm un Eiropas Zaļā kursa stratēģiskiem mērķiem. Vides politikas pamatnostādņu mērķi, kuru sasniegšanā, īstenojot šo stratēģiju sniegs ieguldījumu arī VVD</w:t>
      </w:r>
      <w:r w:rsidR="00037830">
        <w:rPr>
          <w:rFonts w:ascii="Bahnschrift Light SemiCondensed" w:hAnsi="Bahnschrift Light SemiCondensed"/>
          <w:sz w:val="24"/>
          <w:szCs w:val="24"/>
        </w:rPr>
        <w:t>,</w:t>
      </w:r>
      <w:r w:rsidR="00701AAC" w:rsidRPr="00F20633">
        <w:rPr>
          <w:rFonts w:ascii="Bahnschrift Light SemiCondensed" w:hAnsi="Bahnschrift Light SemiCondensed"/>
          <w:sz w:val="24"/>
          <w:szCs w:val="24"/>
        </w:rPr>
        <w:t xml:space="preserve"> ir:  virzīties uz </w:t>
      </w:r>
      <w:proofErr w:type="spellStart"/>
      <w:r w:rsidR="00701AAC" w:rsidRPr="00F20633">
        <w:rPr>
          <w:rFonts w:ascii="Bahnschrift Light SemiCondensed" w:hAnsi="Bahnschrift Light SemiCondensed"/>
          <w:sz w:val="24"/>
          <w:szCs w:val="24"/>
        </w:rPr>
        <w:t>klimatneitralitāti</w:t>
      </w:r>
      <w:proofErr w:type="spellEnd"/>
      <w:r w:rsidR="00701AAC" w:rsidRPr="00F20633">
        <w:rPr>
          <w:rFonts w:ascii="Bahnschrift Light SemiCondensed" w:hAnsi="Bahnschrift Light SemiCondensed"/>
          <w:sz w:val="24"/>
          <w:szCs w:val="24"/>
        </w:rPr>
        <w:t xml:space="preserve"> un klimat-noturīgumu, veicināt ilgtspējīgu resursu izmantošanu un pāreju uz aprites ekonomiku, saglabāt un atjaunot ekosistēmas un bioloģisko daudzveidību, samazināt piesārņojumu. VVD jāpiedalās sešās no deviņām vides politika jomām, kurās izvirzīti noteikti </w:t>
      </w:r>
      <w:proofErr w:type="spellStart"/>
      <w:r w:rsidR="00701AAC" w:rsidRPr="00F20633">
        <w:rPr>
          <w:rFonts w:ascii="Bahnschrift Light SemiCondensed" w:hAnsi="Bahnschrift Light SemiCondensed"/>
          <w:sz w:val="24"/>
          <w:szCs w:val="24"/>
        </w:rPr>
        <w:t>apakšmērķi</w:t>
      </w:r>
      <w:proofErr w:type="spellEnd"/>
      <w:r w:rsidR="00701AAC" w:rsidRPr="00F20633">
        <w:rPr>
          <w:rFonts w:ascii="Bahnschrift Light SemiCondensed" w:hAnsi="Bahnschrift Light SemiCondensed"/>
          <w:sz w:val="24"/>
          <w:szCs w:val="24"/>
        </w:rPr>
        <w:t xml:space="preserve"> vides politikas mērķu sasniegšanai</w:t>
      </w:r>
      <w:r w:rsidR="00BE0DB2" w:rsidRPr="00F20633">
        <w:rPr>
          <w:rFonts w:ascii="Bahnschrift Light SemiCondensed" w:hAnsi="Bahnschrift Light SemiCondensed"/>
          <w:sz w:val="24"/>
          <w:szCs w:val="24"/>
        </w:rPr>
        <w:t>:</w:t>
      </w:r>
    </w:p>
    <w:p w14:paraId="06B656C3" w14:textId="18504709" w:rsidR="00FF1EEF" w:rsidRPr="00F20633" w:rsidRDefault="00FF1EEF" w:rsidP="00BE0DB2">
      <w:pPr>
        <w:pStyle w:val="ListParagraph"/>
        <w:numPr>
          <w:ilvl w:val="0"/>
          <w:numId w:val="22"/>
        </w:numPr>
        <w:shd w:val="clear" w:color="auto" w:fill="FFFFFF"/>
        <w:spacing w:before="100" w:beforeAutospacing="1" w:after="0" w:afterAutospacing="1" w:line="240" w:lineRule="auto"/>
        <w:rPr>
          <w:rFonts w:ascii="Bahnschrift Light SemiCondensed" w:eastAsia="Times New Roman" w:hAnsi="Bahnschrift Light SemiCondensed" w:cs="Times New Roman"/>
          <w:sz w:val="24"/>
          <w:szCs w:val="24"/>
          <w:lang w:eastAsia="en-GB" w:bidi="lo-LA"/>
        </w:rPr>
      </w:pPr>
      <w:r w:rsidRPr="00F20633">
        <w:rPr>
          <w:rFonts w:ascii="Bahnschrift Light SemiCondensed" w:eastAsia="Times New Roman" w:hAnsi="Bahnschrift Light SemiCondensed" w:cs="Times New Roman"/>
          <w:sz w:val="24"/>
          <w:szCs w:val="24"/>
          <w:u w:val="single"/>
          <w:lang w:eastAsia="en-GB" w:bidi="lo-LA"/>
        </w:rPr>
        <w:t>Vides pārvaldības pamatsistēma</w:t>
      </w:r>
      <w:r w:rsidR="00C73100" w:rsidRPr="00F20633">
        <w:rPr>
          <w:rFonts w:ascii="Bahnschrift Light SemiCondensed" w:eastAsia="Times New Roman" w:hAnsi="Bahnschrift Light SemiCondensed" w:cs="Times New Roman"/>
          <w:sz w:val="24"/>
          <w:szCs w:val="24"/>
          <w:lang w:eastAsia="en-GB" w:bidi="lo-LA"/>
        </w:rPr>
        <w:t>.</w:t>
      </w:r>
    </w:p>
    <w:p w14:paraId="3F40E9DB" w14:textId="69760392" w:rsidR="00FF1EEF" w:rsidRPr="00F20633" w:rsidRDefault="00FF1EEF" w:rsidP="00FF1EEF">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1.1: Sabiedrības informētības un izpratnes veicināšana par vides jautājumiem un vides institūciju darbību</w:t>
      </w:r>
      <w:r w:rsidR="00C73100" w:rsidRPr="00F20633">
        <w:rPr>
          <w:rFonts w:ascii="Bahnschrift Light SemiCondensed" w:eastAsia="Times New Roman" w:hAnsi="Bahnschrift Light SemiCondensed" w:cs="Times New Roman"/>
          <w:sz w:val="24"/>
          <w:szCs w:val="24"/>
          <w:lang w:eastAsia="en-GB" w:bidi="lo-LA"/>
        </w:rPr>
        <w:t>;</w:t>
      </w:r>
    </w:p>
    <w:p w14:paraId="38583CEB" w14:textId="6F73F0E5" w:rsidR="00FF1EEF" w:rsidRPr="00F20633" w:rsidRDefault="00FF1EEF" w:rsidP="00FF1EEF">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1.2: Attīstīt profesionālo kompetenci par vides jautājumiem</w:t>
      </w:r>
      <w:r w:rsidR="00C73100" w:rsidRPr="00F20633">
        <w:rPr>
          <w:rFonts w:ascii="Bahnschrift Light SemiCondensed" w:eastAsia="Times New Roman" w:hAnsi="Bahnschrift Light SemiCondensed" w:cs="Times New Roman"/>
          <w:sz w:val="24"/>
          <w:szCs w:val="24"/>
          <w:lang w:eastAsia="en-GB" w:bidi="lo-LA"/>
        </w:rPr>
        <w:t>.</w:t>
      </w:r>
    </w:p>
    <w:p w14:paraId="77215815" w14:textId="35AD815D" w:rsidR="00FF1EEF" w:rsidRPr="00F20633" w:rsidRDefault="00FF1EEF" w:rsidP="00BE0DB2">
      <w:pPr>
        <w:pStyle w:val="ListParagraph"/>
        <w:numPr>
          <w:ilvl w:val="0"/>
          <w:numId w:val="22"/>
        </w:numPr>
        <w:shd w:val="clear" w:color="auto" w:fill="FFFFFF"/>
        <w:spacing w:after="0" w:line="240" w:lineRule="auto"/>
        <w:rPr>
          <w:rFonts w:ascii="Bahnschrift Light SemiCondensed" w:eastAsia="Times New Roman" w:hAnsi="Bahnschrift Light SemiCondensed" w:cs="Times New Roman"/>
          <w:sz w:val="24"/>
          <w:szCs w:val="24"/>
          <w:u w:val="single"/>
          <w:lang w:eastAsia="en-GB" w:bidi="lo-LA"/>
        </w:rPr>
      </w:pPr>
      <w:r w:rsidRPr="00F20633">
        <w:rPr>
          <w:rFonts w:ascii="Bahnschrift Light SemiCondensed" w:eastAsia="Times New Roman" w:hAnsi="Bahnschrift Light SemiCondensed" w:cs="Times New Roman"/>
          <w:sz w:val="24"/>
          <w:szCs w:val="24"/>
          <w:u w:val="single"/>
          <w:lang w:eastAsia="en-GB" w:bidi="lo-LA"/>
        </w:rPr>
        <w:t>Resursu efektīva izmantošana un aprites ekonomikas principu ieviešana</w:t>
      </w:r>
      <w:r w:rsidR="00C73100" w:rsidRPr="00F20633">
        <w:rPr>
          <w:rFonts w:ascii="Bahnschrift Light SemiCondensed" w:eastAsia="Times New Roman" w:hAnsi="Bahnschrift Light SemiCondensed" w:cs="Times New Roman"/>
          <w:sz w:val="24"/>
          <w:szCs w:val="24"/>
          <w:u w:val="single"/>
          <w:lang w:eastAsia="en-GB" w:bidi="lo-LA"/>
        </w:rPr>
        <w:t>.</w:t>
      </w:r>
    </w:p>
    <w:p w14:paraId="1D9CFD94" w14:textId="4DED80DE" w:rsidR="00D4631D" w:rsidRPr="00F20633" w:rsidRDefault="00D4631D" w:rsidP="00D4631D">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4.1: Veicināt atkritumu rašanās novēršanu un īstenot pāreju no atkritumiem uz resursiem</w:t>
      </w:r>
      <w:r w:rsidR="00C73100" w:rsidRPr="00F20633">
        <w:rPr>
          <w:rFonts w:ascii="Bahnschrift Light SemiCondensed" w:eastAsia="Times New Roman" w:hAnsi="Bahnschrift Light SemiCondensed" w:cs="Times New Roman"/>
          <w:sz w:val="24"/>
          <w:szCs w:val="24"/>
          <w:lang w:eastAsia="en-GB" w:bidi="lo-LA"/>
        </w:rPr>
        <w:t>;</w:t>
      </w:r>
      <w:r w:rsidRPr="00F20633">
        <w:rPr>
          <w:rFonts w:ascii="Bahnschrift Light SemiCondensed" w:eastAsia="Times New Roman" w:hAnsi="Bahnschrift Light SemiCondensed" w:cs="Times New Roman"/>
          <w:sz w:val="24"/>
          <w:szCs w:val="24"/>
          <w:lang w:eastAsia="en-GB" w:bidi="lo-LA"/>
        </w:rPr>
        <w:t xml:space="preserve"> </w:t>
      </w:r>
    </w:p>
    <w:p w14:paraId="2147183C" w14:textId="2B75B245" w:rsidR="00D4631D" w:rsidRPr="00F20633" w:rsidRDefault="00D4631D" w:rsidP="00D4631D">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4.2: Veicināt ilgtspējīgu resursu ieguvi un izmantošanu</w:t>
      </w:r>
      <w:r w:rsidR="00C73100" w:rsidRPr="00F20633">
        <w:rPr>
          <w:rFonts w:ascii="Bahnschrift Light SemiCondensed" w:eastAsia="Times New Roman" w:hAnsi="Bahnschrift Light SemiCondensed" w:cs="Times New Roman"/>
          <w:sz w:val="24"/>
          <w:szCs w:val="24"/>
          <w:lang w:eastAsia="en-GB" w:bidi="lo-LA"/>
        </w:rPr>
        <w:t>.</w:t>
      </w:r>
    </w:p>
    <w:p w14:paraId="553D276C" w14:textId="5C489384" w:rsidR="00FF1EEF" w:rsidRPr="00F20633" w:rsidRDefault="00FF1EEF" w:rsidP="00BE0DB2">
      <w:pPr>
        <w:pStyle w:val="ListParagraph"/>
        <w:numPr>
          <w:ilvl w:val="0"/>
          <w:numId w:val="22"/>
        </w:numPr>
        <w:shd w:val="clear" w:color="auto" w:fill="FFFFFF"/>
        <w:spacing w:after="0" w:line="240" w:lineRule="auto"/>
        <w:rPr>
          <w:rFonts w:ascii="Bahnschrift Light SemiCondensed" w:eastAsia="Times New Roman" w:hAnsi="Bahnschrift Light SemiCondensed" w:cs="Times New Roman"/>
          <w:sz w:val="24"/>
          <w:szCs w:val="24"/>
          <w:u w:val="single"/>
          <w:lang w:eastAsia="en-GB" w:bidi="lo-LA"/>
        </w:rPr>
      </w:pPr>
      <w:r w:rsidRPr="00F20633">
        <w:rPr>
          <w:rFonts w:ascii="Bahnschrift Light SemiCondensed" w:eastAsia="Times New Roman" w:hAnsi="Bahnschrift Light SemiCondensed" w:cs="Times New Roman"/>
          <w:sz w:val="24"/>
          <w:szCs w:val="24"/>
          <w:u w:val="single"/>
          <w:lang w:eastAsia="en-GB" w:bidi="lo-LA"/>
        </w:rPr>
        <w:t>Gaisa kvalitāte un vides troksnis</w:t>
      </w:r>
      <w:r w:rsidR="00C73100" w:rsidRPr="00F20633">
        <w:rPr>
          <w:rFonts w:ascii="Bahnschrift Light SemiCondensed" w:eastAsia="Times New Roman" w:hAnsi="Bahnschrift Light SemiCondensed" w:cs="Times New Roman"/>
          <w:sz w:val="24"/>
          <w:szCs w:val="24"/>
          <w:u w:val="single"/>
          <w:lang w:eastAsia="en-GB" w:bidi="lo-LA"/>
        </w:rPr>
        <w:t>.</w:t>
      </w:r>
    </w:p>
    <w:p w14:paraId="3F54678D" w14:textId="77777777" w:rsidR="00D4631D" w:rsidRPr="00F20633" w:rsidRDefault="00D4631D" w:rsidP="00D4631D">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5.1: gaisa resursu kvalitātes aizsardzība un uzlabošana, lai veicinātu sabiedrības veselību un labklājību, kā arī ekosistēmu kvalitāti;</w:t>
      </w:r>
    </w:p>
    <w:p w14:paraId="1563E647" w14:textId="24156637" w:rsidR="00D4631D" w:rsidRPr="00F20633" w:rsidRDefault="00D4631D" w:rsidP="00D4631D">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5.2: īstenotas rīcības gaisa piesārņojuma samazināšanai un gaisa kvalitātes uzlabošanai, kas balstītas uz kvalitatīviem datiem, padziļinātām zināšanām un sabiedrības atbalstu šīm rīcībām.</w:t>
      </w:r>
    </w:p>
    <w:p w14:paraId="6FFA0BFC" w14:textId="67501AC6" w:rsidR="00FF1EEF" w:rsidRPr="00F20633" w:rsidRDefault="00FF1EEF" w:rsidP="00BE0DB2">
      <w:pPr>
        <w:pStyle w:val="ListParagraph"/>
        <w:numPr>
          <w:ilvl w:val="0"/>
          <w:numId w:val="22"/>
        </w:numPr>
        <w:shd w:val="clear" w:color="auto" w:fill="FFFFFF"/>
        <w:spacing w:after="0" w:line="240" w:lineRule="auto"/>
        <w:rPr>
          <w:rFonts w:ascii="Bahnschrift Light SemiCondensed" w:eastAsia="Times New Roman" w:hAnsi="Bahnschrift Light SemiCondensed" w:cs="Times New Roman"/>
          <w:sz w:val="24"/>
          <w:szCs w:val="24"/>
          <w:u w:val="single"/>
          <w:lang w:eastAsia="en-GB" w:bidi="lo-LA"/>
        </w:rPr>
      </w:pPr>
      <w:r w:rsidRPr="00F20633">
        <w:rPr>
          <w:rFonts w:ascii="Bahnschrift Light SemiCondensed" w:eastAsia="Times New Roman" w:hAnsi="Bahnschrift Light SemiCondensed" w:cs="Times New Roman"/>
          <w:sz w:val="24"/>
          <w:szCs w:val="24"/>
          <w:u w:val="single"/>
          <w:lang w:eastAsia="en-GB" w:bidi="lo-LA"/>
        </w:rPr>
        <w:t>Ūdens pārvaldība un apsaimniekošana</w:t>
      </w:r>
      <w:r w:rsidR="00C73100" w:rsidRPr="00F20633">
        <w:rPr>
          <w:rFonts w:ascii="Bahnschrift Light SemiCondensed" w:eastAsia="Times New Roman" w:hAnsi="Bahnschrift Light SemiCondensed" w:cs="Times New Roman"/>
          <w:sz w:val="24"/>
          <w:szCs w:val="24"/>
          <w:u w:val="single"/>
          <w:lang w:eastAsia="en-GB" w:bidi="lo-LA"/>
        </w:rPr>
        <w:t>.</w:t>
      </w:r>
    </w:p>
    <w:p w14:paraId="0617E6BC" w14:textId="5D44D0F0" w:rsidR="00D4631D" w:rsidRPr="00F20633" w:rsidRDefault="00D4631D" w:rsidP="00D4631D">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7.2: Droša ūdens resursu izmantošana, nelietderīga patēriņa samazināšana un dūņu lietderīgas izmantošanas palielināšana</w:t>
      </w:r>
      <w:r w:rsidR="00C73100" w:rsidRPr="00F20633">
        <w:rPr>
          <w:rFonts w:ascii="Bahnschrift Light SemiCondensed" w:eastAsia="Times New Roman" w:hAnsi="Bahnschrift Light SemiCondensed" w:cs="Times New Roman"/>
          <w:sz w:val="24"/>
          <w:szCs w:val="24"/>
          <w:lang w:eastAsia="en-GB" w:bidi="lo-LA"/>
        </w:rPr>
        <w:t>;</w:t>
      </w:r>
    </w:p>
    <w:p w14:paraId="5DFB7FC1" w14:textId="34107928" w:rsidR="00D4631D" w:rsidRPr="00F20633" w:rsidRDefault="00D4631D" w:rsidP="00D4631D">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7.3: Virszemes ūdeņu un jūras vides stāvokļa uzlabošana</w:t>
      </w:r>
      <w:r w:rsidR="00C73100" w:rsidRPr="00F20633">
        <w:rPr>
          <w:rFonts w:ascii="Bahnschrift Light SemiCondensed" w:eastAsia="Times New Roman" w:hAnsi="Bahnschrift Light SemiCondensed" w:cs="Times New Roman"/>
          <w:sz w:val="24"/>
          <w:szCs w:val="24"/>
          <w:lang w:eastAsia="en-GB" w:bidi="lo-LA"/>
        </w:rPr>
        <w:t>;</w:t>
      </w:r>
      <w:r w:rsidRPr="00F20633">
        <w:rPr>
          <w:rFonts w:ascii="Bahnschrift Light SemiCondensed" w:eastAsia="Times New Roman" w:hAnsi="Bahnschrift Light SemiCondensed" w:cs="Times New Roman"/>
          <w:sz w:val="24"/>
          <w:szCs w:val="24"/>
          <w:lang w:eastAsia="en-GB" w:bidi="lo-LA"/>
        </w:rPr>
        <w:t xml:space="preserve"> </w:t>
      </w:r>
    </w:p>
    <w:p w14:paraId="7BCBB7A0" w14:textId="7704B192" w:rsidR="00D4631D" w:rsidRPr="00F20633" w:rsidRDefault="00D4631D" w:rsidP="00D4631D">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7.4: Piesārņojuma samazināšana virszemes ūdeņos un jūras vidē</w:t>
      </w:r>
      <w:r w:rsidR="00C73100" w:rsidRPr="00F20633">
        <w:rPr>
          <w:rFonts w:ascii="Bahnschrift Light SemiCondensed" w:eastAsia="Times New Roman" w:hAnsi="Bahnschrift Light SemiCondensed" w:cs="Times New Roman"/>
          <w:sz w:val="24"/>
          <w:szCs w:val="24"/>
          <w:lang w:eastAsia="en-GB" w:bidi="lo-LA"/>
        </w:rPr>
        <w:t>.</w:t>
      </w:r>
    </w:p>
    <w:p w14:paraId="2C039DA2" w14:textId="07200662" w:rsidR="00D4631D" w:rsidRPr="00F20633" w:rsidRDefault="00FF1EEF" w:rsidP="00BE0DB2">
      <w:pPr>
        <w:pStyle w:val="ListParagraph"/>
        <w:numPr>
          <w:ilvl w:val="0"/>
          <w:numId w:val="22"/>
        </w:numPr>
        <w:shd w:val="clear" w:color="auto" w:fill="FFFFFF"/>
        <w:spacing w:after="0" w:line="240" w:lineRule="auto"/>
        <w:rPr>
          <w:rFonts w:ascii="Bahnschrift Light SemiCondensed" w:eastAsia="Times New Roman" w:hAnsi="Bahnschrift Light SemiCondensed" w:cs="Times New Roman"/>
          <w:sz w:val="24"/>
          <w:szCs w:val="24"/>
          <w:u w:val="single"/>
          <w:lang w:eastAsia="en-GB" w:bidi="lo-LA"/>
        </w:rPr>
      </w:pPr>
      <w:r w:rsidRPr="00F20633">
        <w:rPr>
          <w:rFonts w:ascii="Bahnschrift Light SemiCondensed" w:eastAsia="Times New Roman" w:hAnsi="Bahnschrift Light SemiCondensed" w:cs="Times New Roman"/>
          <w:sz w:val="24"/>
          <w:szCs w:val="24"/>
          <w:u w:val="single"/>
          <w:lang w:eastAsia="en-GB" w:bidi="lo-LA"/>
        </w:rPr>
        <w:t>Ražošana un ķīmisko vielu pārvaldība</w:t>
      </w:r>
      <w:r w:rsidR="00C73100" w:rsidRPr="00F20633">
        <w:rPr>
          <w:rFonts w:ascii="Bahnschrift Light SemiCondensed" w:eastAsia="Times New Roman" w:hAnsi="Bahnschrift Light SemiCondensed" w:cs="Times New Roman"/>
          <w:sz w:val="24"/>
          <w:szCs w:val="24"/>
          <w:u w:val="single"/>
          <w:lang w:eastAsia="en-GB" w:bidi="lo-LA"/>
        </w:rPr>
        <w:t>.</w:t>
      </w:r>
    </w:p>
    <w:p w14:paraId="66AABC9A" w14:textId="0A1D172B" w:rsidR="00FF1EEF" w:rsidRPr="00F20633" w:rsidRDefault="00D4631D" w:rsidP="00D4631D">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u w:val="single"/>
          <w:lang w:eastAsia="en-GB" w:bidi="lo-LA"/>
        </w:rPr>
        <w:t>Apakšmērķis</w:t>
      </w:r>
      <w:proofErr w:type="spellEnd"/>
      <w:r w:rsidRPr="00F20633">
        <w:rPr>
          <w:rFonts w:ascii="Bahnschrift Light SemiCondensed" w:eastAsia="Times New Roman" w:hAnsi="Bahnschrift Light SemiCondensed" w:cs="Times New Roman"/>
          <w:sz w:val="24"/>
          <w:szCs w:val="24"/>
          <w:u w:val="single"/>
          <w:lang w:eastAsia="en-GB" w:bidi="lo-LA"/>
        </w:rPr>
        <w:t xml:space="preserve"> 8.1:</w:t>
      </w:r>
      <w:r w:rsidRPr="00F20633">
        <w:rPr>
          <w:rFonts w:ascii="Bahnschrift Light SemiCondensed" w:eastAsia="Times New Roman" w:hAnsi="Bahnschrift Light SemiCondensed" w:cs="Times New Roman"/>
          <w:sz w:val="24"/>
          <w:szCs w:val="24"/>
          <w:lang w:eastAsia="en-GB" w:bidi="lo-LA"/>
        </w:rPr>
        <w:t xml:space="preserve"> veicināt piesārņojuma samazināšanu, t.sk. piesārņoto vietu sanāciju, kā arī samazināt bīstamo ķīmisko vielu negatīvo ietekmi uz vidi un cilvēku veselību</w:t>
      </w:r>
      <w:r w:rsidR="00C73100" w:rsidRPr="00F20633">
        <w:rPr>
          <w:rFonts w:ascii="Bahnschrift Light SemiCondensed" w:eastAsia="Times New Roman" w:hAnsi="Bahnschrift Light SemiCondensed" w:cs="Times New Roman"/>
          <w:sz w:val="24"/>
          <w:szCs w:val="24"/>
          <w:lang w:eastAsia="en-GB" w:bidi="lo-LA"/>
        </w:rPr>
        <w:t>.</w:t>
      </w:r>
      <w:r w:rsidR="00FF1EEF" w:rsidRPr="00F20633">
        <w:rPr>
          <w:rFonts w:ascii="Bahnschrift Light SemiCondensed" w:eastAsia="Times New Roman" w:hAnsi="Bahnschrift Light SemiCondensed" w:cs="Times New Roman"/>
          <w:sz w:val="24"/>
          <w:szCs w:val="24"/>
          <w:lang w:eastAsia="en-GB" w:bidi="lo-LA"/>
        </w:rPr>
        <w:t xml:space="preserve"> </w:t>
      </w:r>
    </w:p>
    <w:p w14:paraId="3F125C1A" w14:textId="72A19904" w:rsidR="00FF1EEF" w:rsidRPr="00F20633" w:rsidRDefault="00FF1EEF" w:rsidP="00BE0DB2">
      <w:pPr>
        <w:pStyle w:val="ListParagraph"/>
        <w:numPr>
          <w:ilvl w:val="0"/>
          <w:numId w:val="22"/>
        </w:numPr>
        <w:shd w:val="clear" w:color="auto" w:fill="FFFFFF"/>
        <w:spacing w:after="0" w:line="240" w:lineRule="auto"/>
        <w:rPr>
          <w:rFonts w:ascii="Bahnschrift Light SemiCondensed" w:eastAsia="Times New Roman" w:hAnsi="Bahnschrift Light SemiCondensed" w:cs="Times New Roman"/>
          <w:sz w:val="24"/>
          <w:szCs w:val="24"/>
          <w:u w:val="single"/>
          <w:lang w:eastAsia="en-GB" w:bidi="lo-LA"/>
        </w:rPr>
      </w:pPr>
      <w:r w:rsidRPr="00F20633">
        <w:rPr>
          <w:rFonts w:ascii="Bahnschrift Light SemiCondensed" w:eastAsia="Times New Roman" w:hAnsi="Bahnschrift Light SemiCondensed" w:cs="Times New Roman"/>
          <w:sz w:val="24"/>
          <w:szCs w:val="24"/>
          <w:u w:val="single"/>
          <w:lang w:eastAsia="en-GB" w:bidi="lo-LA"/>
        </w:rPr>
        <w:t>Radiācijas drošība</w:t>
      </w:r>
      <w:r w:rsidR="00C73100" w:rsidRPr="00F20633">
        <w:rPr>
          <w:rFonts w:ascii="Bahnschrift Light SemiCondensed" w:eastAsia="Times New Roman" w:hAnsi="Bahnschrift Light SemiCondensed" w:cs="Times New Roman"/>
          <w:sz w:val="24"/>
          <w:szCs w:val="24"/>
          <w:u w:val="single"/>
          <w:lang w:eastAsia="en-GB" w:bidi="lo-LA"/>
        </w:rPr>
        <w:t>.</w:t>
      </w:r>
    </w:p>
    <w:p w14:paraId="5E2C0FAF" w14:textId="5B6F1B19" w:rsidR="00AE40D6" w:rsidRPr="00F20633" w:rsidRDefault="00AE40D6" w:rsidP="00F459BB">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9.3: Uzlabojusies sabiedrības izpratne par radiācijas drošības jautājumiem</w:t>
      </w:r>
      <w:r w:rsidR="00C73100" w:rsidRPr="00F20633">
        <w:rPr>
          <w:rFonts w:ascii="Bahnschrift Light SemiCondensed" w:eastAsia="Times New Roman" w:hAnsi="Bahnschrift Light SemiCondensed" w:cs="Times New Roman"/>
          <w:sz w:val="24"/>
          <w:szCs w:val="24"/>
          <w:lang w:eastAsia="en-GB" w:bidi="lo-LA"/>
        </w:rPr>
        <w:t>;</w:t>
      </w:r>
    </w:p>
    <w:p w14:paraId="5B62909A" w14:textId="506F7E40" w:rsidR="00AE40D6" w:rsidRPr="00F20633" w:rsidRDefault="00AE40D6" w:rsidP="00F459BB">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9.4: Stiprināta radiācijas avāriju pārvaldība</w:t>
      </w:r>
      <w:r w:rsidR="00C73100" w:rsidRPr="00F20633">
        <w:rPr>
          <w:rFonts w:ascii="Bahnschrift Light SemiCondensed" w:eastAsia="Times New Roman" w:hAnsi="Bahnschrift Light SemiCondensed" w:cs="Times New Roman"/>
          <w:sz w:val="24"/>
          <w:szCs w:val="24"/>
          <w:lang w:eastAsia="en-GB" w:bidi="lo-LA"/>
        </w:rPr>
        <w:t>;</w:t>
      </w:r>
    </w:p>
    <w:p w14:paraId="59E446D8" w14:textId="604B33DE" w:rsidR="00FF1EEF" w:rsidRPr="00F20633" w:rsidRDefault="00AE40D6" w:rsidP="00F459BB">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roofErr w:type="spellStart"/>
      <w:r w:rsidRPr="00F20633">
        <w:rPr>
          <w:rFonts w:ascii="Bahnschrift Light SemiCondensed" w:eastAsia="Times New Roman" w:hAnsi="Bahnschrift Light SemiCondensed" w:cs="Times New Roman"/>
          <w:sz w:val="24"/>
          <w:szCs w:val="24"/>
          <w:lang w:eastAsia="en-GB" w:bidi="lo-LA"/>
        </w:rPr>
        <w:t>Apakšmērķis</w:t>
      </w:r>
      <w:proofErr w:type="spellEnd"/>
      <w:r w:rsidRPr="00F20633">
        <w:rPr>
          <w:rFonts w:ascii="Bahnschrift Light SemiCondensed" w:eastAsia="Times New Roman" w:hAnsi="Bahnschrift Light SemiCondensed" w:cs="Times New Roman"/>
          <w:sz w:val="24"/>
          <w:szCs w:val="24"/>
          <w:lang w:eastAsia="en-GB" w:bidi="lo-LA"/>
        </w:rPr>
        <w:t xml:space="preserve"> 9.5: Pilnveidota darbību ar jonizējošā starojuma avotiem uzraudzības sistēma</w:t>
      </w:r>
      <w:r w:rsidR="00C73100" w:rsidRPr="00F20633">
        <w:rPr>
          <w:rFonts w:ascii="Bahnschrift Light SemiCondensed" w:eastAsia="Times New Roman" w:hAnsi="Bahnschrift Light SemiCondensed" w:cs="Times New Roman"/>
          <w:sz w:val="24"/>
          <w:szCs w:val="24"/>
          <w:lang w:eastAsia="en-GB" w:bidi="lo-LA"/>
        </w:rPr>
        <w:t>.</w:t>
      </w:r>
    </w:p>
    <w:p w14:paraId="48863356" w14:textId="77777777" w:rsidR="00BE0DB2" w:rsidRPr="00F20633" w:rsidRDefault="00BE0DB2" w:rsidP="00F459BB">
      <w:pPr>
        <w:pStyle w:val="ListParagraph"/>
        <w:shd w:val="clear" w:color="auto" w:fill="FFFFFF"/>
        <w:spacing w:after="0" w:line="240" w:lineRule="auto"/>
        <w:rPr>
          <w:rFonts w:ascii="Bahnschrift Light SemiCondensed" w:eastAsia="Times New Roman" w:hAnsi="Bahnschrift Light SemiCondensed" w:cs="Times New Roman"/>
          <w:sz w:val="24"/>
          <w:szCs w:val="24"/>
          <w:lang w:eastAsia="en-GB" w:bidi="lo-LA"/>
        </w:rPr>
      </w:pPr>
    </w:p>
    <w:p w14:paraId="64A9264E" w14:textId="28AFB2BF" w:rsidR="00FB1E3D" w:rsidRDefault="00FB1E3D" w:rsidP="00B55FDD">
      <w:pPr>
        <w:pStyle w:val="ListParagraph"/>
        <w:numPr>
          <w:ilvl w:val="0"/>
          <w:numId w:val="21"/>
        </w:numPr>
        <w:ind w:left="714" w:hanging="357"/>
        <w:contextualSpacing w:val="0"/>
        <w:jc w:val="both"/>
        <w:rPr>
          <w:rFonts w:ascii="Bahnschrift Light SemiCondensed" w:hAnsi="Bahnschrift Light SemiCondensed"/>
          <w:sz w:val="24"/>
          <w:szCs w:val="24"/>
        </w:rPr>
      </w:pPr>
      <w:r w:rsidRPr="00F20633">
        <w:rPr>
          <w:rFonts w:ascii="Bahnschrift Light SemiCondensed" w:hAnsi="Bahnschrift Light SemiCondensed"/>
          <w:sz w:val="24"/>
          <w:szCs w:val="24"/>
        </w:rPr>
        <w:t xml:space="preserve">Atkritumu apsaimniekošanas un aprites ekonomikas jomas galvenie politikas plānošanas dokumenti ir </w:t>
      </w:r>
      <w:r w:rsidRPr="00F20633">
        <w:rPr>
          <w:rFonts w:ascii="Bahnschrift" w:hAnsi="Bahnschrift"/>
          <w:b/>
          <w:bCs/>
          <w:sz w:val="24"/>
          <w:szCs w:val="24"/>
        </w:rPr>
        <w:t>Atkritumu apsaimniekošanas valsts plāns 2021.-2028.gadam</w:t>
      </w:r>
      <w:r w:rsidRPr="00F20633">
        <w:rPr>
          <w:rFonts w:ascii="Bahnschrift Light SemiCondensed" w:hAnsi="Bahnschrift Light SemiCondensed"/>
          <w:sz w:val="24"/>
          <w:szCs w:val="24"/>
        </w:rPr>
        <w:t xml:space="preserve"> un </w:t>
      </w:r>
      <w:r w:rsidR="00F459BB" w:rsidRPr="00C45E26">
        <w:rPr>
          <w:rFonts w:ascii="Bahnschrift" w:hAnsi="Bahnschrift"/>
          <w:b/>
          <w:bCs/>
          <w:sz w:val="24"/>
          <w:szCs w:val="24"/>
        </w:rPr>
        <w:t>R</w:t>
      </w:r>
      <w:r w:rsidRPr="00C45E26">
        <w:rPr>
          <w:rFonts w:ascii="Bahnschrift" w:hAnsi="Bahnschrift"/>
          <w:b/>
          <w:bCs/>
          <w:sz w:val="24"/>
          <w:szCs w:val="24"/>
        </w:rPr>
        <w:t>īcības plāns pārejai uz aprites ekonomiku 2020.-2027.gadam.</w:t>
      </w:r>
      <w:r w:rsidRPr="00F20633">
        <w:rPr>
          <w:rFonts w:ascii="Bahnschrift Light SemiCondensed" w:hAnsi="Bahnschrift Light SemiCondensed"/>
          <w:sz w:val="24"/>
          <w:szCs w:val="24"/>
        </w:rPr>
        <w:t xml:space="preserve"> Atkritumu apsaimniekošanas valsts plānā galvenie VVD iezīmētie mērķi ir atkritumu </w:t>
      </w:r>
      <w:r w:rsidRPr="00F20633">
        <w:rPr>
          <w:rFonts w:ascii="Bahnschrift Light SemiCondensed" w:hAnsi="Bahnschrift Light SemiCondensed"/>
          <w:sz w:val="24"/>
          <w:szCs w:val="24"/>
        </w:rPr>
        <w:lastRenderedPageBreak/>
        <w:t>apsaimniekošanas kontroles pilnveidošana, nodrošinot digitālus risinājumus un datu un risku  analīzi, izsniegto atļauju kvalitātes uzlabošana, dalība normatīvo aktu projektu izstrādē un uzskaites sistēmu pilnveidošanā (par iepakojumu, videi kaitīgām precēm u.c.), kā arī sabiedrības un komersantu izglītošana par atkritumu apsaimniekošanas jautājumiem.</w:t>
      </w:r>
      <w:r w:rsidR="00F459BB" w:rsidRPr="00F20633">
        <w:rPr>
          <w:rFonts w:ascii="Bahnschrift Light SemiCondensed" w:hAnsi="Bahnschrift Light SemiCondensed"/>
          <w:sz w:val="24"/>
          <w:szCs w:val="24"/>
        </w:rPr>
        <w:t xml:space="preserve"> </w:t>
      </w:r>
      <w:r w:rsidRPr="00F20633">
        <w:rPr>
          <w:rFonts w:ascii="Bahnschrift Light SemiCondensed" w:hAnsi="Bahnschrift Light SemiCondensed"/>
          <w:sz w:val="24"/>
          <w:szCs w:val="24"/>
        </w:rPr>
        <w:t>Rīcības plānā pārejai uz aprites ekonomiku 2020.-2027.gadam galvenie VVD iezīmētie mērķi ir RAS kontroles un caurspīdības uzlabošana, kā arī atkritumu un materiālu plūsmu uzskaites uzlabošana</w:t>
      </w:r>
      <w:r w:rsidR="00F75E93">
        <w:rPr>
          <w:rFonts w:ascii="Bahnschrift Light SemiCondensed" w:hAnsi="Bahnschrift Light SemiCondensed"/>
          <w:sz w:val="24"/>
          <w:szCs w:val="24"/>
        </w:rPr>
        <w:t>.</w:t>
      </w:r>
    </w:p>
    <w:p w14:paraId="7869241F" w14:textId="3F491A00" w:rsidR="0028435A" w:rsidRPr="00F20633" w:rsidRDefault="00F459BB" w:rsidP="00B55FDD">
      <w:pPr>
        <w:pStyle w:val="ListParagraph"/>
        <w:numPr>
          <w:ilvl w:val="0"/>
          <w:numId w:val="20"/>
        </w:numPr>
        <w:ind w:left="714" w:hanging="357"/>
        <w:contextualSpacing w:val="0"/>
        <w:jc w:val="both"/>
        <w:rPr>
          <w:rFonts w:ascii="Bahnschrift Light SemiCondensed" w:hAnsi="Bahnschrift Light SemiCondensed"/>
          <w:sz w:val="24"/>
          <w:szCs w:val="24"/>
        </w:rPr>
      </w:pPr>
      <w:r w:rsidRPr="00F20633">
        <w:rPr>
          <w:rFonts w:ascii="Bahnschrift" w:hAnsi="Bahnschrift"/>
          <w:b/>
          <w:bCs/>
          <w:sz w:val="24"/>
          <w:szCs w:val="24"/>
        </w:rPr>
        <w:t>Nacionāl</w:t>
      </w:r>
      <w:r w:rsidR="00D663DC" w:rsidRPr="00F20633">
        <w:rPr>
          <w:rFonts w:ascii="Bahnschrift" w:hAnsi="Bahnschrift"/>
          <w:b/>
          <w:bCs/>
          <w:sz w:val="24"/>
          <w:szCs w:val="24"/>
        </w:rPr>
        <w:t>ais</w:t>
      </w:r>
      <w:r w:rsidRPr="00F20633">
        <w:rPr>
          <w:rFonts w:ascii="Bahnschrift" w:hAnsi="Bahnschrift"/>
          <w:b/>
          <w:bCs/>
          <w:sz w:val="24"/>
          <w:szCs w:val="24"/>
        </w:rPr>
        <w:t xml:space="preserve"> enerģētikas un klimata plān</w:t>
      </w:r>
      <w:r w:rsidR="00B55FDD">
        <w:rPr>
          <w:rFonts w:ascii="Bahnschrift" w:hAnsi="Bahnschrift"/>
          <w:b/>
          <w:bCs/>
          <w:sz w:val="24"/>
          <w:szCs w:val="24"/>
        </w:rPr>
        <w:t>s</w:t>
      </w:r>
      <w:r w:rsidRPr="00F20633">
        <w:rPr>
          <w:rFonts w:ascii="Bahnschrift" w:hAnsi="Bahnschrift"/>
          <w:b/>
          <w:bCs/>
          <w:sz w:val="24"/>
          <w:szCs w:val="24"/>
        </w:rPr>
        <w:t xml:space="preserve"> 2021.-2030. gadam</w:t>
      </w:r>
      <w:r w:rsidR="0028435A" w:rsidRPr="00F20633">
        <w:rPr>
          <w:sz w:val="24"/>
          <w:szCs w:val="24"/>
        </w:rPr>
        <w:t xml:space="preserve"> </w:t>
      </w:r>
      <w:r w:rsidR="00D663DC" w:rsidRPr="00F20633">
        <w:rPr>
          <w:rFonts w:ascii="Bahnschrift Light SemiCondensed" w:hAnsi="Bahnschrift Light SemiCondensed"/>
          <w:sz w:val="24"/>
          <w:szCs w:val="24"/>
        </w:rPr>
        <w:t xml:space="preserve">ir dokuments ilgtermiņa enerģētikas un klimata politikas plānošanai, kas nosaka Latvijas valsts enerģētikas un klimata politikas pamatprincipus, mērķus un rīcības virzienus turpmākajiem desmit gadiem, VVD, izpildot savas pamatfunkcijas, jāsniedz nozīmīgs ieguldījums šī plāna </w:t>
      </w:r>
      <w:r w:rsidR="0028435A" w:rsidRPr="00F20633">
        <w:rPr>
          <w:rFonts w:ascii="Bahnschrift Light SemiCondensed" w:hAnsi="Bahnschrift Light SemiCondensed"/>
          <w:sz w:val="24"/>
          <w:szCs w:val="24"/>
        </w:rPr>
        <w:t>mērķu sasniegšanai div</w:t>
      </w:r>
      <w:r w:rsidR="00D663DC" w:rsidRPr="00F20633">
        <w:rPr>
          <w:rFonts w:ascii="Bahnschrift Light SemiCondensed" w:hAnsi="Bahnschrift Light SemiCondensed"/>
          <w:sz w:val="24"/>
          <w:szCs w:val="24"/>
        </w:rPr>
        <w:t>os</w:t>
      </w:r>
      <w:r w:rsidR="0028435A" w:rsidRPr="00F20633">
        <w:rPr>
          <w:rFonts w:ascii="Bahnschrift Light SemiCondensed" w:hAnsi="Bahnschrift Light SemiCondensed"/>
          <w:sz w:val="24"/>
          <w:szCs w:val="24"/>
        </w:rPr>
        <w:t xml:space="preserve"> rīcības virzienos – “</w:t>
      </w:r>
      <w:r w:rsidR="0028435A" w:rsidRPr="00F20633">
        <w:rPr>
          <w:rFonts w:ascii="Bahnschrift Light SemiCondensed" w:hAnsi="Bahnschrift Light SemiCondensed"/>
          <w:sz w:val="24"/>
          <w:szCs w:val="24"/>
          <w:u w:val="single"/>
        </w:rPr>
        <w:t>Atkritumu un notekūdeņu apsaimniekošanas efektivitātes uzlabošana un SEG emisiju samazināšana</w:t>
      </w:r>
      <w:r w:rsidR="0028435A" w:rsidRPr="00F20633">
        <w:rPr>
          <w:rFonts w:ascii="Bahnschrift Light SemiCondensed" w:hAnsi="Bahnschrift Light SemiCondensed"/>
          <w:sz w:val="24"/>
          <w:szCs w:val="24"/>
        </w:rPr>
        <w:t>” un “</w:t>
      </w:r>
      <w:proofErr w:type="spellStart"/>
      <w:r w:rsidR="0028435A" w:rsidRPr="00F20633">
        <w:rPr>
          <w:rFonts w:ascii="Bahnschrift Light SemiCondensed" w:hAnsi="Bahnschrift Light SemiCondensed"/>
          <w:sz w:val="24"/>
          <w:szCs w:val="24"/>
          <w:u w:val="single"/>
        </w:rPr>
        <w:t>Fluorēto</w:t>
      </w:r>
      <w:proofErr w:type="spellEnd"/>
      <w:r w:rsidR="0028435A" w:rsidRPr="00F20633">
        <w:rPr>
          <w:rFonts w:ascii="Bahnschrift Light SemiCondensed" w:hAnsi="Bahnschrift Light SemiCondensed"/>
          <w:sz w:val="24"/>
          <w:szCs w:val="24"/>
          <w:u w:val="single"/>
        </w:rPr>
        <w:t xml:space="preserve"> siltumnīcefekta gāzu (F-gāzu) izmantošanas samazināšanas veicināšana”.</w:t>
      </w:r>
    </w:p>
    <w:p w14:paraId="0286E75A" w14:textId="220C42C6" w:rsidR="007860D2" w:rsidRPr="00B55FDD" w:rsidRDefault="00F459BB" w:rsidP="00B55FDD">
      <w:pPr>
        <w:pStyle w:val="ListParagraph"/>
        <w:numPr>
          <w:ilvl w:val="0"/>
          <w:numId w:val="20"/>
        </w:numPr>
        <w:ind w:left="714" w:hanging="357"/>
        <w:contextualSpacing w:val="0"/>
        <w:jc w:val="both"/>
        <w:rPr>
          <w:rFonts w:ascii="Bahnschrift Light SemiCondensed" w:hAnsi="Bahnschrift Light SemiCondensed"/>
          <w:b/>
          <w:bCs/>
          <w:sz w:val="24"/>
          <w:szCs w:val="24"/>
        </w:rPr>
      </w:pPr>
      <w:r w:rsidRPr="00F20633">
        <w:rPr>
          <w:rFonts w:ascii="Bahnschrift" w:hAnsi="Bahnschrift"/>
          <w:b/>
          <w:bCs/>
          <w:sz w:val="24"/>
          <w:szCs w:val="24"/>
        </w:rPr>
        <w:t>Gaisa piesārņojuma samazināšanas rīcības plāns 2020.–2030. gadam</w:t>
      </w:r>
      <w:r w:rsidR="00BE0DB2" w:rsidRPr="00F20633">
        <w:rPr>
          <w:rFonts w:ascii="Bahnschrift Light SemiCondensed" w:hAnsi="Bahnschrift Light SemiCondensed"/>
          <w:b/>
          <w:bCs/>
          <w:sz w:val="24"/>
          <w:szCs w:val="24"/>
        </w:rPr>
        <w:t xml:space="preserve">  </w:t>
      </w:r>
      <w:r w:rsidR="00BE0DB2" w:rsidRPr="00F20633">
        <w:rPr>
          <w:rFonts w:ascii="Bahnschrift Light SemiCondensed" w:hAnsi="Bahnschrift Light SemiCondensed"/>
          <w:sz w:val="24"/>
          <w:szCs w:val="24"/>
        </w:rPr>
        <w:t>izstrādāts, lai samazinātu gaisa piesārņojuma radīto negatīvo ietekmi uz vidi un cilvēku veselību, kā arī samazinātu izmaksas un zaudēto darba laiku, ko veselības problēmu un ārstu apmeklējumu dēļ rada gaisa piesārņojums. Izstrādātās emisiju prognozes bāzes jeb esošajā scenārijā parāda, ka ir nepieciešams īstenot papildus politikas un pasākumus, lai nākotnē Latvijā kopumā samazinātu slāpekļa oksīdu, daļiņu PM2,5 un amonjaka emisijas un nodrošinātu noteikto mērķu izpildi. Atbilstoši plānam VVD īstenos plānotos pasākumus izvirzīto mērķu sasniegšanai divos rīcības virzienos – “Emisiju samazināšana no dažādām piesārņojošajām darbībām un sadedzināšanas iekārtām (izņemot, mājsaimniecībās izmantotās)”  un “Emisiju samazināšana lauksaimniecības sektorā”.</w:t>
      </w:r>
    </w:p>
    <w:p w14:paraId="0F519466" w14:textId="1DC53873" w:rsidR="00F75E93" w:rsidRPr="00B55FDD" w:rsidRDefault="00F75E93" w:rsidP="00B55FDD">
      <w:pPr>
        <w:pStyle w:val="ListParagraph"/>
        <w:numPr>
          <w:ilvl w:val="0"/>
          <w:numId w:val="20"/>
        </w:numPr>
        <w:ind w:left="714" w:hanging="357"/>
        <w:contextualSpacing w:val="0"/>
        <w:jc w:val="both"/>
        <w:rPr>
          <w:rFonts w:ascii="Bahnschrift Light SemiCondensed" w:eastAsia="Bahnschrift Light SemiCondensed" w:hAnsi="Bahnschrift Light SemiCondensed" w:cs="Bahnschrift Light SemiCondensed"/>
          <w:b/>
          <w:sz w:val="24"/>
          <w:szCs w:val="24"/>
        </w:rPr>
      </w:pPr>
      <w:r w:rsidRPr="00B55FDD">
        <w:rPr>
          <w:rFonts w:ascii="Bahnschrift" w:eastAsia="Bahnschrift Light SemiCondensed" w:hAnsi="Bahnschrift" w:cs="Bahnschrift Light SemiCondensed"/>
          <w:b/>
          <w:sz w:val="24"/>
          <w:szCs w:val="24"/>
        </w:rPr>
        <w:t xml:space="preserve">Latvijas </w:t>
      </w:r>
      <w:r w:rsidR="765131AE" w:rsidRPr="00B55FDD">
        <w:rPr>
          <w:rFonts w:ascii="Bahnschrift" w:eastAsia="Bahnschrift Light SemiCondensed" w:hAnsi="Bahnschrift" w:cs="Bahnschrift Light SemiCondensed"/>
          <w:b/>
          <w:sz w:val="24"/>
          <w:szCs w:val="24"/>
        </w:rPr>
        <w:t>N</w:t>
      </w:r>
      <w:r w:rsidRPr="00B55FDD">
        <w:rPr>
          <w:rFonts w:ascii="Bahnschrift" w:eastAsia="Bahnschrift Light SemiCondensed" w:hAnsi="Bahnschrift" w:cs="Bahnschrift Light SemiCondensed"/>
          <w:b/>
          <w:sz w:val="24"/>
          <w:szCs w:val="24"/>
        </w:rPr>
        <w:t xml:space="preserve">acionālā jūras zvejas kontroles programma 2021. – 2027. </w:t>
      </w:r>
      <w:r w:rsidR="4ACD0438" w:rsidRPr="00B55FDD">
        <w:rPr>
          <w:rFonts w:ascii="Bahnschrift" w:eastAsia="Bahnschrift Light SemiCondensed" w:hAnsi="Bahnschrift" w:cs="Bahnschrift Light SemiCondensed"/>
          <w:b/>
          <w:sz w:val="24"/>
          <w:szCs w:val="24"/>
        </w:rPr>
        <w:t>g</w:t>
      </w:r>
      <w:r w:rsidRPr="00B55FDD">
        <w:rPr>
          <w:rFonts w:ascii="Bahnschrift" w:eastAsia="Bahnschrift Light SemiCondensed" w:hAnsi="Bahnschrift" w:cs="Bahnschrift Light SemiCondensed"/>
          <w:b/>
          <w:sz w:val="24"/>
          <w:szCs w:val="24"/>
        </w:rPr>
        <w:t>adam</w:t>
      </w:r>
      <w:r w:rsidR="2F200838" w:rsidRPr="0C1E8501">
        <w:rPr>
          <w:rFonts w:ascii="Bahnschrift Light SemiCondensed" w:eastAsia="Bahnschrift Light SemiCondensed" w:hAnsi="Bahnschrift Light SemiCondensed" w:cs="Bahnschrift Light SemiCondensed"/>
          <w:b/>
          <w:sz w:val="24"/>
          <w:szCs w:val="24"/>
        </w:rPr>
        <w:t xml:space="preserve"> </w:t>
      </w:r>
      <w:r w:rsidR="7223CF23" w:rsidRPr="0C1E8501">
        <w:rPr>
          <w:rFonts w:ascii="Bahnschrift Light SemiCondensed" w:eastAsia="Bahnschrift Light SemiCondensed" w:hAnsi="Bahnschrift Light SemiCondensed" w:cs="Bahnschrift Light SemiCondensed"/>
          <w:sz w:val="24"/>
          <w:szCs w:val="24"/>
        </w:rPr>
        <w:t xml:space="preserve">ir jūras zvejas un ar to saistīto darbību kontroles un uzraudzības plānošanas dokuments, kura nepieciešamību nosaka Padomes 2009. gada 20. novembra Regulas (EK) Nr. </w:t>
      </w:r>
      <w:r w:rsidR="7D79CEFD" w:rsidRPr="0C1E8501">
        <w:rPr>
          <w:rFonts w:ascii="Bahnschrift Light SemiCondensed" w:eastAsia="Bahnschrift Light SemiCondensed" w:hAnsi="Bahnschrift Light SemiCondensed" w:cs="Bahnschrift Light SemiCondensed"/>
          <w:sz w:val="24"/>
          <w:szCs w:val="24"/>
        </w:rPr>
        <w:t>1224/2009</w:t>
      </w:r>
      <w:r w:rsidR="7223CF23" w:rsidRPr="0C1E8501">
        <w:rPr>
          <w:rFonts w:ascii="Bahnschrift Light SemiCondensed" w:eastAsia="Bahnschrift Light SemiCondensed" w:hAnsi="Bahnschrift Light SemiCondensed" w:cs="Bahnschrift Light SemiCondensed"/>
          <w:sz w:val="24"/>
          <w:szCs w:val="24"/>
        </w:rPr>
        <w:t>, ar ko izveido Kopienas kontroles sistēmu, lai nodrošinātu atbilstību kopējās zivsaimniecības politikas noteikumiem, 46. panta 1.</w:t>
      </w:r>
      <w:r w:rsidR="4B1DE472" w:rsidRPr="0C1E8501">
        <w:rPr>
          <w:rFonts w:ascii="Bahnschrift Light SemiCondensed" w:eastAsia="Bahnschrift Light SemiCondensed" w:hAnsi="Bahnschrift Light SemiCondensed" w:cs="Bahnschrift Light SemiCondensed"/>
          <w:sz w:val="24"/>
          <w:szCs w:val="24"/>
        </w:rPr>
        <w:t xml:space="preserve"> p</w:t>
      </w:r>
      <w:r w:rsidR="7223CF23" w:rsidRPr="0C1E8501">
        <w:rPr>
          <w:rFonts w:ascii="Bahnschrift Light SemiCondensed" w:eastAsia="Bahnschrift Light SemiCondensed" w:hAnsi="Bahnschrift Light SemiCondensed" w:cs="Bahnschrift Light SemiCondensed"/>
          <w:sz w:val="24"/>
          <w:szCs w:val="24"/>
        </w:rPr>
        <w:t xml:space="preserve">unkts. </w:t>
      </w:r>
      <w:r w:rsidR="7223CF23" w:rsidRPr="0C1E8501">
        <w:rPr>
          <w:rFonts w:ascii="Bahnschrift Light SemiCondensed" w:eastAsia="Bahnschrift Light SemiCondensed" w:hAnsi="Bahnschrift Light SemiCondensed" w:cs="Bahnschrift Light SemiCondensed"/>
          <w:color w:val="000000" w:themeColor="text1"/>
          <w:sz w:val="24"/>
          <w:szCs w:val="24"/>
        </w:rPr>
        <w:t xml:space="preserve">Jūras zvejas kontrole nepieciešama, lai sasniegtu Eiropas Savienības Kopējās zivsaimniecības politikas mērķi – </w:t>
      </w:r>
      <w:r w:rsidR="7223CF23" w:rsidRPr="0C1E8501">
        <w:rPr>
          <w:rFonts w:ascii="Bahnschrift Light SemiCondensed" w:eastAsia="Bahnschrift Light SemiCondensed" w:hAnsi="Bahnschrift Light SemiCondensed" w:cs="Bahnschrift Light SemiCondensed"/>
          <w:i/>
          <w:color w:val="000000" w:themeColor="text1"/>
          <w:sz w:val="24"/>
          <w:szCs w:val="24"/>
        </w:rPr>
        <w:t>zvejas un akvakultūras darbības ilgtermiņā ir ekoloģiski ilgtspējīgas un tiek pārvaldītas atbilstīgi mērķim nodrošināt ieguvumus ekonomiskajā, sociālajā un nodarbinātības jomā un veicināt pārtikas pieejamību</w:t>
      </w:r>
      <w:r w:rsidR="7223CF23" w:rsidRPr="0C1E8501">
        <w:rPr>
          <w:rFonts w:ascii="Bahnschrift Light SemiCondensed" w:eastAsia="Bahnschrift Light SemiCondensed" w:hAnsi="Bahnschrift Light SemiCondensed" w:cs="Bahnschrift Light SemiCondensed"/>
          <w:color w:val="000000" w:themeColor="text1"/>
          <w:sz w:val="24"/>
          <w:szCs w:val="24"/>
        </w:rPr>
        <w:t>. Saskaņā ar</w:t>
      </w:r>
      <w:r w:rsidR="061268DD" w:rsidRPr="0C1E8501">
        <w:rPr>
          <w:rFonts w:ascii="Bahnschrift Light SemiCondensed" w:eastAsia="Bahnschrift Light SemiCondensed" w:hAnsi="Bahnschrift Light SemiCondensed" w:cs="Bahnschrift Light SemiCondensed"/>
          <w:color w:val="000000" w:themeColor="text1"/>
          <w:sz w:val="24"/>
          <w:szCs w:val="24"/>
        </w:rPr>
        <w:t xml:space="preserve"> R</w:t>
      </w:r>
      <w:r w:rsidR="7223CF23" w:rsidRPr="0C1E8501">
        <w:rPr>
          <w:rFonts w:ascii="Bahnschrift Light SemiCondensed" w:eastAsia="Bahnschrift Light SemiCondensed" w:hAnsi="Bahnschrift Light SemiCondensed" w:cs="Bahnschrift Light SemiCondensed"/>
          <w:color w:val="000000" w:themeColor="text1"/>
          <w:sz w:val="24"/>
          <w:szCs w:val="24"/>
        </w:rPr>
        <w:t>egulas Nr. 1224/2009 5.</w:t>
      </w:r>
      <w:r w:rsidR="7223CF23" w:rsidRPr="0C1E8501">
        <w:rPr>
          <w:rFonts w:ascii="Bahnschrift Light SemiCondensed" w:eastAsia="Bahnschrift Light SemiCondensed" w:hAnsi="Bahnschrift Light SemiCondensed" w:cs="Bahnschrift Light SemiCondensed"/>
          <w:b/>
          <w:color w:val="000000" w:themeColor="text1"/>
          <w:sz w:val="24"/>
          <w:szCs w:val="24"/>
        </w:rPr>
        <w:t xml:space="preserve"> </w:t>
      </w:r>
      <w:r w:rsidR="7223CF23" w:rsidRPr="0C1E8501">
        <w:rPr>
          <w:rFonts w:ascii="Bahnschrift Light SemiCondensed" w:eastAsia="Bahnschrift Light SemiCondensed" w:hAnsi="Bahnschrift Light SemiCondensed" w:cs="Bahnschrift Light SemiCondensed"/>
          <w:color w:val="000000" w:themeColor="text1"/>
          <w:sz w:val="24"/>
          <w:szCs w:val="24"/>
        </w:rPr>
        <w:t>panta 3. punktu</w:t>
      </w:r>
      <w:r w:rsidR="7223CF23" w:rsidRPr="0C1E8501">
        <w:rPr>
          <w:rFonts w:ascii="Bahnschrift Light SemiCondensed" w:eastAsia="Bahnschrift Light SemiCondensed" w:hAnsi="Bahnschrift Light SemiCondensed" w:cs="Bahnschrift Light SemiCondensed"/>
          <w:b/>
          <w:color w:val="000000" w:themeColor="text1"/>
          <w:sz w:val="24"/>
          <w:szCs w:val="24"/>
        </w:rPr>
        <w:t xml:space="preserve"> </w:t>
      </w:r>
      <w:r w:rsidR="7223CF23" w:rsidRPr="0C1E8501">
        <w:rPr>
          <w:rFonts w:ascii="Bahnschrift Light SemiCondensed" w:eastAsia="Bahnschrift Light SemiCondensed" w:hAnsi="Bahnschrift Light SemiCondensed" w:cs="Bahnschrift Light SemiCondensed"/>
          <w:color w:val="000000" w:themeColor="text1"/>
          <w:sz w:val="24"/>
          <w:szCs w:val="24"/>
        </w:rPr>
        <w:t>dalībvalstis pieņem attiecīgus pasākumus, iedala piemērotus finansiālos resursus, cilvēkresursus un tehniskos resursus un izveido visas administratīvās un tehniskās struktūras, kas vajadzīgas, lai nodrošinātu Kopējās zivsaimniecības politikas darbības jomā veikto darbību kontroli, inspekciju un noteikumu izpildi.</w:t>
      </w:r>
    </w:p>
    <w:p w14:paraId="6B26A28F" w14:textId="7518426C" w:rsidR="00CC1A04" w:rsidRPr="00F20633" w:rsidRDefault="15A8CD8F" w:rsidP="0061781C">
      <w:pPr>
        <w:pStyle w:val="ListParagraph"/>
        <w:numPr>
          <w:ilvl w:val="0"/>
          <w:numId w:val="20"/>
        </w:numPr>
        <w:jc w:val="both"/>
        <w:rPr>
          <w:rFonts w:ascii="Bahnschrift Light SemiCondensed" w:hAnsi="Bahnschrift Light SemiCondensed"/>
          <w:sz w:val="24"/>
          <w:szCs w:val="24"/>
          <w:u w:val="single"/>
        </w:rPr>
      </w:pPr>
      <w:r w:rsidRPr="2FDB5B80">
        <w:rPr>
          <w:rFonts w:ascii="Bahnschrift" w:hAnsi="Bahnschrift"/>
          <w:b/>
          <w:bCs/>
          <w:sz w:val="24"/>
          <w:szCs w:val="24"/>
        </w:rPr>
        <w:t>Digitālās transformācijas pamatnostādnes</w:t>
      </w:r>
      <w:r w:rsidR="6A337996" w:rsidRPr="2FDB5B80">
        <w:rPr>
          <w:sz w:val="24"/>
          <w:szCs w:val="24"/>
        </w:rPr>
        <w:t xml:space="preserve"> </w:t>
      </w:r>
      <w:r w:rsidR="6A337996" w:rsidRPr="2FDB5B80">
        <w:rPr>
          <w:rFonts w:ascii="Bahnschrift" w:hAnsi="Bahnschrift"/>
          <w:b/>
          <w:bCs/>
          <w:sz w:val="24"/>
          <w:szCs w:val="24"/>
        </w:rPr>
        <w:t>2021.-2027.gadam</w:t>
      </w:r>
      <w:r w:rsidRPr="2FDB5B80">
        <w:rPr>
          <w:sz w:val="24"/>
          <w:szCs w:val="24"/>
        </w:rPr>
        <w:t xml:space="preserve"> </w:t>
      </w:r>
      <w:r w:rsidRPr="2FDB5B80">
        <w:rPr>
          <w:rFonts w:ascii="Bahnschrift Light SemiCondensed" w:hAnsi="Bahnschrift Light SemiCondensed"/>
          <w:sz w:val="24"/>
          <w:szCs w:val="24"/>
        </w:rPr>
        <w:t xml:space="preserve">noteiks vienotu valsts pārvaldes, tautsaimniecības un sabiedrības digitālās attīstības politiku, nodrošinās iespēju apgūt nepieciešamās prasmes katram iedzīvotājam jebkurā dzīves posmā atbilstoši vajadzībai digitālās transformācijas sniegto iespēju izmantošanai, savukārt valsts pārvaldē nodrošinās pāreju no iestāžu un valsts </w:t>
      </w:r>
      <w:proofErr w:type="spellStart"/>
      <w:r w:rsidRPr="2FDB5B80">
        <w:rPr>
          <w:rFonts w:ascii="Bahnschrift Light SemiCondensed" w:hAnsi="Bahnschrift Light SemiCondensed"/>
          <w:sz w:val="24"/>
          <w:szCs w:val="24"/>
        </w:rPr>
        <w:t>digitalizācijas</w:t>
      </w:r>
      <w:proofErr w:type="spellEnd"/>
      <w:r w:rsidRPr="2FDB5B80">
        <w:rPr>
          <w:rFonts w:ascii="Bahnschrift Light SemiCondensed" w:hAnsi="Bahnschrift Light SemiCondensed"/>
          <w:sz w:val="24"/>
          <w:szCs w:val="24"/>
        </w:rPr>
        <w:t xml:space="preserve"> risinājumiem uz </w:t>
      </w:r>
      <w:r w:rsidRPr="2FDB5B80">
        <w:rPr>
          <w:rFonts w:ascii="Bahnschrift Light SemiCondensed" w:hAnsi="Bahnschrift Light SemiCondensed"/>
          <w:sz w:val="24"/>
          <w:szCs w:val="24"/>
        </w:rPr>
        <w:lastRenderedPageBreak/>
        <w:t>atvērtu ekosistēmu izveidi.</w:t>
      </w:r>
      <w:r w:rsidR="07715045" w:rsidRPr="2FDB5B80">
        <w:rPr>
          <w:rFonts w:ascii="Bahnschrift Light SemiCondensed" w:hAnsi="Bahnschrift Light SemiCondensed"/>
          <w:sz w:val="24"/>
          <w:szCs w:val="24"/>
        </w:rPr>
        <w:t xml:space="preserve"> </w:t>
      </w:r>
      <w:r w:rsidR="6A337996" w:rsidRPr="2FDB5B80">
        <w:rPr>
          <w:rFonts w:ascii="Bahnschrift Light SemiCondensed" w:hAnsi="Bahnschrift Light SemiCondensed"/>
          <w:sz w:val="24"/>
          <w:szCs w:val="24"/>
        </w:rPr>
        <w:t>Īstenojot</w:t>
      </w:r>
      <w:r w:rsidR="337A0E18" w:rsidRPr="2FDB5B80">
        <w:rPr>
          <w:rFonts w:ascii="Bahnschrift Light SemiCondensed" w:hAnsi="Bahnschrift Light SemiCondensed"/>
          <w:sz w:val="24"/>
          <w:szCs w:val="24"/>
        </w:rPr>
        <w:t xml:space="preserve"> savu</w:t>
      </w:r>
      <w:r w:rsidR="6A337996" w:rsidRPr="2FDB5B80">
        <w:rPr>
          <w:rFonts w:ascii="Bahnschrift Light SemiCondensed" w:hAnsi="Bahnschrift Light SemiCondensed"/>
          <w:sz w:val="24"/>
          <w:szCs w:val="24"/>
        </w:rPr>
        <w:t xml:space="preserve"> stratēģiju</w:t>
      </w:r>
      <w:r w:rsidR="44D9FCD2" w:rsidRPr="2FDB5B80">
        <w:rPr>
          <w:rFonts w:ascii="Bahnschrift Light SemiCondensed" w:hAnsi="Bahnschrift Light SemiCondensed"/>
          <w:sz w:val="24"/>
          <w:szCs w:val="24"/>
        </w:rPr>
        <w:t>,</w:t>
      </w:r>
      <w:r w:rsidR="6A337996" w:rsidRPr="2FDB5B80">
        <w:rPr>
          <w:rFonts w:ascii="Bahnschrift Light SemiCondensed" w:hAnsi="Bahnschrift Light SemiCondensed"/>
          <w:sz w:val="24"/>
          <w:szCs w:val="24"/>
        </w:rPr>
        <w:t xml:space="preserve"> VVD būs saistoši uzstādītie mērķi trīs pamatnostādņu rīcības virzienos - </w:t>
      </w:r>
      <w:r w:rsidRPr="2FDB5B80">
        <w:rPr>
          <w:rFonts w:ascii="Bahnschrift Light SemiCondensed" w:hAnsi="Bahnschrift Light SemiCondensed"/>
          <w:sz w:val="24"/>
          <w:szCs w:val="24"/>
        </w:rPr>
        <w:t>„</w:t>
      </w:r>
      <w:r w:rsidRPr="2FDB5B80">
        <w:rPr>
          <w:rFonts w:ascii="Bahnschrift Light SemiCondensed" w:hAnsi="Bahnschrift Light SemiCondensed"/>
          <w:sz w:val="24"/>
          <w:szCs w:val="24"/>
          <w:u w:val="single"/>
        </w:rPr>
        <w:t>Digitālās prasmes un izglītība”</w:t>
      </w:r>
      <w:r w:rsidR="6A337996" w:rsidRPr="2FDB5B80">
        <w:rPr>
          <w:sz w:val="24"/>
          <w:szCs w:val="24"/>
          <w:u w:val="single"/>
        </w:rPr>
        <w:t xml:space="preserve">, </w:t>
      </w:r>
      <w:r w:rsidR="6A337996" w:rsidRPr="2FDB5B80">
        <w:rPr>
          <w:rFonts w:ascii="Bahnschrift Light SemiCondensed" w:hAnsi="Bahnschrift Light SemiCondensed"/>
          <w:sz w:val="24"/>
          <w:szCs w:val="24"/>
          <w:u w:val="single"/>
        </w:rPr>
        <w:t xml:space="preserve">„Digitālā drošība un uzticamība” </w:t>
      </w:r>
      <w:r w:rsidR="6A337996" w:rsidRPr="2FDB5B80">
        <w:rPr>
          <w:rFonts w:ascii="Bahnschrift Light SemiCondensed" w:hAnsi="Bahnschrift Light SemiCondensed"/>
          <w:sz w:val="24"/>
          <w:szCs w:val="24"/>
        </w:rPr>
        <w:t xml:space="preserve">un </w:t>
      </w:r>
      <w:r w:rsidR="6A337996" w:rsidRPr="2FDB5B80">
        <w:rPr>
          <w:rFonts w:ascii="Bahnschrift Light SemiCondensed" w:hAnsi="Bahnschrift Light SemiCondensed"/>
          <w:sz w:val="24"/>
          <w:szCs w:val="24"/>
          <w:u w:val="single"/>
        </w:rPr>
        <w:t xml:space="preserve">„Tautsaimniecības (t.sk valsts pārvaldes) digitālā transformācija”. </w:t>
      </w:r>
    </w:p>
    <w:p w14:paraId="67368C80" w14:textId="6498355F" w:rsidR="000B213A" w:rsidRPr="00F20633" w:rsidRDefault="0061781C" w:rsidP="000B213A">
      <w:pPr>
        <w:pStyle w:val="ListParagraph"/>
        <w:jc w:val="both"/>
        <w:rPr>
          <w:rFonts w:ascii="Bahnschrift Light SemiCondensed" w:hAnsi="Bahnschrift Light SemiCondensed"/>
          <w:sz w:val="24"/>
          <w:szCs w:val="24"/>
        </w:rPr>
      </w:pPr>
      <w:r w:rsidRPr="00F20633">
        <w:rPr>
          <w:rFonts w:ascii="Bahnschrift Light SemiCondensed" w:hAnsi="Bahnschrift Light SemiCondensed"/>
          <w:sz w:val="24"/>
          <w:szCs w:val="24"/>
        </w:rPr>
        <w:t>Digitālās transformācijas apstākļos</w:t>
      </w:r>
      <w:r w:rsidR="00C73100" w:rsidRPr="00F20633">
        <w:rPr>
          <w:rFonts w:ascii="Bahnschrift Light SemiCondensed" w:hAnsi="Bahnschrift Light SemiCondensed"/>
          <w:sz w:val="24"/>
          <w:szCs w:val="24"/>
        </w:rPr>
        <w:t xml:space="preserve"> </w:t>
      </w:r>
      <w:r w:rsidRPr="00F20633">
        <w:rPr>
          <w:rFonts w:ascii="Bahnschrift Light SemiCondensed" w:hAnsi="Bahnschrift Light SemiCondensed"/>
          <w:sz w:val="24"/>
          <w:szCs w:val="24"/>
        </w:rPr>
        <w:t xml:space="preserve">pieaug tehnoloģiju nozīme </w:t>
      </w:r>
      <w:r w:rsidR="00C73100" w:rsidRPr="00F20633">
        <w:rPr>
          <w:rFonts w:ascii="Bahnschrift Light SemiCondensed" w:hAnsi="Bahnschrift Light SemiCondensed"/>
          <w:sz w:val="24"/>
          <w:szCs w:val="24"/>
        </w:rPr>
        <w:t>VVD funkciju īstenošanā tāpēc</w:t>
      </w:r>
      <w:r w:rsidRPr="00F20633">
        <w:rPr>
          <w:rFonts w:ascii="Bahnschrift Light SemiCondensed" w:hAnsi="Bahnschrift Light SemiCondensed"/>
          <w:sz w:val="24"/>
          <w:szCs w:val="24"/>
        </w:rPr>
        <w:t xml:space="preserve">, mainās prasības arī </w:t>
      </w:r>
      <w:r w:rsidR="00C73100" w:rsidRPr="00F20633">
        <w:rPr>
          <w:rFonts w:ascii="Bahnschrift Light SemiCondensed" w:hAnsi="Bahnschrift Light SemiCondensed"/>
          <w:sz w:val="24"/>
          <w:szCs w:val="24"/>
        </w:rPr>
        <w:t xml:space="preserve">nodarbināto </w:t>
      </w:r>
      <w:r w:rsidRPr="00F20633">
        <w:rPr>
          <w:rFonts w:ascii="Bahnschrift Light SemiCondensed" w:hAnsi="Bahnschrift Light SemiCondensed"/>
          <w:sz w:val="24"/>
          <w:szCs w:val="24"/>
        </w:rPr>
        <w:t>digitālajām prasmēm.</w:t>
      </w:r>
      <w:r w:rsidRPr="00F20633">
        <w:rPr>
          <w:sz w:val="24"/>
          <w:szCs w:val="24"/>
        </w:rPr>
        <w:t xml:space="preserve"> </w:t>
      </w:r>
      <w:r w:rsidR="00C73100" w:rsidRPr="00F20633">
        <w:rPr>
          <w:rFonts w:ascii="Bahnschrift Light SemiCondensed" w:hAnsi="Bahnschrift Light SemiCondensed"/>
          <w:sz w:val="24"/>
          <w:szCs w:val="24"/>
        </w:rPr>
        <w:t xml:space="preserve">No digitālo prasmju </w:t>
      </w:r>
      <w:r w:rsidRPr="00F20633">
        <w:rPr>
          <w:rFonts w:ascii="Bahnschrift Light SemiCondensed" w:hAnsi="Bahnschrift Light SemiCondensed"/>
          <w:sz w:val="24"/>
          <w:szCs w:val="24"/>
        </w:rPr>
        <w:t xml:space="preserve">kvalitātes ir atkarīgas </w:t>
      </w:r>
      <w:r w:rsidR="00C73100" w:rsidRPr="00F20633">
        <w:rPr>
          <w:rFonts w:ascii="Bahnschrift Light SemiCondensed" w:hAnsi="Bahnschrift Light SemiCondensed"/>
          <w:sz w:val="24"/>
          <w:szCs w:val="24"/>
        </w:rPr>
        <w:t>nodarbinātā</w:t>
      </w:r>
      <w:r w:rsidRPr="00F20633">
        <w:rPr>
          <w:rFonts w:ascii="Bahnschrift Light SemiCondensed" w:hAnsi="Bahnschrift Light SemiCondensed"/>
          <w:sz w:val="24"/>
          <w:szCs w:val="24"/>
        </w:rPr>
        <w:t xml:space="preserve"> iespējas </w:t>
      </w:r>
      <w:r w:rsidR="00C73100" w:rsidRPr="00F20633">
        <w:rPr>
          <w:rFonts w:ascii="Bahnschrift Light SemiCondensed" w:hAnsi="Bahnschrift Light SemiCondensed"/>
          <w:sz w:val="24"/>
          <w:szCs w:val="24"/>
        </w:rPr>
        <w:t xml:space="preserve">profesionāli pilnveidoties, augstā kvalitātē veikt savus darba pienākumus, kā arī piedalīties stratēģijas mērķu sasniegšanā. Saskaņā ar pamatnostādnēs </w:t>
      </w:r>
      <w:r w:rsidR="00C73100" w:rsidRPr="00F20633">
        <w:rPr>
          <w:rFonts w:ascii="Bahnschrift Light SemiCondensed" w:hAnsi="Bahnschrift Light SemiCondensed"/>
          <w:sz w:val="24"/>
          <w:szCs w:val="24"/>
          <w:u w:val="single"/>
        </w:rPr>
        <w:t>rīcības virzienā “Digitālās prasmes un izglītība”</w:t>
      </w:r>
      <w:r w:rsidR="00C73100" w:rsidRPr="00F20633">
        <w:rPr>
          <w:rFonts w:ascii="Bahnschrift Light SemiCondensed" w:hAnsi="Bahnschrift Light SemiCondensed"/>
          <w:sz w:val="24"/>
          <w:szCs w:val="24"/>
        </w:rPr>
        <w:t xml:space="preserve"> izvēlēto metodoloģiju</w:t>
      </w:r>
      <w:r w:rsidR="000B213A" w:rsidRPr="00F20633">
        <w:rPr>
          <w:rFonts w:ascii="Bahnschrift Light SemiCondensed" w:hAnsi="Bahnschrift Light SemiCondensed"/>
          <w:sz w:val="24"/>
          <w:szCs w:val="24"/>
        </w:rPr>
        <w:t>, visiem</w:t>
      </w:r>
      <w:r w:rsidR="00C73100" w:rsidRPr="00F20633">
        <w:rPr>
          <w:rFonts w:ascii="Bahnschrift Light SemiCondensed" w:hAnsi="Bahnschrift Light SemiCondensed"/>
          <w:sz w:val="24"/>
          <w:szCs w:val="24"/>
        </w:rPr>
        <w:t xml:space="preserve"> VVD nodarbināt</w:t>
      </w:r>
      <w:r w:rsidR="000B213A" w:rsidRPr="00F20633">
        <w:rPr>
          <w:rFonts w:ascii="Bahnschrift Light SemiCondensed" w:hAnsi="Bahnschrift Light SemiCondensed"/>
          <w:sz w:val="24"/>
          <w:szCs w:val="24"/>
        </w:rPr>
        <w:t xml:space="preserve">ajiem nepieciešams sasniegt digitālo prasmju </w:t>
      </w:r>
      <w:r w:rsidRPr="00F20633">
        <w:rPr>
          <w:rFonts w:ascii="Bahnschrift Light SemiCondensed" w:hAnsi="Bahnschrift Light SemiCondensed"/>
          <w:sz w:val="24"/>
          <w:szCs w:val="24"/>
          <w:u w:val="single"/>
        </w:rPr>
        <w:t>3. līmeni “Pakalpojumu sniegšana”</w:t>
      </w:r>
      <w:r w:rsidRPr="00F20633">
        <w:rPr>
          <w:rFonts w:ascii="Bahnschrift Light SemiCondensed" w:hAnsi="Bahnschrift Light SemiCondensed"/>
          <w:sz w:val="24"/>
          <w:szCs w:val="24"/>
        </w:rPr>
        <w:t xml:space="preserve"> – digitālās prasmes tiem, kas sniedz pakalpojumus un koordinē pakalpojumu sniegšanu digitālajā vidē</w:t>
      </w:r>
      <w:r w:rsidR="000B213A" w:rsidRPr="00F20633">
        <w:rPr>
          <w:rFonts w:ascii="Bahnschrift Light SemiCondensed" w:hAnsi="Bahnschrift Light SemiCondensed"/>
          <w:sz w:val="24"/>
          <w:szCs w:val="24"/>
        </w:rPr>
        <w:t xml:space="preserve">, kā arī daļai nodarbināto, kas tieši iesaistīti VVD stratēģijas 3.prioritātes </w:t>
      </w:r>
      <w:r w:rsidR="000B213A" w:rsidRPr="00F20633">
        <w:rPr>
          <w:rFonts w:ascii="Bahnschrift Light SemiCondensed" w:hAnsi="Bahnschrift Light SemiCondensed"/>
          <w:sz w:val="24"/>
          <w:szCs w:val="24"/>
        </w:rPr>
        <w:tab/>
        <w:t xml:space="preserve">“Pakalpojumu un pārvaldes procesu digitālā transformācija” mērķu sasniegšanā, nepieciešams prasmju </w:t>
      </w:r>
      <w:r w:rsidRPr="00F20633">
        <w:rPr>
          <w:rFonts w:ascii="Bahnschrift Light SemiCondensed" w:hAnsi="Bahnschrift Light SemiCondensed"/>
          <w:sz w:val="24"/>
          <w:szCs w:val="24"/>
        </w:rPr>
        <w:t>4. līmenis “Pakalpojumu un sistēmu veidošana” – digitālās prasmes tiem, kas veido, attīsta un uztur IKT platformas, sistēmas un digitālos pakalpojumu</w:t>
      </w:r>
      <w:r w:rsidR="000B213A" w:rsidRPr="00F20633">
        <w:rPr>
          <w:rFonts w:ascii="Bahnschrift Light SemiCondensed" w:hAnsi="Bahnschrift Light SemiCondensed"/>
          <w:sz w:val="24"/>
          <w:szCs w:val="24"/>
        </w:rPr>
        <w:t>s.</w:t>
      </w:r>
    </w:p>
    <w:p w14:paraId="18425EB3" w14:textId="77777777" w:rsidR="00603171" w:rsidRPr="00F20633" w:rsidRDefault="000B213A" w:rsidP="000B213A">
      <w:pPr>
        <w:pStyle w:val="ListParagraph"/>
        <w:jc w:val="both"/>
        <w:rPr>
          <w:rFonts w:ascii="Bahnschrift Light SemiCondensed" w:hAnsi="Bahnschrift Light SemiCondensed"/>
          <w:sz w:val="24"/>
          <w:szCs w:val="24"/>
          <w:u w:val="single"/>
        </w:rPr>
      </w:pPr>
      <w:r w:rsidRPr="00F20633">
        <w:rPr>
          <w:rFonts w:ascii="Bahnschrift Light SemiCondensed" w:hAnsi="Bahnschrift Light SemiCondensed"/>
          <w:sz w:val="24"/>
          <w:szCs w:val="24"/>
        </w:rPr>
        <w:t>R</w:t>
      </w:r>
      <w:r w:rsidR="00F07D70" w:rsidRPr="00F20633">
        <w:rPr>
          <w:rFonts w:ascii="Bahnschrift Light SemiCondensed" w:hAnsi="Bahnschrift Light SemiCondensed"/>
          <w:sz w:val="24"/>
          <w:szCs w:val="24"/>
        </w:rPr>
        <w:t>īcības virzien</w:t>
      </w:r>
      <w:r w:rsidRPr="00F20633">
        <w:rPr>
          <w:rFonts w:ascii="Bahnschrift Light SemiCondensed" w:hAnsi="Bahnschrift Light SemiCondensed"/>
          <w:sz w:val="24"/>
          <w:szCs w:val="24"/>
        </w:rPr>
        <w:t>a</w:t>
      </w:r>
      <w:r w:rsidR="00F07D70" w:rsidRPr="00F20633">
        <w:rPr>
          <w:rFonts w:ascii="Bahnschrift Light SemiCondensed" w:hAnsi="Bahnschrift Light SemiCondensed"/>
          <w:sz w:val="24"/>
          <w:szCs w:val="24"/>
        </w:rPr>
        <w:t xml:space="preserve"> </w:t>
      </w:r>
      <w:bookmarkStart w:id="6" w:name="_Hlk69061638"/>
      <w:r w:rsidR="00F07D70" w:rsidRPr="00F20633">
        <w:rPr>
          <w:rFonts w:ascii="Bahnschrift Light SemiCondensed" w:hAnsi="Bahnschrift Light SemiCondensed"/>
          <w:sz w:val="24"/>
          <w:szCs w:val="24"/>
        </w:rPr>
        <w:t xml:space="preserve">„Tautsaimniecības (t.sk valsts pārvaldes) digitālā </w:t>
      </w:r>
      <w:bookmarkEnd w:id="6"/>
      <w:r w:rsidR="00F07D70" w:rsidRPr="00F20633">
        <w:rPr>
          <w:rFonts w:ascii="Bahnschrift Light SemiCondensed" w:hAnsi="Bahnschrift Light SemiCondensed"/>
          <w:sz w:val="24"/>
          <w:szCs w:val="24"/>
        </w:rPr>
        <w:t xml:space="preserve">transformācija” </w:t>
      </w:r>
      <w:r w:rsidRPr="00F20633">
        <w:rPr>
          <w:rFonts w:ascii="Bahnschrift Light SemiCondensed" w:hAnsi="Bahnschrift Light SemiCondensed"/>
          <w:sz w:val="24"/>
          <w:szCs w:val="24"/>
        </w:rPr>
        <w:t xml:space="preserve">ietvaros VVD ir saistoši </w:t>
      </w:r>
      <w:r w:rsidR="00603171" w:rsidRPr="00F20633">
        <w:rPr>
          <w:rFonts w:ascii="Bahnschrift Light SemiCondensed" w:hAnsi="Bahnschrift Light SemiCondensed"/>
          <w:sz w:val="24"/>
          <w:szCs w:val="24"/>
        </w:rPr>
        <w:t>divi</w:t>
      </w:r>
      <w:r w:rsidRPr="00F20633">
        <w:rPr>
          <w:rFonts w:ascii="Bahnschrift Light SemiCondensed" w:hAnsi="Bahnschrift Light SemiCondensed"/>
          <w:sz w:val="24"/>
          <w:szCs w:val="24"/>
        </w:rPr>
        <w:t xml:space="preserve"> </w:t>
      </w:r>
      <w:proofErr w:type="spellStart"/>
      <w:r w:rsidRPr="00F20633">
        <w:rPr>
          <w:rFonts w:ascii="Bahnschrift Light SemiCondensed" w:hAnsi="Bahnschrift Light SemiCondensed"/>
          <w:sz w:val="24"/>
          <w:szCs w:val="24"/>
        </w:rPr>
        <w:t>apakšvirzieni</w:t>
      </w:r>
      <w:proofErr w:type="spellEnd"/>
      <w:r w:rsidRPr="00F20633">
        <w:rPr>
          <w:rFonts w:ascii="Bahnschrift Light SemiCondensed" w:hAnsi="Bahnschrift Light SemiCondensed"/>
          <w:sz w:val="24"/>
          <w:szCs w:val="24"/>
        </w:rPr>
        <w:t>:</w:t>
      </w:r>
    </w:p>
    <w:p w14:paraId="38D96977" w14:textId="74138C4B" w:rsidR="00005E95" w:rsidRPr="00F20633" w:rsidRDefault="00005E95" w:rsidP="00F20633">
      <w:pPr>
        <w:pStyle w:val="ListParagraph"/>
        <w:numPr>
          <w:ilvl w:val="0"/>
          <w:numId w:val="24"/>
        </w:numPr>
        <w:rPr>
          <w:rFonts w:ascii="Bahnschrift Light SemiCondensed" w:eastAsia="Times New Roman" w:hAnsi="Bahnschrift Light SemiCondensed" w:cs="Times New Roman"/>
          <w:sz w:val="24"/>
          <w:szCs w:val="24"/>
          <w:u w:val="single"/>
          <w:lang w:eastAsia="en-GB" w:bidi="lo-LA"/>
        </w:rPr>
      </w:pPr>
      <w:r w:rsidRPr="00F20633">
        <w:rPr>
          <w:rFonts w:ascii="Bahnschrift Light SemiCondensed" w:eastAsia="Times New Roman" w:hAnsi="Bahnschrift Light SemiCondensed" w:cs="Times New Roman"/>
          <w:sz w:val="24"/>
          <w:szCs w:val="24"/>
          <w:u w:val="single"/>
          <w:lang w:eastAsia="en-GB" w:bidi="lo-LA"/>
        </w:rPr>
        <w:t xml:space="preserve">Vides pārvaldības </w:t>
      </w:r>
      <w:r w:rsidR="00361082">
        <w:rPr>
          <w:rFonts w:ascii="Bahnschrift Light SemiCondensed" w:eastAsia="Times New Roman" w:hAnsi="Bahnschrift Light SemiCondensed" w:cs="Times New Roman"/>
          <w:sz w:val="24"/>
          <w:szCs w:val="24"/>
          <w:u w:val="single"/>
          <w:lang w:eastAsia="en-GB" w:bidi="lo-LA"/>
        </w:rPr>
        <w:t xml:space="preserve">un attīstības plānošanas </w:t>
      </w:r>
      <w:proofErr w:type="spellStart"/>
      <w:r w:rsidRPr="00F20633">
        <w:rPr>
          <w:rFonts w:ascii="Bahnschrift Light SemiCondensed" w:eastAsia="Times New Roman" w:hAnsi="Bahnschrift Light SemiCondensed" w:cs="Times New Roman"/>
          <w:sz w:val="24"/>
          <w:szCs w:val="24"/>
          <w:u w:val="single"/>
          <w:lang w:eastAsia="en-GB" w:bidi="lo-LA"/>
        </w:rPr>
        <w:t>digitalizācija</w:t>
      </w:r>
      <w:proofErr w:type="spellEnd"/>
      <w:r w:rsidR="00603171" w:rsidRPr="00F20633">
        <w:rPr>
          <w:rFonts w:ascii="Bahnschrift Light SemiCondensed" w:eastAsia="Times New Roman" w:hAnsi="Bahnschrift Light SemiCondensed" w:cs="Times New Roman"/>
          <w:sz w:val="24"/>
          <w:szCs w:val="24"/>
          <w:u w:val="single"/>
          <w:lang w:eastAsia="en-GB" w:bidi="lo-LA"/>
        </w:rPr>
        <w:t xml:space="preserve"> </w:t>
      </w:r>
      <w:r w:rsidR="00F20633" w:rsidRPr="00F20633">
        <w:rPr>
          <w:rFonts w:ascii="Bahnschrift Light SemiCondensed" w:eastAsia="Times New Roman" w:hAnsi="Bahnschrift Light SemiCondensed" w:cs="Times New Roman"/>
          <w:sz w:val="24"/>
          <w:szCs w:val="24"/>
          <w:lang w:eastAsia="en-GB" w:bidi="lo-LA"/>
        </w:rPr>
        <w:t>ar</w:t>
      </w:r>
      <w:r w:rsidR="00603171" w:rsidRPr="00F20633">
        <w:rPr>
          <w:rFonts w:ascii="Bahnschrift Light SemiCondensed" w:eastAsia="Times New Roman" w:hAnsi="Bahnschrift Light SemiCondensed" w:cs="Times New Roman"/>
          <w:sz w:val="24"/>
          <w:szCs w:val="24"/>
          <w:lang w:eastAsia="en-GB" w:bidi="lo-LA"/>
        </w:rPr>
        <w:t xml:space="preserve"> mērķi digitāli transformēt vides pārvaldības procesus, vides uzraudzībā izmantojot viedas datu ieguves tehnoloģijas, </w:t>
      </w:r>
      <w:r w:rsidR="00F20633" w:rsidRPr="00F20633">
        <w:rPr>
          <w:rFonts w:ascii="Bahnschrift Light SemiCondensed" w:eastAsia="Times New Roman" w:hAnsi="Bahnschrift Light SemiCondensed" w:cs="Times New Roman"/>
          <w:sz w:val="24"/>
          <w:szCs w:val="24"/>
          <w:lang w:eastAsia="en-GB" w:bidi="lo-LA"/>
        </w:rPr>
        <w:t xml:space="preserve">un </w:t>
      </w:r>
      <w:r w:rsidR="00603171" w:rsidRPr="00F20633">
        <w:rPr>
          <w:rFonts w:ascii="Bahnschrift Light SemiCondensed" w:eastAsia="Times New Roman" w:hAnsi="Bahnschrift Light SemiCondensed" w:cs="Times New Roman"/>
          <w:sz w:val="24"/>
          <w:szCs w:val="24"/>
          <w:lang w:eastAsia="en-GB" w:bidi="lo-LA"/>
        </w:rPr>
        <w:t>sabiedrības līdzdalību</w:t>
      </w:r>
      <w:r w:rsidR="00F20633" w:rsidRPr="00F20633">
        <w:rPr>
          <w:rFonts w:ascii="Bahnschrift Light SemiCondensed" w:eastAsia="Times New Roman" w:hAnsi="Bahnschrift Light SemiCondensed" w:cs="Times New Roman"/>
          <w:sz w:val="24"/>
          <w:szCs w:val="24"/>
          <w:lang w:eastAsia="en-GB" w:bidi="lo-LA"/>
        </w:rPr>
        <w:t xml:space="preserve">. Šī </w:t>
      </w:r>
      <w:r w:rsidR="00603171" w:rsidRPr="00F20633">
        <w:rPr>
          <w:rFonts w:ascii="Bahnschrift Light SemiCondensed" w:eastAsia="Times New Roman" w:hAnsi="Bahnschrift Light SemiCondensed" w:cs="Times New Roman"/>
          <w:sz w:val="24"/>
          <w:szCs w:val="24"/>
          <w:lang w:eastAsia="en-GB" w:bidi="lo-LA"/>
        </w:rPr>
        <w:t xml:space="preserve"> mērķ</w:t>
      </w:r>
      <w:r w:rsidR="00F20633" w:rsidRPr="00F20633">
        <w:rPr>
          <w:rFonts w:ascii="Bahnschrift Light SemiCondensed" w:eastAsia="Times New Roman" w:hAnsi="Bahnschrift Light SemiCondensed" w:cs="Times New Roman"/>
          <w:sz w:val="24"/>
          <w:szCs w:val="24"/>
          <w:lang w:eastAsia="en-GB" w:bidi="lo-LA"/>
        </w:rPr>
        <w:t>a</w:t>
      </w:r>
      <w:r w:rsidR="00603171" w:rsidRPr="00F20633">
        <w:rPr>
          <w:rFonts w:ascii="Bahnschrift Light SemiCondensed" w:eastAsia="Times New Roman" w:hAnsi="Bahnschrift Light SemiCondensed" w:cs="Times New Roman"/>
          <w:sz w:val="24"/>
          <w:szCs w:val="24"/>
          <w:lang w:eastAsia="en-GB" w:bidi="lo-LA"/>
        </w:rPr>
        <w:t xml:space="preserve"> sasniegšanai paredzēta </w:t>
      </w:r>
      <w:r w:rsidRPr="00F20633">
        <w:rPr>
          <w:rFonts w:ascii="Bahnschrift Light SemiCondensed" w:eastAsia="Times New Roman" w:hAnsi="Bahnschrift Light SemiCondensed" w:cs="Times New Roman"/>
          <w:sz w:val="24"/>
          <w:szCs w:val="24"/>
          <w:u w:val="single"/>
          <w:lang w:eastAsia="en-GB" w:bidi="lo-LA"/>
        </w:rPr>
        <w:t>Vides pārvaldības platformas</w:t>
      </w:r>
      <w:r w:rsidRPr="00F20633">
        <w:rPr>
          <w:rFonts w:ascii="Bahnschrift Light SemiCondensed" w:eastAsia="Times New Roman" w:hAnsi="Bahnschrift Light SemiCondensed" w:cs="Times New Roman"/>
          <w:sz w:val="24"/>
          <w:szCs w:val="24"/>
          <w:lang w:eastAsia="en-GB" w:bidi="lo-LA"/>
        </w:rPr>
        <w:t xml:space="preserve"> izveide, tajā ietverot:</w:t>
      </w:r>
      <w:r w:rsidRPr="00F20633">
        <w:rPr>
          <w:rFonts w:ascii="Bahnschrift Light SemiCondensed" w:eastAsia="Times New Roman" w:hAnsi="Bahnschrift Light SemiCondensed" w:cs="Times New Roman"/>
          <w:sz w:val="24"/>
          <w:szCs w:val="24"/>
          <w:u w:val="single"/>
          <w:lang w:eastAsia="en-GB" w:bidi="lo-LA"/>
        </w:rPr>
        <w:t xml:space="preserve"> </w:t>
      </w:r>
    </w:p>
    <w:p w14:paraId="0C32587E" w14:textId="72703347" w:rsidR="00005E95" w:rsidRPr="00F20633" w:rsidRDefault="00005E95" w:rsidP="00F20633">
      <w:pPr>
        <w:pStyle w:val="ListParagraph"/>
        <w:numPr>
          <w:ilvl w:val="2"/>
          <w:numId w:val="24"/>
        </w:numPr>
        <w:jc w:val="both"/>
        <w:rPr>
          <w:rFonts w:ascii="Bahnschrift Light SemiCondensed" w:hAnsi="Bahnschrift Light SemiCondensed"/>
          <w:sz w:val="24"/>
          <w:szCs w:val="24"/>
        </w:rPr>
      </w:pPr>
      <w:r w:rsidRPr="00F20633">
        <w:rPr>
          <w:rFonts w:ascii="Bahnschrift Light SemiCondensed" w:hAnsi="Bahnschrift Light SemiCondensed"/>
          <w:sz w:val="24"/>
          <w:szCs w:val="24"/>
        </w:rPr>
        <w:t>Vides pārvaldības jomas</w:t>
      </w:r>
      <w:r w:rsidR="00603171" w:rsidRPr="00F20633">
        <w:rPr>
          <w:rFonts w:ascii="Bahnschrift Light SemiCondensed" w:hAnsi="Bahnschrift Light SemiCondensed"/>
          <w:sz w:val="24"/>
          <w:szCs w:val="24"/>
        </w:rPr>
        <w:t>- v</w:t>
      </w:r>
      <w:r w:rsidRPr="00F20633">
        <w:rPr>
          <w:rFonts w:ascii="Bahnschrift Light SemiCondensed" w:hAnsi="Bahnschrift Light SemiCondensed"/>
          <w:sz w:val="24"/>
          <w:szCs w:val="24"/>
        </w:rPr>
        <w:t xml:space="preserve">ienotu valsts atkritumu apsaimniekošanas un </w:t>
      </w:r>
      <w:proofErr w:type="spellStart"/>
      <w:r w:rsidRPr="00F20633">
        <w:rPr>
          <w:rFonts w:ascii="Bahnschrift Light SemiCondensed" w:hAnsi="Bahnschrift Light SemiCondensed"/>
          <w:sz w:val="24"/>
          <w:szCs w:val="24"/>
        </w:rPr>
        <w:t>monitorējamas</w:t>
      </w:r>
      <w:proofErr w:type="spellEnd"/>
      <w:r w:rsidRPr="00F20633">
        <w:rPr>
          <w:rFonts w:ascii="Bahnschrift Light SemiCondensed" w:hAnsi="Bahnschrift Light SemiCondensed"/>
          <w:sz w:val="24"/>
          <w:szCs w:val="24"/>
        </w:rPr>
        <w:t xml:space="preserve"> atkritumu plūsmas izveidi</w:t>
      </w:r>
      <w:r w:rsidR="00603171" w:rsidRPr="00F20633">
        <w:rPr>
          <w:rFonts w:ascii="Bahnschrift Light SemiCondensed" w:hAnsi="Bahnschrift Light SemiCondensed"/>
          <w:sz w:val="24"/>
          <w:szCs w:val="24"/>
        </w:rPr>
        <w:t>, d</w:t>
      </w:r>
      <w:r w:rsidRPr="00F20633">
        <w:rPr>
          <w:rFonts w:ascii="Bahnschrift Light SemiCondensed" w:hAnsi="Bahnschrift Light SemiCondensed"/>
          <w:sz w:val="24"/>
          <w:szCs w:val="24"/>
        </w:rPr>
        <w:t>abas resursu izmantošanu un kontroli</w:t>
      </w:r>
      <w:r w:rsidR="00603171" w:rsidRPr="00F20633">
        <w:rPr>
          <w:rFonts w:ascii="Bahnschrift Light SemiCondensed" w:hAnsi="Bahnschrift Light SemiCondensed"/>
          <w:sz w:val="24"/>
          <w:szCs w:val="24"/>
        </w:rPr>
        <w:t>,  p</w:t>
      </w:r>
      <w:r w:rsidRPr="00F20633">
        <w:rPr>
          <w:rFonts w:ascii="Bahnschrift Light SemiCondensed" w:hAnsi="Bahnschrift Light SemiCondensed"/>
          <w:sz w:val="24"/>
          <w:szCs w:val="24"/>
        </w:rPr>
        <w:t>iesārņojuma pārvaldību</w:t>
      </w:r>
      <w:r w:rsidR="00603171" w:rsidRPr="00F20633">
        <w:rPr>
          <w:rFonts w:ascii="Bahnschrift Light SemiCondensed" w:hAnsi="Bahnschrift Light SemiCondensed"/>
          <w:sz w:val="24"/>
          <w:szCs w:val="24"/>
        </w:rPr>
        <w:t>;</w:t>
      </w:r>
    </w:p>
    <w:p w14:paraId="044BC507" w14:textId="3C5DDB54" w:rsidR="00005E95" w:rsidRPr="00F20633" w:rsidRDefault="00005E95" w:rsidP="00F20633">
      <w:pPr>
        <w:pStyle w:val="ListParagraph"/>
        <w:numPr>
          <w:ilvl w:val="2"/>
          <w:numId w:val="24"/>
        </w:numPr>
        <w:jc w:val="both"/>
        <w:rPr>
          <w:rFonts w:ascii="Bahnschrift Light SemiCondensed" w:hAnsi="Bahnschrift Light SemiCondensed"/>
          <w:sz w:val="24"/>
          <w:szCs w:val="24"/>
        </w:rPr>
      </w:pPr>
      <w:r w:rsidRPr="00F20633">
        <w:rPr>
          <w:rFonts w:ascii="Bahnschrift Light SemiCondensed" w:hAnsi="Bahnschrift Light SemiCondensed"/>
          <w:sz w:val="24"/>
          <w:szCs w:val="24"/>
        </w:rPr>
        <w:t xml:space="preserve">Uzņēmēju ikdienas biznesa procesu automatizāciju – ciešu komersantu biznesa risinājumu integrēšanu ar vides pārvaldības risinājumiem; </w:t>
      </w:r>
    </w:p>
    <w:p w14:paraId="0084FD6A" w14:textId="2B56BEAE" w:rsidR="00005E95" w:rsidRPr="00F20633" w:rsidRDefault="6BD471C7" w:rsidP="00F20633">
      <w:pPr>
        <w:pStyle w:val="ListParagraph"/>
        <w:numPr>
          <w:ilvl w:val="2"/>
          <w:numId w:val="24"/>
        </w:numPr>
        <w:jc w:val="both"/>
        <w:rPr>
          <w:rFonts w:ascii="Bahnschrift Light SemiCondensed" w:hAnsi="Bahnschrift Light SemiCondensed"/>
          <w:sz w:val="24"/>
          <w:szCs w:val="24"/>
        </w:rPr>
      </w:pPr>
      <w:r w:rsidRPr="2FDB5B80">
        <w:rPr>
          <w:rFonts w:ascii="Bahnschrift Light SemiCondensed" w:hAnsi="Bahnschrift Light SemiCondensed"/>
          <w:sz w:val="24"/>
          <w:szCs w:val="24"/>
        </w:rPr>
        <w:t>Izmantojot modernās tehnoloģijas, automatizētu reāla laika datu iegūšanu un procesu kontroli, piemēram</w:t>
      </w:r>
      <w:r w:rsidR="6C903E53" w:rsidRPr="2FDB5B80">
        <w:rPr>
          <w:rFonts w:ascii="Bahnschrift Light SemiCondensed" w:hAnsi="Bahnschrift Light SemiCondensed"/>
          <w:sz w:val="24"/>
          <w:szCs w:val="24"/>
        </w:rPr>
        <w:t>,</w:t>
      </w:r>
      <w:r w:rsidR="7B5CCA57" w:rsidRPr="2FDB5B80">
        <w:rPr>
          <w:rFonts w:ascii="Bahnschrift Light SemiCondensed" w:hAnsi="Bahnschrift Light SemiCondensed"/>
          <w:sz w:val="24"/>
          <w:szCs w:val="24"/>
        </w:rPr>
        <w:t xml:space="preserve"> m</w:t>
      </w:r>
      <w:r w:rsidRPr="2FDB5B80">
        <w:rPr>
          <w:rFonts w:ascii="Bahnschrift Light SemiCondensed" w:hAnsi="Bahnschrift Light SemiCondensed"/>
          <w:sz w:val="24"/>
          <w:szCs w:val="24"/>
        </w:rPr>
        <w:t>ākslīgais intelekts loģisko likumu definēšanā, jaunu secinājumu iegūšanā, datos balstītu lēmumu pieņemšanā</w:t>
      </w:r>
      <w:r w:rsidR="6C903E53" w:rsidRPr="2FDB5B80">
        <w:rPr>
          <w:rFonts w:ascii="Bahnschrift Light SemiCondensed" w:hAnsi="Bahnschrift Light SemiCondensed"/>
          <w:sz w:val="24"/>
          <w:szCs w:val="24"/>
        </w:rPr>
        <w:t xml:space="preserve">, </w:t>
      </w:r>
      <w:r w:rsidRPr="2FDB5B80">
        <w:rPr>
          <w:rFonts w:ascii="Bahnschrift Light SemiCondensed" w:hAnsi="Bahnschrift Light SemiCondensed"/>
          <w:sz w:val="24"/>
          <w:szCs w:val="24"/>
        </w:rPr>
        <w:t>GPS tehnoloģijas automašīnu pārvietošanās kontrolē, nepieciešamo ģeogrāfisko koordināšu fiksēšanā dabā, loģistikas uzdevumu risināšanā, tehnoloģijas materiālu kaudžu kubatūras noteikšanai, karjeru materiālu uzskaitei</w:t>
      </w:r>
      <w:r w:rsidR="6C903E53" w:rsidRPr="2FDB5B80">
        <w:rPr>
          <w:rFonts w:ascii="Bahnschrift Light SemiCondensed" w:hAnsi="Bahnschrift Light SemiCondensed"/>
          <w:sz w:val="24"/>
          <w:szCs w:val="24"/>
        </w:rPr>
        <w:t>, a</w:t>
      </w:r>
      <w:r w:rsidRPr="2FDB5B80">
        <w:rPr>
          <w:rFonts w:ascii="Bahnschrift Light SemiCondensed" w:hAnsi="Bahnschrift Light SemiCondensed"/>
          <w:sz w:val="24"/>
          <w:szCs w:val="24"/>
        </w:rPr>
        <w:t>ttēlu apstrādes tehnoloģijas piesārņojošo darbību monitoringam</w:t>
      </w:r>
      <w:r w:rsidR="6C903E53" w:rsidRPr="2FDB5B80">
        <w:rPr>
          <w:rFonts w:ascii="Bahnschrift Light SemiCondensed" w:hAnsi="Bahnschrift Light SemiCondensed"/>
          <w:sz w:val="24"/>
          <w:szCs w:val="24"/>
        </w:rPr>
        <w:t>, s</w:t>
      </w:r>
      <w:r w:rsidRPr="2FDB5B80">
        <w:rPr>
          <w:rFonts w:ascii="Bahnschrift Light SemiCondensed" w:hAnsi="Bahnschrift Light SemiCondensed"/>
          <w:sz w:val="24"/>
          <w:szCs w:val="24"/>
        </w:rPr>
        <w:t>ensoru signālu apstrāde</w:t>
      </w:r>
      <w:r w:rsidR="6C903E53" w:rsidRPr="2FDB5B80">
        <w:rPr>
          <w:rFonts w:ascii="Bahnschrift Light SemiCondensed" w:hAnsi="Bahnschrift Light SemiCondensed"/>
          <w:sz w:val="24"/>
          <w:szCs w:val="24"/>
        </w:rPr>
        <w:t>, f</w:t>
      </w:r>
      <w:r w:rsidRPr="2FDB5B80">
        <w:rPr>
          <w:rFonts w:ascii="Bahnschrift Light SemiCondensed" w:hAnsi="Bahnschrift Light SemiCondensed"/>
          <w:sz w:val="24"/>
          <w:szCs w:val="24"/>
        </w:rPr>
        <w:t xml:space="preserve">otokameras un citas tehnoloģijas. </w:t>
      </w:r>
    </w:p>
    <w:p w14:paraId="3B5D6EBF" w14:textId="4E58D2BE" w:rsidR="007860D2" w:rsidRPr="00F20633" w:rsidRDefault="003E4E32" w:rsidP="007860D2">
      <w:pPr>
        <w:pStyle w:val="ListParagraph"/>
        <w:numPr>
          <w:ilvl w:val="0"/>
          <w:numId w:val="24"/>
        </w:numPr>
        <w:rPr>
          <w:rFonts w:ascii="Bahnschrift Light SemiCondensed" w:eastAsia="Times New Roman" w:hAnsi="Bahnschrift Light SemiCondensed" w:cs="Times New Roman"/>
          <w:sz w:val="24"/>
          <w:szCs w:val="24"/>
          <w:u w:val="single"/>
          <w:lang w:eastAsia="en-GB" w:bidi="lo-LA"/>
        </w:rPr>
      </w:pPr>
      <w:r w:rsidRPr="00F20633">
        <w:rPr>
          <w:rFonts w:ascii="Bahnschrift Light SemiCondensed" w:eastAsia="Times New Roman" w:hAnsi="Bahnschrift Light SemiCondensed" w:cs="Times New Roman"/>
          <w:sz w:val="24"/>
          <w:szCs w:val="24"/>
          <w:u w:val="single"/>
          <w:lang w:eastAsia="en-GB" w:bidi="lo-LA"/>
        </w:rPr>
        <w:t>Moderna un atvērta valsts pārvalde</w:t>
      </w:r>
      <w:r w:rsidR="00C30841" w:rsidRPr="00F20633">
        <w:rPr>
          <w:rFonts w:ascii="Bahnschrift Light SemiCondensed" w:eastAsia="Times New Roman" w:hAnsi="Bahnschrift Light SemiCondensed" w:cs="Times New Roman"/>
          <w:sz w:val="24"/>
          <w:szCs w:val="24"/>
          <w:u w:val="single"/>
          <w:lang w:eastAsia="en-GB" w:bidi="lo-LA"/>
        </w:rPr>
        <w:t>:</w:t>
      </w:r>
      <w:r w:rsidRPr="00F20633">
        <w:rPr>
          <w:rFonts w:ascii="Bahnschrift Light SemiCondensed" w:eastAsia="Times New Roman" w:hAnsi="Bahnschrift Light SemiCondensed" w:cs="Times New Roman"/>
          <w:sz w:val="24"/>
          <w:szCs w:val="24"/>
          <w:u w:val="single"/>
          <w:lang w:eastAsia="en-GB" w:bidi="lo-LA"/>
        </w:rPr>
        <w:t xml:space="preserve"> </w:t>
      </w:r>
    </w:p>
    <w:p w14:paraId="45854E26" w14:textId="6366318C" w:rsidR="00D57D22" w:rsidRPr="00F20633" w:rsidRDefault="003E4E32" w:rsidP="007860D2">
      <w:pPr>
        <w:pStyle w:val="ListParagraph"/>
        <w:numPr>
          <w:ilvl w:val="2"/>
          <w:numId w:val="24"/>
        </w:numPr>
        <w:jc w:val="both"/>
        <w:rPr>
          <w:rFonts w:ascii="Bahnschrift Light SemiCondensed" w:hAnsi="Bahnschrift Light SemiCondensed"/>
          <w:sz w:val="24"/>
          <w:szCs w:val="24"/>
        </w:rPr>
      </w:pPr>
      <w:r w:rsidRPr="00F20633">
        <w:rPr>
          <w:rFonts w:ascii="Bahnschrift Light SemiCondensed" w:hAnsi="Bahnschrift Light SemiCondensed"/>
          <w:sz w:val="24"/>
          <w:szCs w:val="24"/>
          <w:u w:val="single"/>
        </w:rPr>
        <w:t xml:space="preserve">Valsts pārvaldes pakalpojumu digitālā transformācija - </w:t>
      </w:r>
      <w:proofErr w:type="spellStart"/>
      <w:r w:rsidRPr="00F20633">
        <w:rPr>
          <w:rFonts w:ascii="Bahnschrift Light SemiCondensed" w:hAnsi="Bahnschrift Light SemiCondensed"/>
          <w:sz w:val="24"/>
          <w:szCs w:val="24"/>
          <w:u w:val="single"/>
        </w:rPr>
        <w:t>klientorientēta</w:t>
      </w:r>
      <w:proofErr w:type="spellEnd"/>
      <w:r w:rsidRPr="00F20633">
        <w:rPr>
          <w:rFonts w:ascii="Bahnschrift Light SemiCondensed" w:hAnsi="Bahnschrift Light SemiCondensed"/>
          <w:sz w:val="24"/>
          <w:szCs w:val="24"/>
          <w:u w:val="single"/>
        </w:rPr>
        <w:t xml:space="preserve"> procesu optimizācija</w:t>
      </w:r>
      <w:r w:rsidR="007860D2" w:rsidRPr="00F20633">
        <w:rPr>
          <w:rFonts w:ascii="Bahnschrift Light SemiCondensed" w:hAnsi="Bahnschrift Light SemiCondensed"/>
          <w:sz w:val="24"/>
          <w:szCs w:val="24"/>
        </w:rPr>
        <w:t xml:space="preserve"> - pakalpojumi pārveidoti, organizējot tos no personas skatu punkta, un to piedāvājums ir </w:t>
      </w:r>
      <w:proofErr w:type="spellStart"/>
      <w:r w:rsidR="007860D2" w:rsidRPr="00F20633">
        <w:rPr>
          <w:rFonts w:ascii="Bahnschrift Light SemiCondensed" w:hAnsi="Bahnschrift Light SemiCondensed"/>
          <w:sz w:val="24"/>
          <w:szCs w:val="24"/>
        </w:rPr>
        <w:t>proaktīvs</w:t>
      </w:r>
      <w:proofErr w:type="spellEnd"/>
      <w:r w:rsidR="007860D2" w:rsidRPr="00F20633">
        <w:rPr>
          <w:rFonts w:ascii="Bahnschrift Light SemiCondensed" w:hAnsi="Bahnschrift Light SemiCondensed"/>
          <w:sz w:val="24"/>
          <w:szCs w:val="24"/>
        </w:rPr>
        <w:t xml:space="preserve"> un personalizēts un vērsts uz vērtību personai. Valsts pārvaldes pakalpojumi ir atvērti, lai veidotu vienotu valsts un </w:t>
      </w:r>
      <w:proofErr w:type="spellStart"/>
      <w:r w:rsidR="007860D2" w:rsidRPr="00F20633">
        <w:rPr>
          <w:rFonts w:ascii="Bahnschrift Light SemiCondensed" w:hAnsi="Bahnschrift Light SemiCondensed"/>
          <w:sz w:val="24"/>
          <w:szCs w:val="24"/>
        </w:rPr>
        <w:t>komercsektora</w:t>
      </w:r>
      <w:proofErr w:type="spellEnd"/>
      <w:r w:rsidR="007860D2" w:rsidRPr="00F20633">
        <w:rPr>
          <w:rFonts w:ascii="Bahnschrift Light SemiCondensed" w:hAnsi="Bahnschrift Light SemiCondensed"/>
          <w:sz w:val="24"/>
          <w:szCs w:val="24"/>
        </w:rPr>
        <w:t xml:space="preserve"> pakalpojumu piedāvājuma kopumu personai</w:t>
      </w:r>
      <w:r w:rsidR="00F75E93">
        <w:rPr>
          <w:rFonts w:ascii="Bahnschrift Light SemiCondensed" w:hAnsi="Bahnschrift Light SemiCondensed"/>
          <w:sz w:val="24"/>
          <w:szCs w:val="24"/>
        </w:rPr>
        <w:t>;</w:t>
      </w:r>
    </w:p>
    <w:p w14:paraId="51257651" w14:textId="6151F853" w:rsidR="00C30841" w:rsidRPr="00F20633" w:rsidRDefault="00D57D22" w:rsidP="00C30841">
      <w:pPr>
        <w:pStyle w:val="ListParagraph"/>
        <w:numPr>
          <w:ilvl w:val="2"/>
          <w:numId w:val="24"/>
        </w:numPr>
        <w:jc w:val="both"/>
        <w:rPr>
          <w:rFonts w:ascii="Bahnschrift Light SemiCondensed" w:hAnsi="Bahnschrift Light SemiCondensed"/>
          <w:sz w:val="24"/>
          <w:szCs w:val="24"/>
        </w:rPr>
      </w:pPr>
      <w:r w:rsidRPr="00F20633">
        <w:rPr>
          <w:rFonts w:ascii="Bahnschrift Light SemiCondensed" w:hAnsi="Bahnschrift Light SemiCondensed"/>
          <w:sz w:val="24"/>
          <w:szCs w:val="24"/>
          <w:u w:val="single"/>
        </w:rPr>
        <w:t xml:space="preserve">Pilnībā </w:t>
      </w:r>
      <w:proofErr w:type="spellStart"/>
      <w:r w:rsidRPr="00F20633">
        <w:rPr>
          <w:rFonts w:ascii="Bahnschrift Light SemiCondensed" w:hAnsi="Bahnschrift Light SemiCondensed"/>
          <w:sz w:val="24"/>
          <w:szCs w:val="24"/>
          <w:u w:val="single"/>
        </w:rPr>
        <w:t>digitalizēta</w:t>
      </w:r>
      <w:proofErr w:type="spellEnd"/>
      <w:r w:rsidRPr="00F20633">
        <w:rPr>
          <w:rFonts w:ascii="Bahnschrift Light SemiCondensed" w:hAnsi="Bahnschrift Light SemiCondensed"/>
          <w:sz w:val="24"/>
          <w:szCs w:val="24"/>
          <w:u w:val="single"/>
        </w:rPr>
        <w:t xml:space="preserve"> un datu vadīta valsts pārvaldes pamatdarbība</w:t>
      </w:r>
      <w:r w:rsidR="007860D2" w:rsidRPr="00F20633">
        <w:rPr>
          <w:rFonts w:ascii="Bahnschrift Light SemiCondensed" w:hAnsi="Bahnschrift Light SemiCondensed"/>
          <w:sz w:val="24"/>
          <w:szCs w:val="24"/>
        </w:rPr>
        <w:t xml:space="preserve"> - </w:t>
      </w:r>
      <w:r w:rsidR="00C30841" w:rsidRPr="00F20633">
        <w:rPr>
          <w:rFonts w:ascii="Bahnschrift Light SemiCondensed" w:hAnsi="Bahnschrift Light SemiCondensed"/>
          <w:sz w:val="24"/>
          <w:szCs w:val="24"/>
        </w:rPr>
        <w:t>va</w:t>
      </w:r>
      <w:r w:rsidRPr="00F20633">
        <w:rPr>
          <w:rFonts w:ascii="Bahnschrift Light SemiCondensed" w:hAnsi="Bahnschrift Light SemiCondensed"/>
          <w:sz w:val="24"/>
          <w:szCs w:val="24"/>
        </w:rPr>
        <w:t xml:space="preserve">lsts pārvaldes sadarbība un pakalpojumu sniegšana balstās uz </w:t>
      </w:r>
      <w:proofErr w:type="spellStart"/>
      <w:r w:rsidRPr="00F20633">
        <w:rPr>
          <w:rFonts w:ascii="Bahnschrift Light SemiCondensed" w:hAnsi="Bahnschrift Light SemiCondensed"/>
          <w:sz w:val="24"/>
          <w:szCs w:val="24"/>
        </w:rPr>
        <w:t>mašīninterpretējamu</w:t>
      </w:r>
      <w:proofErr w:type="spellEnd"/>
      <w:r w:rsidRPr="00F20633">
        <w:rPr>
          <w:rFonts w:ascii="Bahnschrift Light SemiCondensed" w:hAnsi="Bahnschrift Light SemiCondensed"/>
          <w:sz w:val="24"/>
          <w:szCs w:val="24"/>
        </w:rPr>
        <w:t xml:space="preserve"> un automatizējamu datu un uzdevumu apriti, datos balstītu situācijas novērtējumu, lēmumu pieņemšanu, pakalpojumu pieteikumu apstrādi un sniegšanu, ievērojot informācijas </w:t>
      </w:r>
      <w:proofErr w:type="spellStart"/>
      <w:r w:rsidRPr="00F20633">
        <w:rPr>
          <w:rFonts w:ascii="Bahnschrift Light SemiCondensed" w:hAnsi="Bahnschrift Light SemiCondensed"/>
          <w:sz w:val="24"/>
          <w:szCs w:val="24"/>
        </w:rPr>
        <w:t>vienreizes</w:t>
      </w:r>
      <w:proofErr w:type="spellEnd"/>
      <w:r w:rsidRPr="00F20633">
        <w:rPr>
          <w:rFonts w:ascii="Bahnschrift Light SemiCondensed" w:hAnsi="Bahnschrift Light SemiCondensed"/>
          <w:sz w:val="24"/>
          <w:szCs w:val="24"/>
        </w:rPr>
        <w:t xml:space="preserve"> principu</w:t>
      </w:r>
      <w:r w:rsidR="00F75E93">
        <w:rPr>
          <w:rFonts w:ascii="Bahnschrift Light SemiCondensed" w:hAnsi="Bahnschrift Light SemiCondensed"/>
          <w:sz w:val="24"/>
          <w:szCs w:val="24"/>
        </w:rPr>
        <w:t>;</w:t>
      </w:r>
      <w:r w:rsidRPr="00F20633">
        <w:rPr>
          <w:rFonts w:ascii="Bahnschrift Light SemiCondensed" w:hAnsi="Bahnschrift Light SemiCondensed"/>
          <w:sz w:val="24"/>
          <w:szCs w:val="24"/>
        </w:rPr>
        <w:t xml:space="preserve"> </w:t>
      </w:r>
    </w:p>
    <w:p w14:paraId="10CA57AA" w14:textId="7CB43A99" w:rsidR="00A53C7E" w:rsidRPr="00F20633" w:rsidRDefault="003E4E32" w:rsidP="00C30841">
      <w:pPr>
        <w:pStyle w:val="ListParagraph"/>
        <w:numPr>
          <w:ilvl w:val="2"/>
          <w:numId w:val="24"/>
        </w:numPr>
        <w:jc w:val="both"/>
        <w:rPr>
          <w:rFonts w:ascii="Bahnschrift Light SemiCondensed" w:hAnsi="Bahnschrift Light SemiCondensed"/>
          <w:sz w:val="24"/>
          <w:szCs w:val="24"/>
        </w:rPr>
      </w:pPr>
      <w:r w:rsidRPr="00F20633">
        <w:rPr>
          <w:rFonts w:ascii="Bahnschrift Light SemiCondensed" w:hAnsi="Bahnschrift Light SemiCondensed"/>
          <w:sz w:val="24"/>
          <w:szCs w:val="24"/>
          <w:u w:val="single"/>
        </w:rPr>
        <w:lastRenderedPageBreak/>
        <w:t>Produktīva valsts pārvaldes darbinieku darba vide</w:t>
      </w:r>
      <w:r w:rsidR="00C30841" w:rsidRPr="00F20633">
        <w:rPr>
          <w:rFonts w:ascii="Bahnschrift Light SemiCondensed" w:hAnsi="Bahnschrift Light SemiCondensed"/>
          <w:sz w:val="24"/>
          <w:szCs w:val="24"/>
        </w:rPr>
        <w:t xml:space="preserve"> - virtuālā darba vide, kura sniedz visu iespējamo atbalstu, lai nodarbinātie savu uzmanību un laiku varētu veltīt sabiedrībai nepieciešamās vērtības radīšanai. Ieviest “Attālināts pēc noklusējuma principu” valsts pārvaldes darbā</w:t>
      </w:r>
      <w:r w:rsidR="00F75E93">
        <w:rPr>
          <w:rFonts w:ascii="Bahnschrift Light SemiCondensed" w:hAnsi="Bahnschrift Light SemiCondensed"/>
          <w:sz w:val="24"/>
          <w:szCs w:val="24"/>
        </w:rPr>
        <w:t>;</w:t>
      </w:r>
    </w:p>
    <w:p w14:paraId="4B12B38B" w14:textId="3FB4B6BD" w:rsidR="003E4E32" w:rsidRPr="00F20633" w:rsidRDefault="003E4E32" w:rsidP="00C30841">
      <w:pPr>
        <w:pStyle w:val="ListParagraph"/>
        <w:numPr>
          <w:ilvl w:val="2"/>
          <w:numId w:val="24"/>
        </w:numPr>
        <w:jc w:val="both"/>
        <w:rPr>
          <w:rFonts w:ascii="Bahnschrift Light SemiCondensed" w:hAnsi="Bahnschrift Light SemiCondensed"/>
          <w:sz w:val="24"/>
          <w:szCs w:val="24"/>
        </w:rPr>
      </w:pPr>
      <w:r w:rsidRPr="00F20633">
        <w:rPr>
          <w:rFonts w:ascii="Bahnschrift Light SemiCondensed" w:hAnsi="Bahnschrift Light SemiCondensed"/>
          <w:sz w:val="24"/>
          <w:szCs w:val="24"/>
          <w:u w:val="single"/>
        </w:rPr>
        <w:t>Inovācija valsts pārvaldē, dizaina domāšana, valsts pārvaldes pakalpojumu digitālās transformācijas kompetences</w:t>
      </w:r>
      <w:r w:rsidR="00C30841" w:rsidRPr="00F20633">
        <w:rPr>
          <w:rFonts w:ascii="Bahnschrift Light SemiCondensed" w:hAnsi="Bahnschrift Light SemiCondensed"/>
          <w:sz w:val="24"/>
          <w:szCs w:val="24"/>
        </w:rPr>
        <w:t xml:space="preserve"> – izveidota publiskās inovācijas ekosistēma un dizaina pieeja tiek pielietota kā pamata pieeja publiskā sektora darbā un modernizācijā</w:t>
      </w:r>
      <w:r w:rsidR="00FA4C21">
        <w:rPr>
          <w:rFonts w:ascii="Bahnschrift Light SemiCondensed" w:hAnsi="Bahnschrift Light SemiCondensed"/>
          <w:sz w:val="24"/>
          <w:szCs w:val="24"/>
        </w:rPr>
        <w:t>.</w:t>
      </w:r>
      <w:r w:rsidR="00FA4C21" w:rsidRPr="00FA4C21">
        <w:t xml:space="preserve"> </w:t>
      </w:r>
      <w:r w:rsidR="00FA4C21" w:rsidRPr="00FA4C21">
        <w:rPr>
          <w:rFonts w:ascii="Bahnschrift Light SemiCondensed" w:hAnsi="Bahnschrift Light SemiCondensed"/>
          <w:sz w:val="24"/>
          <w:szCs w:val="24"/>
        </w:rPr>
        <w:t>Dizaina domāšana kā publiskā sektora inovācijas pieeja nozīmē , ka tiek pārskatīti ne tikai valsts pārvaldes sniegto pakalpojumu funkcionalitāte, bet plašāk pārskatīti pakalpojumi un arī valsts pārvaldes iekšējie darbības procesi, kuru efektivitātei ir tieša ietekme uz digitālās transformācijas līmeni</w:t>
      </w:r>
      <w:r w:rsidR="00FA4C21">
        <w:rPr>
          <w:rFonts w:ascii="Bahnschrift Light SemiCondensed" w:hAnsi="Bahnschrift Light SemiCondensed"/>
          <w:sz w:val="24"/>
          <w:szCs w:val="24"/>
        </w:rPr>
        <w:t xml:space="preserve"> </w:t>
      </w:r>
      <w:r w:rsidR="00F75E93">
        <w:rPr>
          <w:rFonts w:ascii="Bahnschrift Light SemiCondensed" w:hAnsi="Bahnschrift Light SemiCondensed"/>
          <w:sz w:val="24"/>
          <w:szCs w:val="24"/>
        </w:rPr>
        <w:t>;</w:t>
      </w:r>
    </w:p>
    <w:p w14:paraId="6A4037BF" w14:textId="7DE3E454" w:rsidR="00A47409" w:rsidRPr="00C30841" w:rsidRDefault="003E4E32" w:rsidP="00E54711">
      <w:pPr>
        <w:pStyle w:val="ListParagraph"/>
        <w:numPr>
          <w:ilvl w:val="2"/>
          <w:numId w:val="24"/>
        </w:numPr>
        <w:jc w:val="both"/>
        <w:rPr>
          <w:rFonts w:ascii="Bahnschrift Light SemiCondensed" w:hAnsi="Bahnschrift Light SemiCondensed"/>
        </w:rPr>
      </w:pPr>
      <w:r w:rsidRPr="00F20633">
        <w:rPr>
          <w:rFonts w:ascii="Bahnschrift Light SemiCondensed" w:hAnsi="Bahnschrift Light SemiCondensed"/>
          <w:sz w:val="24"/>
          <w:szCs w:val="24"/>
          <w:u w:val="single"/>
        </w:rPr>
        <w:t>Pakalpojumu pārvaldība</w:t>
      </w:r>
      <w:r w:rsidR="00C30841" w:rsidRPr="00F20633">
        <w:rPr>
          <w:rFonts w:ascii="Bahnschrift Light SemiCondensed" w:hAnsi="Bahnschrift Light SemiCondensed"/>
          <w:sz w:val="24"/>
          <w:szCs w:val="24"/>
        </w:rPr>
        <w:t xml:space="preserve"> - valsts pārvaldes un </w:t>
      </w:r>
      <w:proofErr w:type="spellStart"/>
      <w:r w:rsidR="00C30841" w:rsidRPr="00F20633">
        <w:rPr>
          <w:rFonts w:ascii="Bahnschrift Light SemiCondensed" w:hAnsi="Bahnschrift Light SemiCondensed"/>
          <w:sz w:val="24"/>
          <w:szCs w:val="24"/>
        </w:rPr>
        <w:t>starpiestāžu</w:t>
      </w:r>
      <w:proofErr w:type="spellEnd"/>
      <w:r w:rsidR="00C30841" w:rsidRPr="00F20633">
        <w:rPr>
          <w:rFonts w:ascii="Bahnschrift Light SemiCondensed" w:hAnsi="Bahnschrift Light SemiCondensed"/>
          <w:sz w:val="24"/>
          <w:szCs w:val="24"/>
        </w:rPr>
        <w:t xml:space="preserve"> pakalpojumos pēc vienotas metodoloģijas vadīta un profesionāli īstenota pakalpojumu dzīves cikla plānošana, kas vērsta uz vērtību, ko saņem pakalpojuma saņēmējs. Valsts pārvalde spēj apkopot un analizēt pakalpojumu raksturojošos datus pakalpojuma saņēmēja lietotāja pieredzes uzlabošanai. </w:t>
      </w:r>
      <w:r w:rsidR="00A47409" w:rsidRPr="00C30841">
        <w:rPr>
          <w:rFonts w:ascii="Bahnschrift Light SemiCondensed" w:hAnsi="Bahnschrift Light SemiCondensed"/>
        </w:rPr>
        <w:br w:type="page"/>
      </w:r>
    </w:p>
    <w:p w14:paraId="09F2FE53" w14:textId="62DA6A2A" w:rsidR="001E6BA8" w:rsidRDefault="001E6BA8" w:rsidP="009B4E6C">
      <w:pPr>
        <w:pStyle w:val="Heading1"/>
        <w:numPr>
          <w:ilvl w:val="0"/>
          <w:numId w:val="27"/>
        </w:numPr>
        <w:ind w:left="567" w:hanging="567"/>
        <w:rPr>
          <w:rFonts w:ascii="Bahnschrift" w:hAnsi="Bahnschrift" w:cs="Times New Roman"/>
          <w:b/>
          <w:bCs/>
          <w:color w:val="385623" w:themeColor="accent6" w:themeShade="80"/>
        </w:rPr>
      </w:pPr>
      <w:bookmarkStart w:id="7" w:name="_Toc158393754"/>
      <w:r w:rsidRPr="37E36740">
        <w:rPr>
          <w:rFonts w:ascii="Bahnschrift" w:hAnsi="Bahnschrift" w:cs="Times New Roman"/>
          <w:b/>
          <w:bCs/>
          <w:color w:val="385623" w:themeColor="accent6" w:themeShade="80"/>
        </w:rPr>
        <w:lastRenderedPageBreak/>
        <w:t>IESAISTĪTĀS PUSES UN MĒRĶGRUPAS</w:t>
      </w:r>
      <w:bookmarkEnd w:id="7"/>
    </w:p>
    <w:p w14:paraId="7027B8B4" w14:textId="77777777" w:rsidR="00BE3060" w:rsidRPr="00BE3060" w:rsidRDefault="00BE3060" w:rsidP="00BE3060"/>
    <w:p w14:paraId="3EE5BD5D" w14:textId="6D6A40AB" w:rsidR="00BE3060" w:rsidRPr="00BE3060" w:rsidRDefault="008A40C6" w:rsidP="00BE3060">
      <w:pPr>
        <w:pStyle w:val="ListParagraph"/>
        <w:rPr>
          <w:rFonts w:ascii="Bahnschrift" w:hAnsi="Bahnschrift" w:cs="Times New Roman"/>
          <w:b/>
          <w:bCs/>
          <w:color w:val="385623" w:themeColor="accent6" w:themeShade="80"/>
          <w:sz w:val="24"/>
          <w:szCs w:val="24"/>
        </w:rPr>
      </w:pPr>
      <w:r>
        <w:rPr>
          <w:noProof/>
        </w:rPr>
        <mc:AlternateContent>
          <mc:Choice Requires="wps">
            <w:drawing>
              <wp:anchor distT="0" distB="0" distL="114300" distR="114300" simplePos="0" relativeHeight="251660297" behindDoc="0" locked="0" layoutInCell="1" allowOverlap="1" wp14:anchorId="203FE50C" wp14:editId="188C0BF4">
                <wp:simplePos x="0" y="0"/>
                <wp:positionH relativeFrom="column">
                  <wp:posOffset>4641215</wp:posOffset>
                </wp:positionH>
                <wp:positionV relativeFrom="paragraph">
                  <wp:posOffset>715010</wp:posOffset>
                </wp:positionV>
                <wp:extent cx="457200" cy="246380"/>
                <wp:effectExtent l="0" t="0" r="0" b="1270"/>
                <wp:wrapNone/>
                <wp:docPr id="114518866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6380"/>
                        </a:xfrm>
                        <a:prstGeom prst="rect">
                          <a:avLst/>
                        </a:prstGeom>
                        <a:noFill/>
                        <a:ln w="9525">
                          <a:noFill/>
                          <a:miter lim="800000"/>
                          <a:headEnd/>
                          <a:tailEnd/>
                        </a:ln>
                      </wps:spPr>
                      <wps:txbx>
                        <w:txbxContent>
                          <w:p w14:paraId="7CACA03C" w14:textId="631657C5" w:rsidR="008A40C6" w:rsidRPr="00013AF5" w:rsidRDefault="008A40C6" w:rsidP="008A40C6">
                            <w:pPr>
                              <w:rPr>
                                <w:color w:val="7030A0"/>
                              </w:rPr>
                            </w:pPr>
                            <w:r>
                              <w:rPr>
                                <w:color w:val="7030A0"/>
                              </w:rPr>
                              <w:t>KEM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FE50C" id="Tekstlodziņš 2" o:spid="_x0000_s1029" type="#_x0000_t202" style="position:absolute;left:0;text-align:left;margin-left:365.45pt;margin-top:56.3pt;width:36pt;height:19.4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" filled="f" stroked="f">
                <v:textbox>
                  <w:txbxContent>
                    <w:p w14:paraId="7CACA03C" w14:textId="631657C5" w:rsidR="008A40C6" w:rsidRPr="00013AF5" w:rsidRDefault="008A40C6" w:rsidP="008A40C6">
                      <w:pPr>
                        <w:rPr>
                          <w:color w:val="7030A0"/>
                        </w:rPr>
                      </w:pPr>
                      <w:r>
                        <w:rPr>
                          <w:color w:val="7030A0"/>
                        </w:rPr>
                        <w:t>KEM</w:t>
                      </w:r>
                    </w:p>
                  </w:txbxContent>
                </v:textbox>
              </v:shape>
            </w:pict>
          </mc:Fallback>
        </mc:AlternateContent>
      </w:r>
      <w:r>
        <w:rPr>
          <w:noProof/>
          <w:color w:val="2B579A"/>
          <w:shd w:val="clear" w:color="auto" w:fill="E6E6E6"/>
          <w:lang w:val="en-GB" w:eastAsia="en-GB"/>
        </w:rPr>
        <mc:AlternateContent>
          <mc:Choice Requires="wpg">
            <w:drawing>
              <wp:anchor distT="0" distB="0" distL="114300" distR="114300" simplePos="0" relativeHeight="251658245" behindDoc="0" locked="0" layoutInCell="1" allowOverlap="1" wp14:anchorId="71FF7299" wp14:editId="7DE45E4C">
                <wp:simplePos x="0" y="0"/>
                <wp:positionH relativeFrom="margin">
                  <wp:posOffset>-635</wp:posOffset>
                </wp:positionH>
                <wp:positionV relativeFrom="paragraph">
                  <wp:posOffset>334010</wp:posOffset>
                </wp:positionV>
                <wp:extent cx="5202555" cy="4530725"/>
                <wp:effectExtent l="0" t="38100" r="0" b="3175"/>
                <wp:wrapTopAndBottom/>
                <wp:docPr id="3" name="Grupa 3"/>
                <wp:cNvGraphicFramePr/>
                <a:graphic xmlns:a="http://schemas.openxmlformats.org/drawingml/2006/main">
                  <a:graphicData uri="http://schemas.microsoft.com/office/word/2010/wordprocessingGroup">
                    <wpg:wgp>
                      <wpg:cNvGrpSpPr/>
                      <wpg:grpSpPr>
                        <a:xfrm>
                          <a:off x="0" y="0"/>
                          <a:ext cx="5202555" cy="4530725"/>
                          <a:chOff x="0" y="-80211"/>
                          <a:chExt cx="5025792" cy="4488984"/>
                        </a:xfrm>
                      </wpg:grpSpPr>
                      <wps:wsp>
                        <wps:cNvPr id="53" name="Tekstlodziņš 2"/>
                        <wps:cNvSpPr txBox="1">
                          <a:spLocks noChangeArrowheads="1"/>
                        </wps:cNvSpPr>
                        <wps:spPr bwMode="auto">
                          <a:xfrm>
                            <a:off x="4298042" y="3911573"/>
                            <a:ext cx="600075" cy="266700"/>
                          </a:xfrm>
                          <a:prstGeom prst="rect">
                            <a:avLst/>
                          </a:prstGeom>
                          <a:solidFill>
                            <a:srgbClr val="FFFFFF"/>
                          </a:solidFill>
                          <a:ln w="9525">
                            <a:noFill/>
                            <a:miter lim="800000"/>
                            <a:headEnd/>
                            <a:tailEnd/>
                          </a:ln>
                        </wps:spPr>
                        <wps:txbx>
                          <w:txbxContent>
                            <w:p w14:paraId="6D4B0282" w14:textId="77777777" w:rsidR="0053465E" w:rsidRPr="00F82EE2" w:rsidRDefault="0053465E" w:rsidP="00DC4CF1">
                              <w:pPr>
                                <w:rPr>
                                  <w:sz w:val="18"/>
                                  <w:szCs w:val="18"/>
                                </w:rPr>
                              </w:pPr>
                              <w:r w:rsidRPr="00F82EE2">
                                <w:rPr>
                                  <w:sz w:val="18"/>
                                  <w:szCs w:val="18"/>
                                </w:rPr>
                                <w:t>augsta</w:t>
                              </w:r>
                            </w:p>
                          </w:txbxContent>
                        </wps:txbx>
                        <wps:bodyPr rot="0" vert="horz" wrap="square" lIns="91440" tIns="45720" rIns="91440" bIns="45720" anchor="t" anchorCtr="0">
                          <a:noAutofit/>
                        </wps:bodyPr>
                      </wps:wsp>
                      <wps:wsp>
                        <wps:cNvPr id="50" name="Tekstlodziņš 2"/>
                        <wps:cNvSpPr txBox="1">
                          <a:spLocks noChangeArrowheads="1"/>
                        </wps:cNvSpPr>
                        <wps:spPr bwMode="auto">
                          <a:xfrm>
                            <a:off x="403024" y="3952875"/>
                            <a:ext cx="504825" cy="247650"/>
                          </a:xfrm>
                          <a:prstGeom prst="rect">
                            <a:avLst/>
                          </a:prstGeom>
                          <a:solidFill>
                            <a:srgbClr val="FFFFFF"/>
                          </a:solidFill>
                          <a:ln w="9525">
                            <a:noFill/>
                            <a:miter lim="800000"/>
                            <a:headEnd/>
                            <a:tailEnd/>
                          </a:ln>
                        </wps:spPr>
                        <wps:txbx>
                          <w:txbxContent>
                            <w:p w14:paraId="7943360C" w14:textId="77777777" w:rsidR="0053465E" w:rsidRPr="00F82EE2" w:rsidRDefault="0053465E" w:rsidP="00DC4CF1">
                              <w:pPr>
                                <w:rPr>
                                  <w:sz w:val="18"/>
                                  <w:szCs w:val="18"/>
                                </w:rPr>
                              </w:pPr>
                              <w:r w:rsidRPr="00F82EE2">
                                <w:rPr>
                                  <w:sz w:val="18"/>
                                  <w:szCs w:val="18"/>
                                </w:rPr>
                                <w:t>zema</w:t>
                              </w:r>
                            </w:p>
                          </w:txbxContent>
                        </wps:txbx>
                        <wps:bodyPr rot="0" vert="horz" wrap="square" lIns="91440" tIns="45720" rIns="91440" bIns="45720" anchor="t" anchorCtr="0">
                          <a:noAutofit/>
                        </wps:bodyPr>
                      </wps:wsp>
                      <wps:wsp>
                        <wps:cNvPr id="51" name="Tekstlodziņš 2"/>
                        <wps:cNvSpPr txBox="1">
                          <a:spLocks noChangeArrowheads="1"/>
                        </wps:cNvSpPr>
                        <wps:spPr bwMode="auto">
                          <a:xfrm rot="16200000">
                            <a:off x="106645" y="3595667"/>
                            <a:ext cx="504825" cy="247650"/>
                          </a:xfrm>
                          <a:prstGeom prst="rect">
                            <a:avLst/>
                          </a:prstGeom>
                          <a:solidFill>
                            <a:srgbClr val="FFFFFF"/>
                          </a:solidFill>
                          <a:ln w="9525">
                            <a:noFill/>
                            <a:miter lim="800000"/>
                            <a:headEnd/>
                            <a:tailEnd/>
                          </a:ln>
                        </wps:spPr>
                        <wps:txbx>
                          <w:txbxContent>
                            <w:p w14:paraId="3FA7910F" w14:textId="77777777" w:rsidR="0053465E" w:rsidRDefault="0053465E" w:rsidP="00DC4CF1">
                              <w:r w:rsidRPr="00F82EE2">
                                <w:rPr>
                                  <w:sz w:val="18"/>
                                  <w:szCs w:val="18"/>
                                </w:rPr>
                                <w:t>zema</w:t>
                              </w:r>
                            </w:p>
                          </w:txbxContent>
                        </wps:txbx>
                        <wps:bodyPr rot="0" vert="horz" wrap="square" lIns="91440" tIns="45720" rIns="91440" bIns="45720" anchor="t" anchorCtr="0">
                          <a:noAutofit/>
                        </wps:bodyPr>
                      </wps:wsp>
                      <wps:wsp>
                        <wps:cNvPr id="52" name="Tekstlodziņš 2"/>
                        <wps:cNvSpPr txBox="1">
                          <a:spLocks noChangeArrowheads="1"/>
                        </wps:cNvSpPr>
                        <wps:spPr bwMode="auto">
                          <a:xfrm rot="16200000">
                            <a:off x="117700" y="53139"/>
                            <a:ext cx="600075" cy="333375"/>
                          </a:xfrm>
                          <a:prstGeom prst="rect">
                            <a:avLst/>
                          </a:prstGeom>
                          <a:solidFill>
                            <a:srgbClr val="FFFFFF"/>
                          </a:solidFill>
                          <a:ln w="9525">
                            <a:noFill/>
                            <a:miter lim="800000"/>
                            <a:headEnd/>
                            <a:tailEnd/>
                          </a:ln>
                        </wps:spPr>
                        <wps:txbx>
                          <w:txbxContent>
                            <w:p w14:paraId="0B8C0635" w14:textId="77777777" w:rsidR="0053465E" w:rsidRDefault="0053465E" w:rsidP="00DC4CF1">
                              <w:r w:rsidRPr="00F82EE2">
                                <w:rPr>
                                  <w:sz w:val="18"/>
                                  <w:szCs w:val="18"/>
                                </w:rPr>
                                <w:t>augsta</w:t>
                              </w:r>
                            </w:p>
                          </w:txbxContent>
                        </wps:txbx>
                        <wps:bodyPr rot="0" vert="horz" wrap="square" lIns="91440" tIns="45720" rIns="91440" bIns="45720" anchor="t" anchorCtr="0">
                          <a:noAutofit/>
                        </wps:bodyPr>
                      </wps:wsp>
                      <wpg:grpSp>
                        <wpg:cNvPr id="4" name="Grupa 4"/>
                        <wpg:cNvGrpSpPr/>
                        <wpg:grpSpPr>
                          <a:xfrm>
                            <a:off x="0" y="0"/>
                            <a:ext cx="5025792" cy="4408773"/>
                            <a:chOff x="0" y="0"/>
                            <a:chExt cx="5025792" cy="4408773"/>
                          </a:xfrm>
                        </wpg:grpSpPr>
                        <wpg:grpSp>
                          <wpg:cNvPr id="5" name="Grupa 5"/>
                          <wpg:cNvGrpSpPr/>
                          <wpg:grpSpPr>
                            <a:xfrm>
                              <a:off x="0" y="0"/>
                              <a:ext cx="4940300" cy="4408773"/>
                              <a:chOff x="509270" y="0"/>
                              <a:chExt cx="4940300" cy="4408773"/>
                            </a:xfrm>
                          </wpg:grpSpPr>
                          <wpg:grpSp>
                            <wpg:cNvPr id="7" name="Grupa 7"/>
                            <wpg:cNvGrpSpPr/>
                            <wpg:grpSpPr>
                              <a:xfrm>
                                <a:off x="944245" y="0"/>
                                <a:ext cx="4505325" cy="3981450"/>
                                <a:chOff x="0" y="0"/>
                                <a:chExt cx="4524375" cy="3981450"/>
                              </a:xfrm>
                            </wpg:grpSpPr>
                            <wps:wsp>
                              <wps:cNvPr id="8" name="Taisns savienotājs 8"/>
                              <wps:cNvCnPr/>
                              <wps:spPr>
                                <a:xfrm>
                                  <a:off x="19050" y="2009775"/>
                                  <a:ext cx="4505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9" name="Taisns savienotājs 9"/>
                              <wps:cNvCnPr/>
                              <wps:spPr>
                                <a:xfrm>
                                  <a:off x="2114550" y="85725"/>
                                  <a:ext cx="0" cy="38862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0" name="Taisns bultveida savienotājs 10"/>
                              <wps:cNvCnPr/>
                              <wps:spPr>
                                <a:xfrm flipV="1">
                                  <a:off x="0" y="3952875"/>
                                  <a:ext cx="4400550" cy="190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1" name="Taisns bultveida savienotājs 11"/>
                              <wps:cNvCnPr/>
                              <wps:spPr>
                                <a:xfrm flipV="1">
                                  <a:off x="19050" y="0"/>
                                  <a:ext cx="9525" cy="3981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s:wsp>
                            <wps:cNvPr id="12" name="Tekstlodziņš 2"/>
                            <wps:cNvSpPr txBox="1">
                              <a:spLocks noChangeArrowheads="1"/>
                            </wps:cNvSpPr>
                            <wps:spPr bwMode="auto">
                              <a:xfrm>
                                <a:off x="2070815" y="4022693"/>
                                <a:ext cx="2104390" cy="386080"/>
                              </a:xfrm>
                              <a:prstGeom prst="rect">
                                <a:avLst/>
                              </a:prstGeom>
                              <a:solidFill>
                                <a:srgbClr val="FFFFFF"/>
                              </a:solidFill>
                              <a:ln w="9525">
                                <a:noFill/>
                                <a:miter lim="800000"/>
                                <a:headEnd/>
                                <a:tailEnd/>
                              </a:ln>
                            </wps:spPr>
                            <wps:txbx>
                              <w:txbxContent>
                                <w:p w14:paraId="10EFF81F" w14:textId="77777777" w:rsidR="0053465E" w:rsidRPr="003F2D25" w:rsidRDefault="0053465E" w:rsidP="00DC4CF1">
                                  <w:pPr>
                                    <w:jc w:val="center"/>
                                    <w:rPr>
                                      <w:i/>
                                      <w:iCs/>
                                    </w:rPr>
                                  </w:pPr>
                                  <w:r w:rsidRPr="003F2D25">
                                    <w:rPr>
                                      <w:i/>
                                      <w:iCs/>
                                    </w:rPr>
                                    <w:t>Ieinteresētība</w:t>
                                  </w:r>
                                </w:p>
                              </w:txbxContent>
                            </wps:txbx>
                            <wps:bodyPr rot="0" vert="horz" wrap="square" lIns="91440" tIns="45720" rIns="91440" bIns="45720" anchor="t" anchorCtr="0">
                              <a:noAutofit/>
                            </wps:bodyPr>
                          </wps:wsp>
                          <wps:wsp>
                            <wps:cNvPr id="13" name="Tekstlodziņš 2"/>
                            <wps:cNvSpPr txBox="1">
                              <a:spLocks noChangeArrowheads="1"/>
                            </wps:cNvSpPr>
                            <wps:spPr bwMode="auto">
                              <a:xfrm rot="16200000">
                                <a:off x="-478155" y="1797050"/>
                                <a:ext cx="2361564" cy="386714"/>
                              </a:xfrm>
                              <a:prstGeom prst="rect">
                                <a:avLst/>
                              </a:prstGeom>
                              <a:solidFill>
                                <a:srgbClr val="FFFFFF"/>
                              </a:solidFill>
                              <a:ln w="9525">
                                <a:noFill/>
                                <a:miter lim="800000"/>
                                <a:headEnd/>
                                <a:tailEnd/>
                              </a:ln>
                            </wps:spPr>
                            <wps:txbx>
                              <w:txbxContent>
                                <w:p w14:paraId="051B70E7" w14:textId="77777777" w:rsidR="0053465E" w:rsidRPr="003F2D25" w:rsidRDefault="0053465E" w:rsidP="00DC4CF1">
                                  <w:pPr>
                                    <w:jc w:val="center"/>
                                    <w:rPr>
                                      <w:i/>
                                      <w:iCs/>
                                    </w:rPr>
                                  </w:pPr>
                                  <w:r w:rsidRPr="003F2D25">
                                    <w:rPr>
                                      <w:i/>
                                      <w:iCs/>
                                    </w:rPr>
                                    <w:t>Ietekme</w:t>
                                  </w:r>
                                </w:p>
                              </w:txbxContent>
                            </wps:txbx>
                            <wps:bodyPr rot="0" vert="horz" wrap="square" lIns="91440" tIns="45720" rIns="91440" bIns="45720" anchor="t" anchorCtr="0">
                              <a:noAutofit/>
                            </wps:bodyPr>
                          </wps:wsp>
                        </wpg:grpSp>
                        <wps:wsp>
                          <wps:cNvPr id="16" name="Tekstlodziņš 2"/>
                          <wps:cNvSpPr txBox="1">
                            <a:spLocks noChangeArrowheads="1"/>
                          </wps:cNvSpPr>
                          <wps:spPr bwMode="auto">
                            <a:xfrm>
                              <a:off x="4302125" y="156977"/>
                              <a:ext cx="638175" cy="238125"/>
                            </a:xfrm>
                            <a:prstGeom prst="rect">
                              <a:avLst/>
                            </a:prstGeom>
                            <a:noFill/>
                            <a:ln w="9525">
                              <a:noFill/>
                              <a:miter lim="800000"/>
                              <a:headEnd/>
                              <a:tailEnd/>
                            </a:ln>
                          </wps:spPr>
                          <wps:txbx>
                            <w:txbxContent>
                              <w:p w14:paraId="52FDEED9" w14:textId="77777777" w:rsidR="0053465E" w:rsidRPr="00013AF5" w:rsidRDefault="0053465E" w:rsidP="00DC4CF1">
                                <w:pPr>
                                  <w:rPr>
                                    <w:color w:val="7030A0"/>
                                  </w:rPr>
                                </w:pPr>
                                <w:r w:rsidRPr="00013AF5">
                                  <w:rPr>
                                    <w:color w:val="7030A0"/>
                                  </w:rPr>
                                  <w:t>VARAM</w:t>
                                </w:r>
                              </w:p>
                            </w:txbxContent>
                          </wps:txbx>
                          <wps:bodyPr rot="0" vert="horz" wrap="square" lIns="91440" tIns="45720" rIns="91440" bIns="45720" anchor="t" anchorCtr="0">
                            <a:noAutofit/>
                          </wps:bodyPr>
                        </wps:wsp>
                        <wps:wsp>
                          <wps:cNvPr id="19" name="Tekstlodziņš 2"/>
                          <wps:cNvSpPr txBox="1">
                            <a:spLocks noChangeArrowheads="1"/>
                          </wps:cNvSpPr>
                          <wps:spPr bwMode="auto">
                            <a:xfrm>
                              <a:off x="3637994" y="1436972"/>
                              <a:ext cx="638175" cy="276225"/>
                            </a:xfrm>
                            <a:prstGeom prst="rect">
                              <a:avLst/>
                            </a:prstGeom>
                            <a:noFill/>
                            <a:ln w="9525">
                              <a:noFill/>
                              <a:miter lim="800000"/>
                              <a:headEnd/>
                              <a:tailEnd/>
                            </a:ln>
                          </wps:spPr>
                          <wps:txbx>
                            <w:txbxContent>
                              <w:p w14:paraId="6D6EBC57" w14:textId="77777777" w:rsidR="0053465E" w:rsidRPr="00013AF5" w:rsidRDefault="0053465E" w:rsidP="00DC4CF1">
                                <w:pPr>
                                  <w:rPr>
                                    <w:color w:val="ED7D31" w:themeColor="accent2"/>
                                  </w:rPr>
                                </w:pPr>
                                <w:r w:rsidRPr="00013AF5">
                                  <w:rPr>
                                    <w:color w:val="ED7D31" w:themeColor="accent2"/>
                                  </w:rPr>
                                  <w:t>mediji</w:t>
                                </w:r>
                              </w:p>
                            </w:txbxContent>
                          </wps:txbx>
                          <wps:bodyPr rot="0" vert="horz" wrap="square" lIns="91440" tIns="45720" rIns="91440" bIns="45720" anchor="t" anchorCtr="0">
                            <a:noAutofit/>
                          </wps:bodyPr>
                        </wps:wsp>
                        <wps:wsp>
                          <wps:cNvPr id="22" name="Tekstlodziņš 2"/>
                          <wps:cNvSpPr txBox="1">
                            <a:spLocks noChangeArrowheads="1"/>
                          </wps:cNvSpPr>
                          <wps:spPr bwMode="auto">
                            <a:xfrm>
                              <a:off x="3122717" y="1261228"/>
                              <a:ext cx="1480553" cy="276225"/>
                            </a:xfrm>
                            <a:prstGeom prst="rect">
                              <a:avLst/>
                            </a:prstGeom>
                            <a:noFill/>
                            <a:ln w="9525">
                              <a:noFill/>
                              <a:miter lim="800000"/>
                              <a:headEnd/>
                              <a:tailEnd/>
                            </a:ln>
                          </wps:spPr>
                          <wps:txbx>
                            <w:txbxContent>
                              <w:p w14:paraId="3F30D4EA" w14:textId="1B22C4E3" w:rsidR="0053465E" w:rsidRPr="00013AF5" w:rsidRDefault="0053465E" w:rsidP="00DC4CF1">
                                <w:pPr>
                                  <w:rPr>
                                    <w:color w:val="C00000"/>
                                  </w:rPr>
                                </w:pPr>
                                <w:r w:rsidRPr="00013AF5">
                                  <w:rPr>
                                    <w:color w:val="C00000"/>
                                  </w:rPr>
                                  <w:t>KLIENTI (operatori)</w:t>
                                </w:r>
                              </w:p>
                              <w:p w14:paraId="1FE7F16A" w14:textId="77777777" w:rsidR="0053465E" w:rsidRPr="00013AF5" w:rsidRDefault="0053465E" w:rsidP="00DC4CF1">
                                <w:pPr>
                                  <w:rPr>
                                    <w:color w:val="C00000"/>
                                  </w:rPr>
                                </w:pPr>
                              </w:p>
                            </w:txbxContent>
                          </wps:txbx>
                          <wps:bodyPr rot="0" vert="horz" wrap="square" lIns="91440" tIns="45720" rIns="91440" bIns="45720" anchor="t" anchorCtr="0">
                            <a:noAutofit/>
                          </wps:bodyPr>
                        </wps:wsp>
                        <wps:wsp>
                          <wps:cNvPr id="25" name="Tekstlodziņš 2"/>
                          <wps:cNvSpPr txBox="1">
                            <a:spLocks noChangeArrowheads="1"/>
                          </wps:cNvSpPr>
                          <wps:spPr bwMode="auto">
                            <a:xfrm>
                              <a:off x="3556485" y="2533474"/>
                              <a:ext cx="895350" cy="257175"/>
                            </a:xfrm>
                            <a:prstGeom prst="rect">
                              <a:avLst/>
                            </a:prstGeom>
                            <a:noFill/>
                            <a:ln w="9525">
                              <a:noFill/>
                              <a:miter lim="800000"/>
                              <a:headEnd/>
                              <a:tailEnd/>
                            </a:ln>
                          </wps:spPr>
                          <wps:txbx>
                            <w:txbxContent>
                              <w:p w14:paraId="6F81DD1D" w14:textId="77777777" w:rsidR="0053465E" w:rsidRPr="00AF0543" w:rsidRDefault="0053465E" w:rsidP="00DC4CF1">
                                <w:pPr>
                                  <w:rPr>
                                    <w:color w:val="FF0066"/>
                                  </w:rPr>
                                </w:pPr>
                                <w:r w:rsidRPr="00AF0543">
                                  <w:rPr>
                                    <w:color w:val="FF0066"/>
                                  </w:rPr>
                                  <w:t>pašvaldības</w:t>
                                </w:r>
                              </w:p>
                            </w:txbxContent>
                          </wps:txbx>
                          <wps:bodyPr rot="0" vert="horz" wrap="square" lIns="91440" tIns="45720" rIns="91440" bIns="45720" anchor="t" anchorCtr="0">
                            <a:noAutofit/>
                          </wps:bodyPr>
                        </wps:wsp>
                        <wps:wsp>
                          <wps:cNvPr id="28" name="Tekstlodziņš 2"/>
                          <wps:cNvSpPr txBox="1">
                            <a:spLocks noChangeArrowheads="1"/>
                          </wps:cNvSpPr>
                          <wps:spPr bwMode="auto">
                            <a:xfrm>
                              <a:off x="3958992" y="455133"/>
                              <a:ext cx="1066800" cy="238125"/>
                            </a:xfrm>
                            <a:prstGeom prst="rect">
                              <a:avLst/>
                            </a:prstGeom>
                            <a:noFill/>
                            <a:ln w="9525">
                              <a:noFill/>
                              <a:miter lim="800000"/>
                              <a:headEnd/>
                              <a:tailEnd/>
                            </a:ln>
                          </wps:spPr>
                          <wps:txbx>
                            <w:txbxContent>
                              <w:p w14:paraId="4F13B5F8" w14:textId="77777777" w:rsidR="0053465E" w:rsidRDefault="0053465E" w:rsidP="00DC4CF1">
                                <w:r>
                                  <w:t>VVD darbinieki</w:t>
                                </w:r>
                              </w:p>
                            </w:txbxContent>
                          </wps:txbx>
                          <wps:bodyPr rot="0" vert="horz" wrap="square" lIns="91440" tIns="45720" rIns="91440" bIns="45720" anchor="t" anchorCtr="0">
                            <a:noAutofit/>
                          </wps:bodyPr>
                        </wps:wsp>
                        <wps:wsp>
                          <wps:cNvPr id="31" name="Tekstlodziņš 2"/>
                          <wps:cNvSpPr txBox="1">
                            <a:spLocks noChangeArrowheads="1"/>
                          </wps:cNvSpPr>
                          <wps:spPr bwMode="auto">
                            <a:xfrm>
                              <a:off x="3983210" y="2032544"/>
                              <a:ext cx="895350" cy="257175"/>
                            </a:xfrm>
                            <a:prstGeom prst="rect">
                              <a:avLst/>
                            </a:prstGeom>
                            <a:noFill/>
                            <a:ln w="9525">
                              <a:noFill/>
                              <a:miter lim="800000"/>
                              <a:headEnd/>
                              <a:tailEnd/>
                            </a:ln>
                          </wps:spPr>
                          <wps:txbx>
                            <w:txbxContent>
                              <w:p w14:paraId="153B89C5" w14:textId="77777777" w:rsidR="0053465E" w:rsidRPr="00013AF5" w:rsidRDefault="0053465E" w:rsidP="00DC4CF1">
                                <w:pPr>
                                  <w:rPr>
                                    <w:color w:val="ED7D31" w:themeColor="accent2"/>
                                  </w:rPr>
                                </w:pPr>
                                <w:r w:rsidRPr="00013AF5">
                                  <w:rPr>
                                    <w:color w:val="ED7D31" w:themeColor="accent2"/>
                                  </w:rPr>
                                  <w:t>iedzīvotāji</w:t>
                                </w:r>
                              </w:p>
                            </w:txbxContent>
                          </wps:txbx>
                          <wps:bodyPr rot="0" vert="horz" wrap="square" lIns="91440" tIns="45720" rIns="91440" bIns="45720" anchor="t" anchorCtr="0">
                            <a:noAutofit/>
                          </wps:bodyPr>
                        </wps:wsp>
                        <wps:wsp>
                          <wps:cNvPr id="34" name="Tekstlodziņš 2"/>
                          <wps:cNvSpPr txBox="1">
                            <a:spLocks noChangeArrowheads="1"/>
                          </wps:cNvSpPr>
                          <wps:spPr bwMode="auto">
                            <a:xfrm>
                              <a:off x="627433" y="1685924"/>
                              <a:ext cx="895350" cy="257175"/>
                            </a:xfrm>
                            <a:prstGeom prst="rect">
                              <a:avLst/>
                            </a:prstGeom>
                            <a:noFill/>
                            <a:ln w="9525">
                              <a:noFill/>
                              <a:miter lim="800000"/>
                              <a:headEnd/>
                              <a:tailEnd/>
                            </a:ln>
                          </wps:spPr>
                          <wps:txbx>
                            <w:txbxContent>
                              <w:p w14:paraId="14B61E0F" w14:textId="77777777" w:rsidR="0053465E" w:rsidRPr="00013AF5" w:rsidRDefault="0053465E" w:rsidP="00DC4CF1">
                                <w:pPr>
                                  <w:rPr>
                                    <w:color w:val="7030A0"/>
                                  </w:rPr>
                                </w:pPr>
                                <w:r w:rsidRPr="00013AF5">
                                  <w:rPr>
                                    <w:color w:val="7030A0"/>
                                  </w:rPr>
                                  <w:t>politiķi</w:t>
                                </w:r>
                              </w:p>
                            </w:txbxContent>
                          </wps:txbx>
                          <wps:bodyPr rot="0" vert="horz" wrap="square" lIns="91440" tIns="45720" rIns="91440" bIns="45720" anchor="t" anchorCtr="0">
                            <a:noAutofit/>
                          </wps:bodyPr>
                        </wps:wsp>
                        <wps:wsp>
                          <wps:cNvPr id="40" name="Tekstlodziņš 2"/>
                          <wps:cNvSpPr txBox="1">
                            <a:spLocks noChangeArrowheads="1"/>
                          </wps:cNvSpPr>
                          <wps:spPr bwMode="auto">
                            <a:xfrm>
                              <a:off x="2627557" y="1648175"/>
                              <a:ext cx="895350" cy="257175"/>
                            </a:xfrm>
                            <a:prstGeom prst="rect">
                              <a:avLst/>
                            </a:prstGeom>
                            <a:noFill/>
                            <a:ln w="9525">
                              <a:noFill/>
                              <a:miter lim="800000"/>
                              <a:headEnd/>
                              <a:tailEnd/>
                            </a:ln>
                          </wps:spPr>
                          <wps:txbx>
                            <w:txbxContent>
                              <w:p w14:paraId="5BBE7078" w14:textId="77777777" w:rsidR="0053465E" w:rsidRPr="00013AF5" w:rsidRDefault="0053465E" w:rsidP="00DC4CF1">
                                <w:pPr>
                                  <w:rPr>
                                    <w:color w:val="7030A0"/>
                                  </w:rPr>
                                </w:pPr>
                                <w:r w:rsidRPr="00013AF5">
                                  <w:rPr>
                                    <w:color w:val="7030A0"/>
                                  </w:rPr>
                                  <w:t>VPVB</w:t>
                                </w:r>
                              </w:p>
                            </w:txbxContent>
                          </wps:txbx>
                          <wps:bodyPr rot="0" vert="horz" wrap="square" lIns="91440" tIns="45720" rIns="91440" bIns="45720" anchor="t" anchorCtr="0">
                            <a:noAutofit/>
                          </wps:bodyPr>
                        </wps:wsp>
                        <wps:wsp>
                          <wps:cNvPr id="43" name="Tekstlodziņš 2"/>
                          <wps:cNvSpPr txBox="1">
                            <a:spLocks noChangeArrowheads="1"/>
                          </wps:cNvSpPr>
                          <wps:spPr bwMode="auto">
                            <a:xfrm>
                              <a:off x="1874907" y="3090447"/>
                              <a:ext cx="438150" cy="257175"/>
                            </a:xfrm>
                            <a:prstGeom prst="rect">
                              <a:avLst/>
                            </a:prstGeom>
                            <a:noFill/>
                            <a:ln w="9525">
                              <a:noFill/>
                              <a:miter lim="800000"/>
                              <a:headEnd/>
                              <a:tailEnd/>
                            </a:ln>
                          </wps:spPr>
                          <wps:txbx>
                            <w:txbxContent>
                              <w:p w14:paraId="3A5B628A" w14:textId="77777777" w:rsidR="0053465E" w:rsidRPr="00AF0543" w:rsidRDefault="0053465E" w:rsidP="00DC4CF1">
                                <w:pPr>
                                  <w:rPr>
                                    <w:color w:val="385623" w:themeColor="accent6" w:themeShade="80"/>
                                  </w:rPr>
                                </w:pPr>
                                <w:r w:rsidRPr="00AF0543">
                                  <w:rPr>
                                    <w:color w:val="385623" w:themeColor="accent6" w:themeShade="80"/>
                                  </w:rPr>
                                  <w:t>VID</w:t>
                                </w:r>
                              </w:p>
                            </w:txbxContent>
                          </wps:txbx>
                          <wps:bodyPr rot="0" vert="horz" wrap="square" lIns="91440" tIns="45720" rIns="91440" bIns="45720" anchor="t" anchorCtr="0">
                            <a:noAutofit/>
                          </wps:bodyPr>
                        </wps:wsp>
                        <wps:wsp>
                          <wps:cNvPr id="46" name="Tekstlodziņš 2"/>
                          <wps:cNvSpPr txBox="1">
                            <a:spLocks noChangeArrowheads="1"/>
                          </wps:cNvSpPr>
                          <wps:spPr bwMode="auto">
                            <a:xfrm>
                              <a:off x="2046098" y="2895037"/>
                              <a:ext cx="566307" cy="257175"/>
                            </a:xfrm>
                            <a:prstGeom prst="rect">
                              <a:avLst/>
                            </a:prstGeom>
                            <a:noFill/>
                            <a:ln w="9525">
                              <a:noFill/>
                              <a:miter lim="800000"/>
                              <a:headEnd/>
                              <a:tailEnd/>
                            </a:ln>
                          </wps:spPr>
                          <wps:txbx>
                            <w:txbxContent>
                              <w:p w14:paraId="5736829F" w14:textId="334D7EFC" w:rsidR="0053465E" w:rsidRPr="00AF0543" w:rsidRDefault="0053465E" w:rsidP="00DC4CF1">
                                <w:pPr>
                                  <w:rPr>
                                    <w:color w:val="385623" w:themeColor="accent6" w:themeShade="80"/>
                                  </w:rPr>
                                </w:pPr>
                                <w:r w:rsidRPr="00AF0543">
                                  <w:rPr>
                                    <w:color w:val="385623" w:themeColor="accent6" w:themeShade="80"/>
                                  </w:rPr>
                                  <w:t>VUGD</w:t>
                                </w:r>
                              </w:p>
                            </w:txbxContent>
                          </wps:txbx>
                          <wps:bodyPr rot="0" vert="horz" wrap="square" lIns="91440" tIns="45720" rIns="91440" bIns="45720" anchor="t" anchorCtr="0">
                            <a:noAutofit/>
                          </wps:bodyPr>
                        </wps:wsp>
                        <wps:wsp>
                          <wps:cNvPr id="49" name="Tekstlodziņš 2"/>
                          <wps:cNvSpPr txBox="1">
                            <a:spLocks noChangeArrowheads="1"/>
                          </wps:cNvSpPr>
                          <wps:spPr bwMode="auto">
                            <a:xfrm>
                              <a:off x="521412" y="137927"/>
                              <a:ext cx="692803" cy="257175"/>
                            </a:xfrm>
                            <a:prstGeom prst="rect">
                              <a:avLst/>
                            </a:prstGeom>
                            <a:noFill/>
                            <a:ln w="9525">
                              <a:noFill/>
                              <a:miter lim="800000"/>
                              <a:headEnd/>
                              <a:tailEnd/>
                            </a:ln>
                          </wps:spPr>
                          <wps:txbx>
                            <w:txbxContent>
                              <w:p w14:paraId="1E46F7FE" w14:textId="274FAEAD" w:rsidR="0053465E" w:rsidRPr="00013AF5" w:rsidRDefault="0053465E" w:rsidP="00DC4CF1">
                                <w:pPr>
                                  <w:rPr>
                                    <w:color w:val="7030A0"/>
                                  </w:rPr>
                                </w:pPr>
                                <w:r w:rsidRPr="00013AF5">
                                  <w:rPr>
                                    <w:color w:val="7030A0"/>
                                  </w:rPr>
                                  <w:t xml:space="preserve">Valdība </w:t>
                                </w:r>
                              </w:p>
                            </w:txbxContent>
                          </wps:txbx>
                          <wps:bodyPr rot="0" vert="horz" wrap="square" lIns="91440" tIns="45720" rIns="91440" bIns="45720" anchor="t" anchorCtr="0">
                            <a:noAutofit/>
                          </wps:bodyPr>
                        </wps:wsp>
                        <wps:wsp>
                          <wps:cNvPr id="56" name="Tekstlodziņš 2"/>
                          <wps:cNvSpPr txBox="1">
                            <a:spLocks noChangeArrowheads="1"/>
                          </wps:cNvSpPr>
                          <wps:spPr bwMode="auto">
                            <a:xfrm>
                              <a:off x="845049" y="465551"/>
                              <a:ext cx="662951" cy="257175"/>
                            </a:xfrm>
                            <a:prstGeom prst="rect">
                              <a:avLst/>
                            </a:prstGeom>
                            <a:noFill/>
                            <a:ln w="9525">
                              <a:noFill/>
                              <a:miter lim="800000"/>
                              <a:headEnd/>
                              <a:tailEnd/>
                            </a:ln>
                          </wps:spPr>
                          <wps:txbx>
                            <w:txbxContent>
                              <w:p w14:paraId="7B0DDE13" w14:textId="506AABDA" w:rsidR="0053465E" w:rsidRPr="00013AF5" w:rsidRDefault="0053465E" w:rsidP="00DC4CF1">
                                <w:pPr>
                                  <w:rPr>
                                    <w:color w:val="7030A0"/>
                                  </w:rPr>
                                </w:pPr>
                                <w:r w:rsidRPr="00013AF5">
                                  <w:rPr>
                                    <w:color w:val="7030A0"/>
                                  </w:rPr>
                                  <w:t>Saeima</w:t>
                                </w:r>
                              </w:p>
                            </w:txbxContent>
                          </wps:txbx>
                          <wps:bodyPr rot="0" vert="horz" wrap="square" lIns="91440" tIns="45720" rIns="91440" bIns="45720" anchor="t" anchorCtr="0">
                            <a:noAutofit/>
                          </wps:bodyPr>
                        </wps:wsp>
                        <wps:wsp>
                          <wps:cNvPr id="58" name="Tekstlodziņš 2"/>
                          <wps:cNvSpPr txBox="1">
                            <a:spLocks noChangeArrowheads="1"/>
                          </wps:cNvSpPr>
                          <wps:spPr bwMode="auto">
                            <a:xfrm>
                              <a:off x="482883" y="3406661"/>
                              <a:ext cx="481330" cy="257175"/>
                            </a:xfrm>
                            <a:prstGeom prst="rect">
                              <a:avLst/>
                            </a:prstGeom>
                            <a:noFill/>
                            <a:ln w="9525">
                              <a:noFill/>
                              <a:miter lim="800000"/>
                              <a:headEnd/>
                              <a:tailEnd/>
                            </a:ln>
                          </wps:spPr>
                          <wps:txbx>
                            <w:txbxContent>
                              <w:p w14:paraId="09CB505B" w14:textId="5F305D10" w:rsidR="0053465E" w:rsidRPr="00AF0543" w:rsidRDefault="0053465E" w:rsidP="00DC4CF1">
                                <w:pPr>
                                  <w:rPr>
                                    <w:color w:val="385623" w:themeColor="accent6" w:themeShade="80"/>
                                  </w:rPr>
                                </w:pPr>
                                <w:r w:rsidRPr="00AF0543">
                                  <w:rPr>
                                    <w:color w:val="385623" w:themeColor="accent6" w:themeShade="80"/>
                                  </w:rPr>
                                  <w:t>VDI</w:t>
                                </w:r>
                              </w:p>
                            </w:txbxContent>
                          </wps:txbx>
                          <wps:bodyPr rot="0" vert="horz" wrap="square" lIns="91440" tIns="45720" rIns="91440" bIns="45720" anchor="t" anchorCtr="0">
                            <a:noAutofit/>
                          </wps:bodyPr>
                        </wps:wsp>
                        <wps:wsp>
                          <wps:cNvPr id="59" name="Tekstlodziņš 2"/>
                          <wps:cNvSpPr txBox="1">
                            <a:spLocks noChangeArrowheads="1"/>
                          </wps:cNvSpPr>
                          <wps:spPr bwMode="auto">
                            <a:xfrm>
                              <a:off x="2105986" y="2159081"/>
                              <a:ext cx="438150" cy="257175"/>
                            </a:xfrm>
                            <a:prstGeom prst="rect">
                              <a:avLst/>
                            </a:prstGeom>
                            <a:noFill/>
                            <a:ln w="9525">
                              <a:noFill/>
                              <a:miter lim="800000"/>
                              <a:headEnd/>
                              <a:tailEnd/>
                            </a:ln>
                          </wps:spPr>
                          <wps:txbx>
                            <w:txbxContent>
                              <w:p w14:paraId="7C9AE4FD" w14:textId="58A52FB5" w:rsidR="0053465E" w:rsidRPr="00AF0543" w:rsidRDefault="0053465E" w:rsidP="00DC4CF1">
                                <w:pPr>
                                  <w:rPr>
                                    <w:color w:val="C45911" w:themeColor="accent2" w:themeShade="BF"/>
                                  </w:rPr>
                                </w:pPr>
                                <w:r w:rsidRPr="00AF0543">
                                  <w:rPr>
                                    <w:color w:val="C45911" w:themeColor="accent2" w:themeShade="BF"/>
                                  </w:rPr>
                                  <w:t>VDD</w:t>
                                </w:r>
                              </w:p>
                              <w:p w14:paraId="542406AC" w14:textId="77777777" w:rsidR="0053465E" w:rsidRPr="00AF0543" w:rsidRDefault="0053465E" w:rsidP="00DC4CF1">
                                <w:pPr>
                                  <w:rPr>
                                    <w:color w:val="C45911" w:themeColor="accent2" w:themeShade="BF"/>
                                  </w:rPr>
                                </w:pPr>
                              </w:p>
                            </w:txbxContent>
                          </wps:txbx>
                          <wps:bodyPr rot="0" vert="horz" wrap="square" lIns="91440" tIns="45720" rIns="91440" bIns="45720" anchor="t" anchorCtr="0">
                            <a:noAutofit/>
                          </wps:bodyPr>
                        </wps:wsp>
                        <wps:wsp>
                          <wps:cNvPr id="60" name="Tekstlodziņš 2"/>
                          <wps:cNvSpPr txBox="1">
                            <a:spLocks noChangeArrowheads="1"/>
                          </wps:cNvSpPr>
                          <wps:spPr bwMode="auto">
                            <a:xfrm>
                              <a:off x="434974" y="3654399"/>
                              <a:ext cx="595269" cy="257175"/>
                            </a:xfrm>
                            <a:prstGeom prst="rect">
                              <a:avLst/>
                            </a:prstGeom>
                            <a:noFill/>
                            <a:ln w="9525">
                              <a:noFill/>
                              <a:miter lim="800000"/>
                              <a:headEnd/>
                              <a:tailEnd/>
                            </a:ln>
                          </wps:spPr>
                          <wps:txbx>
                            <w:txbxContent>
                              <w:p w14:paraId="7EA2B681" w14:textId="6C380EFF" w:rsidR="0053465E" w:rsidRPr="00AF0543" w:rsidRDefault="0053465E" w:rsidP="00DC4CF1">
                                <w:pPr>
                                  <w:rPr>
                                    <w:color w:val="385623" w:themeColor="accent6" w:themeShade="80"/>
                                  </w:rPr>
                                </w:pPr>
                                <w:r w:rsidRPr="00AF0543">
                                  <w:rPr>
                                    <w:color w:val="385623" w:themeColor="accent6" w:themeShade="80"/>
                                  </w:rPr>
                                  <w:t>NMPD</w:t>
                                </w:r>
                              </w:p>
                            </w:txbxContent>
                          </wps:txbx>
                          <wps:bodyPr rot="0" vert="horz" wrap="square" lIns="91440" tIns="45720" rIns="91440" bIns="45720" anchor="t" anchorCtr="0">
                            <a:noAutofit/>
                          </wps:bodyPr>
                        </wps:wsp>
                        <wps:wsp>
                          <wps:cNvPr id="61" name="Tekstlodziņš 2"/>
                          <wps:cNvSpPr txBox="1">
                            <a:spLocks noChangeArrowheads="1"/>
                          </wps:cNvSpPr>
                          <wps:spPr bwMode="auto">
                            <a:xfrm>
                              <a:off x="452349" y="3196626"/>
                              <a:ext cx="511908" cy="257175"/>
                            </a:xfrm>
                            <a:prstGeom prst="rect">
                              <a:avLst/>
                            </a:prstGeom>
                            <a:noFill/>
                            <a:ln w="9525">
                              <a:noFill/>
                              <a:miter lim="800000"/>
                              <a:headEnd/>
                              <a:tailEnd/>
                            </a:ln>
                          </wps:spPr>
                          <wps:txbx>
                            <w:txbxContent>
                              <w:p w14:paraId="47E1FA4B" w14:textId="5E92730E" w:rsidR="0053465E" w:rsidRPr="00AF0543" w:rsidRDefault="0053465E" w:rsidP="00DC4CF1">
                                <w:pPr>
                                  <w:rPr>
                                    <w:color w:val="385623" w:themeColor="accent6" w:themeShade="80"/>
                                  </w:rPr>
                                </w:pPr>
                                <w:r w:rsidRPr="00AF0543">
                                  <w:rPr>
                                    <w:color w:val="385623" w:themeColor="accent6" w:themeShade="80"/>
                                  </w:rPr>
                                  <w:t>VMD</w:t>
                                </w:r>
                              </w:p>
                            </w:txbxContent>
                          </wps:txbx>
                          <wps:bodyPr rot="0" vert="horz" wrap="square" lIns="91440" tIns="45720" rIns="91440" bIns="45720" anchor="t" anchorCtr="0">
                            <a:noAutofit/>
                          </wps:bodyPr>
                        </wps:wsp>
                        <wps:wsp>
                          <wps:cNvPr id="62" name="Tekstlodziņš 2"/>
                          <wps:cNvSpPr txBox="1">
                            <a:spLocks noChangeArrowheads="1"/>
                          </wps:cNvSpPr>
                          <wps:spPr bwMode="auto">
                            <a:xfrm>
                              <a:off x="1791555" y="2698564"/>
                              <a:ext cx="438150" cy="257175"/>
                            </a:xfrm>
                            <a:prstGeom prst="rect">
                              <a:avLst/>
                            </a:prstGeom>
                            <a:noFill/>
                            <a:ln w="9525">
                              <a:noFill/>
                              <a:miter lim="800000"/>
                              <a:headEnd/>
                              <a:tailEnd/>
                            </a:ln>
                          </wps:spPr>
                          <wps:txbx>
                            <w:txbxContent>
                              <w:p w14:paraId="79140FAA" w14:textId="09D00729" w:rsidR="0053465E" w:rsidRPr="00AF0543" w:rsidRDefault="0053465E" w:rsidP="00DC4CF1">
                                <w:pPr>
                                  <w:rPr>
                                    <w:color w:val="385623" w:themeColor="accent6" w:themeShade="80"/>
                                  </w:rPr>
                                </w:pPr>
                                <w:r w:rsidRPr="00AF0543">
                                  <w:rPr>
                                    <w:color w:val="385623" w:themeColor="accent6" w:themeShade="80"/>
                                  </w:rPr>
                                  <w:t>VI</w:t>
                                </w:r>
                              </w:p>
                            </w:txbxContent>
                          </wps:txbx>
                          <wps:bodyPr rot="0" vert="horz" wrap="square" lIns="91440" tIns="45720" rIns="91440" bIns="45720" anchor="t" anchorCtr="0">
                            <a:noAutofit/>
                          </wps:bodyPr>
                        </wps:wsp>
                        <wps:wsp>
                          <wps:cNvPr id="63" name="Tekstlodziņš 2"/>
                          <wps:cNvSpPr txBox="1">
                            <a:spLocks noChangeArrowheads="1"/>
                          </wps:cNvSpPr>
                          <wps:spPr bwMode="auto">
                            <a:xfrm>
                              <a:off x="867310" y="3418467"/>
                              <a:ext cx="507519" cy="257175"/>
                            </a:xfrm>
                            <a:prstGeom prst="rect">
                              <a:avLst/>
                            </a:prstGeom>
                            <a:noFill/>
                            <a:ln w="9525">
                              <a:noFill/>
                              <a:miter lim="800000"/>
                              <a:headEnd/>
                              <a:tailEnd/>
                            </a:ln>
                          </wps:spPr>
                          <wps:txbx>
                            <w:txbxContent>
                              <w:p w14:paraId="634A6B13" w14:textId="58D99162" w:rsidR="0053465E" w:rsidRPr="00AF0543" w:rsidRDefault="0053465E" w:rsidP="00DC4CF1">
                                <w:pPr>
                                  <w:rPr>
                                    <w:color w:val="385623" w:themeColor="accent6" w:themeShade="80"/>
                                  </w:rPr>
                                </w:pPr>
                                <w:r w:rsidRPr="00AF0543">
                                  <w:rPr>
                                    <w:color w:val="385623" w:themeColor="accent6" w:themeShade="80"/>
                                  </w:rPr>
                                  <w:t>LAD</w:t>
                                </w:r>
                              </w:p>
                            </w:txbxContent>
                          </wps:txbx>
                          <wps:bodyPr rot="0" vert="horz" wrap="square" lIns="91440" tIns="45720" rIns="91440" bIns="45720" anchor="t" anchorCtr="0">
                            <a:noAutofit/>
                          </wps:bodyPr>
                        </wps:wsp>
                        <wps:wsp>
                          <wps:cNvPr id="64" name="Tekstlodziņš 2"/>
                          <wps:cNvSpPr txBox="1">
                            <a:spLocks noChangeArrowheads="1"/>
                          </wps:cNvSpPr>
                          <wps:spPr bwMode="auto">
                            <a:xfrm>
                              <a:off x="2022615" y="1977102"/>
                              <a:ext cx="604942" cy="257175"/>
                            </a:xfrm>
                            <a:prstGeom prst="rect">
                              <a:avLst/>
                            </a:prstGeom>
                            <a:noFill/>
                            <a:ln w="9525">
                              <a:noFill/>
                              <a:miter lim="800000"/>
                              <a:headEnd/>
                              <a:tailEnd/>
                            </a:ln>
                          </wps:spPr>
                          <wps:txbx>
                            <w:txbxContent>
                              <w:p w14:paraId="1EC2D7CE" w14:textId="22F1CABE" w:rsidR="0053465E" w:rsidRPr="00AF0543" w:rsidRDefault="0053465E" w:rsidP="00DC4CF1">
                                <w:pPr>
                                  <w:rPr>
                                    <w:color w:val="385623" w:themeColor="accent6" w:themeShade="80"/>
                                  </w:rPr>
                                </w:pPr>
                                <w:r w:rsidRPr="00AF0543">
                                  <w:rPr>
                                    <w:color w:val="385623" w:themeColor="accent6" w:themeShade="80"/>
                                  </w:rPr>
                                  <w:t>MUITA</w:t>
                                </w:r>
                              </w:p>
                            </w:txbxContent>
                          </wps:txbx>
                          <wps:bodyPr rot="0" vert="horz" wrap="square" lIns="91440" tIns="45720" rIns="91440" bIns="45720" anchor="t" anchorCtr="0">
                            <a:noAutofit/>
                          </wps:bodyPr>
                        </wps:wsp>
                        <wps:wsp>
                          <wps:cNvPr id="65" name="Tekstlodziņš 2"/>
                          <wps:cNvSpPr txBox="1">
                            <a:spLocks noChangeArrowheads="1"/>
                          </wps:cNvSpPr>
                          <wps:spPr bwMode="auto">
                            <a:xfrm>
                              <a:off x="1000481" y="3663836"/>
                              <a:ext cx="507519" cy="257175"/>
                            </a:xfrm>
                            <a:prstGeom prst="rect">
                              <a:avLst/>
                            </a:prstGeom>
                            <a:noFill/>
                            <a:ln w="9525">
                              <a:noFill/>
                              <a:miter lim="800000"/>
                              <a:headEnd/>
                              <a:tailEnd/>
                            </a:ln>
                          </wps:spPr>
                          <wps:txbx>
                            <w:txbxContent>
                              <w:p w14:paraId="2F750A97" w14:textId="77777777" w:rsidR="0053465E" w:rsidRPr="00AF0543" w:rsidRDefault="0053465E" w:rsidP="00DC4CF1">
                                <w:pPr>
                                  <w:rPr>
                                    <w:color w:val="385623" w:themeColor="accent6" w:themeShade="80"/>
                                  </w:rPr>
                                </w:pPr>
                                <w:r w:rsidRPr="00AF0543">
                                  <w:rPr>
                                    <w:color w:val="385623" w:themeColor="accent6" w:themeShade="80"/>
                                  </w:rPr>
                                  <w:t>BVKB</w:t>
                                </w:r>
                              </w:p>
                            </w:txbxContent>
                          </wps:txbx>
                          <wps:bodyPr rot="0" vert="horz" wrap="square" lIns="91440" tIns="45720" rIns="91440" bIns="45720" anchor="t" anchorCtr="0">
                            <a:noAutofit/>
                          </wps:bodyPr>
                        </wps:wsp>
                        <wps:wsp>
                          <wps:cNvPr id="66" name="Tekstlodziņš 2"/>
                          <wps:cNvSpPr txBox="1">
                            <a:spLocks noChangeArrowheads="1"/>
                          </wps:cNvSpPr>
                          <wps:spPr bwMode="auto">
                            <a:xfrm>
                              <a:off x="1239645" y="3390022"/>
                              <a:ext cx="507519" cy="257175"/>
                            </a:xfrm>
                            <a:prstGeom prst="rect">
                              <a:avLst/>
                            </a:prstGeom>
                            <a:noFill/>
                            <a:ln w="9525">
                              <a:noFill/>
                              <a:miter lim="800000"/>
                              <a:headEnd/>
                              <a:tailEnd/>
                            </a:ln>
                          </wps:spPr>
                          <wps:txbx>
                            <w:txbxContent>
                              <w:p w14:paraId="663148A4" w14:textId="3E269568" w:rsidR="0053465E" w:rsidRPr="00AF0543" w:rsidRDefault="0053465E" w:rsidP="00DC4CF1">
                                <w:pPr>
                                  <w:rPr>
                                    <w:color w:val="385623" w:themeColor="accent6" w:themeShade="80"/>
                                  </w:rPr>
                                </w:pPr>
                                <w:r w:rsidRPr="00AF0543">
                                  <w:rPr>
                                    <w:color w:val="385623" w:themeColor="accent6" w:themeShade="80"/>
                                  </w:rPr>
                                  <w:t>PTAC</w:t>
                                </w:r>
                              </w:p>
                            </w:txbxContent>
                          </wps:txbx>
                          <wps:bodyPr rot="0" vert="horz" wrap="square" lIns="91440" tIns="45720" rIns="91440" bIns="45720" anchor="t" anchorCtr="0">
                            <a:noAutofit/>
                          </wps:bodyPr>
                        </wps:wsp>
                        <wps:wsp>
                          <wps:cNvPr id="67" name="Tekstlodziņš 2"/>
                          <wps:cNvSpPr txBox="1">
                            <a:spLocks noChangeArrowheads="1"/>
                          </wps:cNvSpPr>
                          <wps:spPr bwMode="auto">
                            <a:xfrm>
                              <a:off x="1483708" y="3203389"/>
                              <a:ext cx="438150" cy="257175"/>
                            </a:xfrm>
                            <a:prstGeom prst="rect">
                              <a:avLst/>
                            </a:prstGeom>
                            <a:noFill/>
                            <a:ln w="9525">
                              <a:noFill/>
                              <a:miter lim="800000"/>
                              <a:headEnd/>
                              <a:tailEnd/>
                            </a:ln>
                          </wps:spPr>
                          <wps:txbx>
                            <w:txbxContent>
                              <w:p w14:paraId="26B3C928" w14:textId="1E80C3C2" w:rsidR="0053465E" w:rsidRPr="00AF0543" w:rsidRDefault="0053465E" w:rsidP="00DC4CF1">
                                <w:pPr>
                                  <w:rPr>
                                    <w:color w:val="385623" w:themeColor="accent6" w:themeShade="80"/>
                                  </w:rPr>
                                </w:pPr>
                                <w:r w:rsidRPr="00AF0543">
                                  <w:rPr>
                                    <w:color w:val="385623" w:themeColor="accent6" w:themeShade="80"/>
                                  </w:rPr>
                                  <w:t>PVD</w:t>
                                </w:r>
                              </w:p>
                            </w:txbxContent>
                          </wps:txbx>
                          <wps:bodyPr rot="0" vert="horz" wrap="square" lIns="91440" tIns="45720" rIns="91440" bIns="45720" anchor="t" anchorCtr="0">
                            <a:noAutofit/>
                          </wps:bodyPr>
                        </wps:wsp>
                        <wps:wsp>
                          <wps:cNvPr id="68" name="Tekstlodziņš 2"/>
                          <wps:cNvSpPr txBox="1">
                            <a:spLocks noChangeArrowheads="1"/>
                          </wps:cNvSpPr>
                          <wps:spPr bwMode="auto">
                            <a:xfrm>
                              <a:off x="826150" y="2975266"/>
                              <a:ext cx="535096" cy="257175"/>
                            </a:xfrm>
                            <a:prstGeom prst="rect">
                              <a:avLst/>
                            </a:prstGeom>
                            <a:noFill/>
                            <a:ln w="9525">
                              <a:noFill/>
                              <a:miter lim="800000"/>
                              <a:headEnd/>
                              <a:tailEnd/>
                            </a:ln>
                          </wps:spPr>
                          <wps:txbx>
                            <w:txbxContent>
                              <w:p w14:paraId="394F1421" w14:textId="27E04D7F" w:rsidR="0053465E" w:rsidRPr="00AF0543" w:rsidRDefault="0053465E" w:rsidP="00DC4CF1">
                                <w:pPr>
                                  <w:rPr>
                                    <w:color w:val="385623" w:themeColor="accent6" w:themeShade="80"/>
                                  </w:rPr>
                                </w:pPr>
                                <w:r w:rsidRPr="00AF0543">
                                  <w:rPr>
                                    <w:color w:val="385623" w:themeColor="accent6" w:themeShade="80"/>
                                  </w:rPr>
                                  <w:t>VAAD</w:t>
                                </w:r>
                              </w:p>
                            </w:txbxContent>
                          </wps:txbx>
                          <wps:bodyPr rot="0" vert="horz" wrap="square" lIns="91440" tIns="45720" rIns="91440" bIns="45720" anchor="t" anchorCtr="0">
                            <a:noAutofit/>
                          </wps:bodyPr>
                        </wps:wsp>
                        <wps:wsp>
                          <wps:cNvPr id="69" name="Tekstlodziņš 2"/>
                          <wps:cNvSpPr txBox="1">
                            <a:spLocks noChangeArrowheads="1"/>
                          </wps:cNvSpPr>
                          <wps:spPr bwMode="auto">
                            <a:xfrm>
                              <a:off x="1000482" y="2307155"/>
                              <a:ext cx="793245" cy="464620"/>
                            </a:xfrm>
                            <a:prstGeom prst="rect">
                              <a:avLst/>
                            </a:prstGeom>
                            <a:noFill/>
                            <a:ln w="9525">
                              <a:noFill/>
                              <a:miter lim="800000"/>
                              <a:headEnd/>
                              <a:tailEnd/>
                            </a:ln>
                          </wps:spPr>
                          <wps:txbx>
                            <w:txbxContent>
                              <w:p w14:paraId="02BECFD1" w14:textId="422C64F7" w:rsidR="0053465E" w:rsidRPr="00AF0543" w:rsidRDefault="0053465E" w:rsidP="00DC4CF1">
                                <w:pPr>
                                  <w:rPr>
                                    <w:color w:val="1F4E79" w:themeColor="accent5" w:themeShade="80"/>
                                    <w:sz w:val="20"/>
                                    <w:szCs w:val="20"/>
                                  </w:rPr>
                                </w:pPr>
                                <w:r w:rsidRPr="00AF0543">
                                  <w:rPr>
                                    <w:color w:val="1F4E79" w:themeColor="accent5" w:themeShade="80"/>
                                    <w:sz w:val="20"/>
                                    <w:szCs w:val="20"/>
                                  </w:rPr>
                                  <w:t>Krasta apsardze</w:t>
                                </w:r>
                              </w:p>
                              <w:p w14:paraId="255E7531" w14:textId="77777777" w:rsidR="0053465E" w:rsidRPr="00AF0543" w:rsidRDefault="0053465E" w:rsidP="00DC4CF1">
                                <w:pPr>
                                  <w:rPr>
                                    <w:color w:val="1F4E79" w:themeColor="accent5" w:themeShade="80"/>
                                  </w:rPr>
                                </w:pPr>
                              </w:p>
                            </w:txbxContent>
                          </wps:txbx>
                          <wps:bodyPr rot="0" vert="horz" wrap="square" lIns="91440" tIns="45720" rIns="91440" bIns="45720" anchor="t" anchorCtr="0">
                            <a:noAutofit/>
                          </wps:bodyPr>
                        </wps:wsp>
                        <wps:wsp>
                          <wps:cNvPr id="70" name="Tekstlodziņš 2"/>
                          <wps:cNvSpPr txBox="1">
                            <a:spLocks noChangeArrowheads="1"/>
                          </wps:cNvSpPr>
                          <wps:spPr bwMode="auto">
                            <a:xfrm>
                              <a:off x="935443" y="1967415"/>
                              <a:ext cx="986415" cy="257175"/>
                            </a:xfrm>
                            <a:prstGeom prst="rect">
                              <a:avLst/>
                            </a:prstGeom>
                            <a:noFill/>
                            <a:ln w="9525">
                              <a:noFill/>
                              <a:miter lim="800000"/>
                              <a:headEnd/>
                              <a:tailEnd/>
                            </a:ln>
                          </wps:spPr>
                          <wps:txbx>
                            <w:txbxContent>
                              <w:p w14:paraId="7A534B99" w14:textId="40FF52C7" w:rsidR="0053465E" w:rsidRPr="00AF0543" w:rsidRDefault="0053465E" w:rsidP="00DC4CF1">
                                <w:pPr>
                                  <w:rPr>
                                    <w:color w:val="1F4E79" w:themeColor="accent5" w:themeShade="80"/>
                                    <w:sz w:val="20"/>
                                    <w:szCs w:val="20"/>
                                  </w:rPr>
                                </w:pPr>
                                <w:r w:rsidRPr="00AF0543">
                                  <w:rPr>
                                    <w:color w:val="1F4E79" w:themeColor="accent5" w:themeShade="80"/>
                                    <w:sz w:val="20"/>
                                    <w:szCs w:val="20"/>
                                  </w:rPr>
                                  <w:t>Robežsardze</w:t>
                                </w:r>
                              </w:p>
                            </w:txbxContent>
                          </wps:txbx>
                          <wps:bodyPr rot="0" vert="horz" wrap="square" lIns="91440" tIns="45720" rIns="91440" bIns="45720" anchor="t" anchorCtr="0">
                            <a:noAutofit/>
                          </wps:bodyPr>
                        </wps:wsp>
                        <wps:wsp>
                          <wps:cNvPr id="71" name="Tekstlodziņš 2"/>
                          <wps:cNvSpPr txBox="1">
                            <a:spLocks noChangeArrowheads="1"/>
                          </wps:cNvSpPr>
                          <wps:spPr bwMode="auto">
                            <a:xfrm>
                              <a:off x="2491153" y="2908087"/>
                              <a:ext cx="793245" cy="464620"/>
                            </a:xfrm>
                            <a:prstGeom prst="rect">
                              <a:avLst/>
                            </a:prstGeom>
                            <a:noFill/>
                            <a:ln w="9525">
                              <a:noFill/>
                              <a:miter lim="800000"/>
                              <a:headEnd/>
                              <a:tailEnd/>
                            </a:ln>
                          </wps:spPr>
                          <wps:txbx>
                            <w:txbxContent>
                              <w:p w14:paraId="7114468E" w14:textId="3860AF5C" w:rsidR="0053465E" w:rsidRPr="00AF0543" w:rsidRDefault="0053465E" w:rsidP="00DC4CF1">
                                <w:pPr>
                                  <w:rPr>
                                    <w:color w:val="1F4E79" w:themeColor="accent5" w:themeShade="80"/>
                                  </w:rPr>
                                </w:pPr>
                                <w:r w:rsidRPr="00AF0543">
                                  <w:rPr>
                                    <w:color w:val="1F4E79" w:themeColor="accent5" w:themeShade="80"/>
                                    <w:sz w:val="20"/>
                                    <w:szCs w:val="20"/>
                                  </w:rPr>
                                  <w:t>Ostu pārvaldes</w:t>
                                </w:r>
                              </w:p>
                            </w:txbxContent>
                          </wps:txbx>
                          <wps:bodyPr rot="0" vert="horz" wrap="square" lIns="91440" tIns="45720" rIns="91440" bIns="45720" anchor="t" anchorCtr="0">
                            <a:noAutofit/>
                          </wps:bodyPr>
                        </wps:wsp>
                        <wps:wsp>
                          <wps:cNvPr id="72" name="Tekstlodziņš 2"/>
                          <wps:cNvSpPr txBox="1">
                            <a:spLocks noChangeArrowheads="1"/>
                          </wps:cNvSpPr>
                          <wps:spPr bwMode="auto">
                            <a:xfrm>
                              <a:off x="2573454" y="1993443"/>
                              <a:ext cx="595269" cy="257175"/>
                            </a:xfrm>
                            <a:prstGeom prst="rect">
                              <a:avLst/>
                            </a:prstGeom>
                            <a:noFill/>
                            <a:ln w="9525">
                              <a:noFill/>
                              <a:miter lim="800000"/>
                              <a:headEnd/>
                              <a:tailEnd/>
                            </a:ln>
                          </wps:spPr>
                          <wps:txbx>
                            <w:txbxContent>
                              <w:p w14:paraId="44345B21" w14:textId="7610D4CA" w:rsidR="0053465E" w:rsidRPr="00AF0543" w:rsidRDefault="0053465E" w:rsidP="00DC4CF1">
                                <w:pPr>
                                  <w:rPr>
                                    <w:color w:val="385623" w:themeColor="accent6" w:themeShade="80"/>
                                  </w:rPr>
                                </w:pPr>
                                <w:r w:rsidRPr="00AF0543">
                                  <w:rPr>
                                    <w:color w:val="385623" w:themeColor="accent6" w:themeShade="80"/>
                                  </w:rPr>
                                  <w:t>LVĢMC</w:t>
                                </w:r>
                              </w:p>
                            </w:txbxContent>
                          </wps:txbx>
                          <wps:bodyPr rot="0" vert="horz" wrap="square" lIns="91440" tIns="45720" rIns="91440" bIns="45720" anchor="t" anchorCtr="0">
                            <a:noAutofit/>
                          </wps:bodyPr>
                        </wps:wsp>
                        <wps:wsp>
                          <wps:cNvPr id="73" name="Tekstlodziņš 2"/>
                          <wps:cNvSpPr txBox="1">
                            <a:spLocks noChangeArrowheads="1"/>
                          </wps:cNvSpPr>
                          <wps:spPr bwMode="auto">
                            <a:xfrm>
                              <a:off x="2124876" y="3632982"/>
                              <a:ext cx="595269" cy="257175"/>
                            </a:xfrm>
                            <a:prstGeom prst="rect">
                              <a:avLst/>
                            </a:prstGeom>
                            <a:noFill/>
                            <a:ln w="9525">
                              <a:noFill/>
                              <a:miter lim="800000"/>
                              <a:headEnd/>
                              <a:tailEnd/>
                            </a:ln>
                          </wps:spPr>
                          <wps:txbx>
                            <w:txbxContent>
                              <w:p w14:paraId="2F5E4D7D" w14:textId="45D1C631" w:rsidR="0053465E" w:rsidRPr="00AF0543" w:rsidRDefault="0053465E" w:rsidP="00DC4CF1">
                                <w:pPr>
                                  <w:rPr>
                                    <w:color w:val="1F4E79" w:themeColor="accent5" w:themeShade="80"/>
                                  </w:rPr>
                                </w:pPr>
                                <w:r w:rsidRPr="00AF0543">
                                  <w:rPr>
                                    <w:color w:val="1F4E79" w:themeColor="accent5" w:themeShade="80"/>
                                  </w:rPr>
                                  <w:t>LHEI</w:t>
                                </w:r>
                              </w:p>
                            </w:txbxContent>
                          </wps:txbx>
                          <wps:bodyPr rot="0" vert="horz" wrap="square" lIns="91440" tIns="45720" rIns="91440" bIns="45720" anchor="t" anchorCtr="0">
                            <a:noAutofit/>
                          </wps:bodyPr>
                        </wps:wsp>
                        <wps:wsp>
                          <wps:cNvPr id="74" name="Tekstlodziņš 2"/>
                          <wps:cNvSpPr txBox="1">
                            <a:spLocks noChangeArrowheads="1"/>
                          </wps:cNvSpPr>
                          <wps:spPr bwMode="auto">
                            <a:xfrm>
                              <a:off x="463430" y="1990729"/>
                              <a:ext cx="595269" cy="257175"/>
                            </a:xfrm>
                            <a:prstGeom prst="rect">
                              <a:avLst/>
                            </a:prstGeom>
                            <a:noFill/>
                            <a:ln w="9525">
                              <a:noFill/>
                              <a:miter lim="800000"/>
                              <a:headEnd/>
                              <a:tailEnd/>
                            </a:ln>
                          </wps:spPr>
                          <wps:txbx>
                            <w:txbxContent>
                              <w:p w14:paraId="5C5979C4" w14:textId="5F5D0221" w:rsidR="0053465E" w:rsidRPr="00AF0543" w:rsidRDefault="0053465E" w:rsidP="00DC4CF1">
                                <w:pPr>
                                  <w:rPr>
                                    <w:color w:val="8496B0" w:themeColor="text2" w:themeTint="99"/>
                                  </w:rPr>
                                </w:pPr>
                                <w:r w:rsidRPr="00AF0543">
                                  <w:rPr>
                                    <w:color w:val="8496B0" w:themeColor="text2" w:themeTint="99"/>
                                  </w:rPr>
                                  <w:t>VRAA</w:t>
                                </w:r>
                              </w:p>
                            </w:txbxContent>
                          </wps:txbx>
                          <wps:bodyPr rot="0" vert="horz" wrap="square" lIns="91440" tIns="45720" rIns="91440" bIns="45720" anchor="t" anchorCtr="0">
                            <a:noAutofit/>
                          </wps:bodyPr>
                        </wps:wsp>
                        <wps:wsp>
                          <wps:cNvPr id="75" name="Tekstlodziņš 2"/>
                          <wps:cNvSpPr txBox="1">
                            <a:spLocks noChangeArrowheads="1"/>
                          </wps:cNvSpPr>
                          <wps:spPr bwMode="auto">
                            <a:xfrm>
                              <a:off x="2641834" y="2208636"/>
                              <a:ext cx="595269" cy="257175"/>
                            </a:xfrm>
                            <a:prstGeom prst="rect">
                              <a:avLst/>
                            </a:prstGeom>
                            <a:noFill/>
                            <a:ln w="9525">
                              <a:noFill/>
                              <a:miter lim="800000"/>
                              <a:headEnd/>
                              <a:tailEnd/>
                            </a:ln>
                          </wps:spPr>
                          <wps:txbx>
                            <w:txbxContent>
                              <w:p w14:paraId="1E84CF18" w14:textId="6C981648" w:rsidR="0053465E" w:rsidRPr="00AF0543" w:rsidRDefault="0053465E" w:rsidP="00DC4CF1">
                                <w:pPr>
                                  <w:rPr>
                                    <w:color w:val="385623" w:themeColor="accent6" w:themeShade="80"/>
                                  </w:rPr>
                                </w:pPr>
                                <w:r w:rsidRPr="00AF0543">
                                  <w:rPr>
                                    <w:color w:val="385623" w:themeColor="accent6" w:themeShade="80"/>
                                  </w:rPr>
                                  <w:t>DAP</w:t>
                                </w:r>
                              </w:p>
                            </w:txbxContent>
                          </wps:txbx>
                          <wps:bodyPr rot="0" vert="horz" wrap="square" lIns="91440" tIns="45720" rIns="91440" bIns="45720" anchor="t" anchorCtr="0">
                            <a:noAutofit/>
                          </wps:bodyPr>
                        </wps:wsp>
                        <wps:wsp>
                          <wps:cNvPr id="76" name="Tekstlodziņš 2"/>
                          <wps:cNvSpPr txBox="1">
                            <a:spLocks noChangeArrowheads="1"/>
                          </wps:cNvSpPr>
                          <wps:spPr bwMode="auto">
                            <a:xfrm>
                              <a:off x="1616610" y="1977102"/>
                              <a:ext cx="653100" cy="456809"/>
                            </a:xfrm>
                            <a:prstGeom prst="rect">
                              <a:avLst/>
                            </a:prstGeom>
                            <a:noFill/>
                            <a:ln w="9525">
                              <a:noFill/>
                              <a:miter lim="800000"/>
                              <a:headEnd/>
                              <a:tailEnd/>
                            </a:ln>
                          </wps:spPr>
                          <wps:txbx>
                            <w:txbxContent>
                              <w:p w14:paraId="0D405BF2" w14:textId="7AF53EB4" w:rsidR="0053465E" w:rsidRPr="00AF0543" w:rsidRDefault="0053465E" w:rsidP="00DC4CF1">
                                <w:pPr>
                                  <w:rPr>
                                    <w:color w:val="C45911" w:themeColor="accent2" w:themeShade="BF"/>
                                    <w:sz w:val="20"/>
                                    <w:szCs w:val="20"/>
                                  </w:rPr>
                                </w:pPr>
                                <w:r w:rsidRPr="00AF0543">
                                  <w:rPr>
                                    <w:color w:val="C45911" w:themeColor="accent2" w:themeShade="BF"/>
                                    <w:sz w:val="20"/>
                                    <w:szCs w:val="20"/>
                                  </w:rPr>
                                  <w:t>Valsts policija</w:t>
                                </w:r>
                              </w:p>
                            </w:txbxContent>
                          </wps:txbx>
                          <wps:bodyPr rot="0" vert="horz" wrap="square" lIns="91440" tIns="45720" rIns="91440" bIns="45720" anchor="t" anchorCtr="0">
                            <a:noAutofit/>
                          </wps:bodyPr>
                        </wps:wsp>
                        <wps:wsp>
                          <wps:cNvPr id="77" name="Tekstlodziņš 2"/>
                          <wps:cNvSpPr txBox="1">
                            <a:spLocks noChangeArrowheads="1"/>
                          </wps:cNvSpPr>
                          <wps:spPr bwMode="auto">
                            <a:xfrm>
                              <a:off x="1674981" y="3595233"/>
                              <a:ext cx="595269" cy="257175"/>
                            </a:xfrm>
                            <a:prstGeom prst="rect">
                              <a:avLst/>
                            </a:prstGeom>
                            <a:noFill/>
                            <a:ln w="9525">
                              <a:noFill/>
                              <a:miter lim="800000"/>
                              <a:headEnd/>
                              <a:tailEnd/>
                            </a:ln>
                          </wps:spPr>
                          <wps:txbx>
                            <w:txbxContent>
                              <w:p w14:paraId="1EAC2C56" w14:textId="1635F206" w:rsidR="0053465E" w:rsidRPr="00AF0543" w:rsidRDefault="0053465E" w:rsidP="00DC4CF1">
                                <w:pPr>
                                  <w:rPr>
                                    <w:color w:val="8496B0" w:themeColor="text2" w:themeTint="99"/>
                                  </w:rPr>
                                </w:pPr>
                                <w:r w:rsidRPr="00AF0543">
                                  <w:rPr>
                                    <w:color w:val="8496B0" w:themeColor="text2" w:themeTint="99"/>
                                  </w:rPr>
                                  <w:t>BIOR</w:t>
                                </w:r>
                              </w:p>
                            </w:txbxContent>
                          </wps:txbx>
                          <wps:bodyPr rot="0" vert="horz" wrap="square" lIns="91440" tIns="45720" rIns="91440" bIns="45720" anchor="t" anchorCtr="0">
                            <a:noAutofit/>
                          </wps:bodyPr>
                        </wps:wsp>
                        <wps:wsp>
                          <wps:cNvPr id="78" name="Tekstlodziņš 2"/>
                          <wps:cNvSpPr txBox="1">
                            <a:spLocks noChangeArrowheads="1"/>
                          </wps:cNvSpPr>
                          <wps:spPr bwMode="auto">
                            <a:xfrm>
                              <a:off x="2089299" y="3359302"/>
                              <a:ext cx="595269" cy="257175"/>
                            </a:xfrm>
                            <a:prstGeom prst="rect">
                              <a:avLst/>
                            </a:prstGeom>
                            <a:noFill/>
                            <a:ln w="9525">
                              <a:noFill/>
                              <a:miter lim="800000"/>
                              <a:headEnd/>
                              <a:tailEnd/>
                            </a:ln>
                          </wps:spPr>
                          <wps:txbx>
                            <w:txbxContent>
                              <w:p w14:paraId="48D1132C" w14:textId="30019762" w:rsidR="0053465E" w:rsidRPr="00AF0543" w:rsidRDefault="0053465E" w:rsidP="00DC4CF1">
                                <w:pPr>
                                  <w:rPr>
                                    <w:color w:val="1F4E79" w:themeColor="accent5" w:themeShade="80"/>
                                  </w:rPr>
                                </w:pPr>
                                <w:r w:rsidRPr="00AF0543">
                                  <w:rPr>
                                    <w:color w:val="1F4E79" w:themeColor="accent5" w:themeShade="80"/>
                                  </w:rPr>
                                  <w:t>LJA</w:t>
                                </w:r>
                              </w:p>
                            </w:txbxContent>
                          </wps:txbx>
                          <wps:bodyPr rot="0" vert="horz" wrap="square" lIns="91440" tIns="45720" rIns="91440" bIns="45720" anchor="t" anchorCtr="0">
                            <a:noAutofit/>
                          </wps:bodyPr>
                        </wps:wsp>
                        <wps:wsp>
                          <wps:cNvPr id="81" name="Tekstlodziņš 2"/>
                          <wps:cNvSpPr txBox="1">
                            <a:spLocks noChangeArrowheads="1"/>
                          </wps:cNvSpPr>
                          <wps:spPr bwMode="auto">
                            <a:xfrm>
                              <a:off x="3522907" y="3084283"/>
                              <a:ext cx="1208491" cy="514999"/>
                            </a:xfrm>
                            <a:prstGeom prst="rect">
                              <a:avLst/>
                            </a:prstGeom>
                            <a:noFill/>
                            <a:ln w="9525">
                              <a:noFill/>
                              <a:miter lim="800000"/>
                              <a:headEnd/>
                              <a:tailEnd/>
                            </a:ln>
                          </wps:spPr>
                          <wps:txbx>
                            <w:txbxContent>
                              <w:p w14:paraId="2001C576" w14:textId="426FD659" w:rsidR="0053465E" w:rsidRPr="00AF0543" w:rsidRDefault="0053465E" w:rsidP="00DC4CF1">
                                <w:pPr>
                                  <w:rPr>
                                    <w:color w:val="1F4E79" w:themeColor="accent5" w:themeShade="80"/>
                                  </w:rPr>
                                </w:pPr>
                                <w:r w:rsidRPr="00AF0543">
                                  <w:rPr>
                                    <w:color w:val="1F4E79" w:themeColor="accent5" w:themeShade="80"/>
                                  </w:rPr>
                                  <w:t>Sabiedriskie vides inspektori</w:t>
                                </w:r>
                              </w:p>
                            </w:txbxContent>
                          </wps:txbx>
                          <wps:bodyPr rot="0" vert="horz" wrap="square" lIns="91440" tIns="45720" rIns="91440" bIns="45720" anchor="t" anchorCtr="0">
                            <a:noAutofit/>
                          </wps:bodyPr>
                        </wps:wsp>
                        <wps:wsp>
                          <wps:cNvPr id="82" name="Tekstlodziņš 2"/>
                          <wps:cNvSpPr txBox="1">
                            <a:spLocks noChangeArrowheads="1"/>
                          </wps:cNvSpPr>
                          <wps:spPr bwMode="auto">
                            <a:xfrm>
                              <a:off x="2664345" y="3507694"/>
                              <a:ext cx="1283034" cy="514999"/>
                            </a:xfrm>
                            <a:prstGeom prst="rect">
                              <a:avLst/>
                            </a:prstGeom>
                            <a:noFill/>
                            <a:ln w="9525">
                              <a:noFill/>
                              <a:miter lim="800000"/>
                              <a:headEnd/>
                              <a:tailEnd/>
                            </a:ln>
                          </wps:spPr>
                          <wps:txbx>
                            <w:txbxContent>
                              <w:p w14:paraId="66BBB575" w14:textId="6016449F" w:rsidR="0053465E" w:rsidRDefault="0053465E" w:rsidP="00DC4CF1">
                                <w:r>
                                  <w:t>STARPTAUTISKĀS INSTITŪCIJAS</w:t>
                                </w:r>
                              </w:p>
                            </w:txbxContent>
                          </wps:txbx>
                          <wps:bodyPr rot="0" vert="horz" wrap="square" lIns="91440" tIns="45720" rIns="91440" bIns="45720" anchor="t" anchorCtr="0">
                            <a:noAutofit/>
                          </wps:bodyPr>
                        </wps:wsp>
                        <wps:wsp>
                          <wps:cNvPr id="83" name="Tekstlodziņš 2"/>
                          <wps:cNvSpPr txBox="1">
                            <a:spLocks noChangeArrowheads="1"/>
                          </wps:cNvSpPr>
                          <wps:spPr bwMode="auto">
                            <a:xfrm>
                              <a:off x="2484542" y="1775545"/>
                              <a:ext cx="638175" cy="238125"/>
                            </a:xfrm>
                            <a:prstGeom prst="rect">
                              <a:avLst/>
                            </a:prstGeom>
                            <a:noFill/>
                            <a:ln w="9525">
                              <a:noFill/>
                              <a:miter lim="800000"/>
                              <a:headEnd/>
                              <a:tailEnd/>
                            </a:ln>
                          </wps:spPr>
                          <wps:txbx>
                            <w:txbxContent>
                              <w:p w14:paraId="41D3BB4C" w14:textId="49E25FB4" w:rsidR="0053465E" w:rsidRPr="00AF0543" w:rsidRDefault="0053465E" w:rsidP="00DC4CF1">
                                <w:pPr>
                                  <w:rPr>
                                    <w:color w:val="385623" w:themeColor="accent6" w:themeShade="80"/>
                                  </w:rPr>
                                </w:pPr>
                                <w:r w:rsidRPr="00AF0543">
                                  <w:rPr>
                                    <w:color w:val="385623" w:themeColor="accent6" w:themeShade="80"/>
                                  </w:rPr>
                                  <w:t>ZM</w:t>
                                </w:r>
                              </w:p>
                            </w:txbxContent>
                          </wps:txbx>
                          <wps:bodyPr rot="0" vert="horz" wrap="square" lIns="91440" tIns="45720" rIns="91440" bIns="45720" anchor="t" anchorCtr="0">
                            <a:noAutofit/>
                          </wps:bodyPr>
                        </wps:wsp>
                        <wps:wsp>
                          <wps:cNvPr id="91" name="Tekstlodziņš 2"/>
                          <wps:cNvSpPr txBox="1">
                            <a:spLocks noChangeArrowheads="1"/>
                          </wps:cNvSpPr>
                          <wps:spPr bwMode="auto">
                            <a:xfrm>
                              <a:off x="434974" y="2533474"/>
                              <a:ext cx="793245" cy="464620"/>
                            </a:xfrm>
                            <a:prstGeom prst="rect">
                              <a:avLst/>
                            </a:prstGeom>
                            <a:noFill/>
                            <a:ln w="9525">
                              <a:noFill/>
                              <a:miter lim="800000"/>
                              <a:headEnd/>
                              <a:tailEnd/>
                            </a:ln>
                          </wps:spPr>
                          <wps:txbx>
                            <w:txbxContent>
                              <w:p w14:paraId="273DA40C" w14:textId="71AD8FD3" w:rsidR="0053465E" w:rsidRPr="00AF0543" w:rsidRDefault="0053465E" w:rsidP="00DC4CF1">
                                <w:pPr>
                                  <w:rPr>
                                    <w:color w:val="1F4E79" w:themeColor="accent5" w:themeShade="80"/>
                                  </w:rPr>
                                </w:pPr>
                                <w:r>
                                  <w:rPr>
                                    <w:color w:val="1F4E79" w:themeColor="accent5" w:themeShade="80"/>
                                    <w:sz w:val="20"/>
                                    <w:szCs w:val="20"/>
                                  </w:rPr>
                                  <w:t>Izglītības institūcijas</w:t>
                                </w:r>
                              </w:p>
                            </w:txbxContent>
                          </wps:txbx>
                          <wps:bodyPr rot="0" vert="horz" wrap="square" lIns="91440" tIns="45720" rIns="91440" bIns="45720" anchor="t" anchorCtr="0">
                            <a:noAutofit/>
                          </wps:bodyPr>
                        </wps:wsp>
                        <wps:wsp>
                          <wps:cNvPr id="92" name="Tekstlodziņš 2"/>
                          <wps:cNvSpPr txBox="1">
                            <a:spLocks noChangeArrowheads="1"/>
                          </wps:cNvSpPr>
                          <wps:spPr bwMode="auto">
                            <a:xfrm>
                              <a:off x="2494612" y="3337478"/>
                              <a:ext cx="595269" cy="257175"/>
                            </a:xfrm>
                            <a:prstGeom prst="rect">
                              <a:avLst/>
                            </a:prstGeom>
                            <a:noFill/>
                            <a:ln w="9525">
                              <a:noFill/>
                              <a:miter lim="800000"/>
                              <a:headEnd/>
                              <a:tailEnd/>
                            </a:ln>
                          </wps:spPr>
                          <wps:txbx>
                            <w:txbxContent>
                              <w:p w14:paraId="58B67BF5" w14:textId="617DA932" w:rsidR="0053465E" w:rsidRPr="00AF0543" w:rsidRDefault="0053465E" w:rsidP="00DC4CF1">
                                <w:pPr>
                                  <w:rPr>
                                    <w:color w:val="385623" w:themeColor="accent6" w:themeShade="80"/>
                                  </w:rPr>
                                </w:pPr>
                                <w:r>
                                  <w:rPr>
                                    <w:color w:val="385623" w:themeColor="accent6" w:themeShade="80"/>
                                  </w:rPr>
                                  <w:t>LVM</w:t>
                                </w:r>
                              </w:p>
                            </w:txbxContent>
                          </wps:txbx>
                          <wps:bodyPr rot="0" vert="horz" wrap="square" lIns="91440" tIns="45720" rIns="91440" bIns="45720" anchor="t" anchorCtr="0">
                            <a:noAutofit/>
                          </wps:bodyPr>
                        </wps:wsp>
                        <wps:wsp>
                          <wps:cNvPr id="79" name="Tekstlodziņš 2"/>
                          <wps:cNvSpPr txBox="1">
                            <a:spLocks noChangeArrowheads="1"/>
                          </wps:cNvSpPr>
                          <wps:spPr bwMode="auto">
                            <a:xfrm>
                              <a:off x="2558312" y="2458408"/>
                              <a:ext cx="790985" cy="456809"/>
                            </a:xfrm>
                            <a:prstGeom prst="rect">
                              <a:avLst/>
                            </a:prstGeom>
                            <a:noFill/>
                            <a:ln w="9525">
                              <a:noFill/>
                              <a:miter lim="800000"/>
                              <a:headEnd/>
                              <a:tailEnd/>
                            </a:ln>
                          </wps:spPr>
                          <wps:txbx>
                            <w:txbxContent>
                              <w:p w14:paraId="4D443A21" w14:textId="7DEBEB6C" w:rsidR="0053465E" w:rsidRPr="00AF0543" w:rsidRDefault="0053465E" w:rsidP="00DC4CF1">
                                <w:pPr>
                                  <w:rPr>
                                    <w:color w:val="C45911" w:themeColor="accent2" w:themeShade="BF"/>
                                    <w:sz w:val="20"/>
                                    <w:szCs w:val="20"/>
                                  </w:rPr>
                                </w:pPr>
                                <w:r>
                                  <w:rPr>
                                    <w:color w:val="C45911" w:themeColor="accent2" w:themeShade="BF"/>
                                    <w:sz w:val="20"/>
                                    <w:szCs w:val="20"/>
                                  </w:rPr>
                                  <w:t>LR Prokuratūra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1FF7299" id="Grupa 3" o:spid="_x0000_s1030" style="position:absolute;left:0;text-align:left;margin-left:-.05pt;margin-top:26.3pt;width:409.65pt;height:356.75pt;z-index:251658245;mso-position-horizontal-relative:margin;mso-width-relative:margin;mso-height-relative:margin" coordorigin=",-802" coordsize="50257,4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">
                <v:shape id="_x0000_s1031" type="#_x0000_t202" style="position:absolute;left:42980;top:39115;width:6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6D4B0282" w14:textId="77777777" w:rsidR="0053465E" w:rsidRPr="00F82EE2" w:rsidRDefault="0053465E" w:rsidP="00DC4CF1">
                        <w:pPr>
                          <w:rPr>
                            <w:sz w:val="18"/>
                            <w:szCs w:val="18"/>
                          </w:rPr>
                        </w:pPr>
                        <w:r w:rsidRPr="00F82EE2">
                          <w:rPr>
                            <w:sz w:val="18"/>
                            <w:szCs w:val="18"/>
                          </w:rPr>
                          <w:t>augsta</w:t>
                        </w:r>
                      </w:p>
                    </w:txbxContent>
                  </v:textbox>
                </v:shape>
                <v:shape id="_x0000_s1032" type="#_x0000_t202" style="position:absolute;left:4030;top:39528;width:504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7943360C" w14:textId="77777777" w:rsidR="0053465E" w:rsidRPr="00F82EE2" w:rsidRDefault="0053465E" w:rsidP="00DC4CF1">
                        <w:pPr>
                          <w:rPr>
                            <w:sz w:val="18"/>
                            <w:szCs w:val="18"/>
                          </w:rPr>
                        </w:pPr>
                        <w:r w:rsidRPr="00F82EE2">
                          <w:rPr>
                            <w:sz w:val="18"/>
                            <w:szCs w:val="18"/>
                          </w:rPr>
                          <w:t>zema</w:t>
                        </w:r>
                      </w:p>
                    </w:txbxContent>
                  </v:textbox>
                </v:shape>
                <v:shape id="_x0000_s1033" type="#_x0000_t202" style="position:absolute;left:1065;top:35957;width:5049;height:24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" stroked="f">
                  <v:textbox>
                    <w:txbxContent>
                      <w:p w14:paraId="3FA7910F" w14:textId="77777777" w:rsidR="0053465E" w:rsidRDefault="0053465E" w:rsidP="00DC4CF1">
                        <w:r w:rsidRPr="00F82EE2">
                          <w:rPr>
                            <w:sz w:val="18"/>
                            <w:szCs w:val="18"/>
                          </w:rPr>
                          <w:t>zema</w:t>
                        </w:r>
                      </w:p>
                    </w:txbxContent>
                  </v:textbox>
                </v:shape>
                <v:shape id="_x0000_s1034" type="#_x0000_t202" style="position:absolute;left:1177;top:531;width:6000;height:33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" stroked="f">
                  <v:textbox>
                    <w:txbxContent>
                      <w:p w14:paraId="0B8C0635" w14:textId="77777777" w:rsidR="0053465E" w:rsidRDefault="0053465E" w:rsidP="00DC4CF1">
                        <w:r w:rsidRPr="00F82EE2">
                          <w:rPr>
                            <w:sz w:val="18"/>
                            <w:szCs w:val="18"/>
                          </w:rPr>
                          <w:t>augsta</w:t>
                        </w:r>
                      </w:p>
                    </w:txbxContent>
                  </v:textbox>
                </v:shape>
                <v:group id="Grupa 4" o:spid="_x0000_s1035" style="position:absolute;width:50257;height:44087" coordsize="50257,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upa 5" o:spid="_x0000_s1036" style="position:absolute;width:49403;height:44087" coordorigin="5092" coordsize="49403,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a 7" o:spid="_x0000_s1037" style="position:absolute;left:9442;width:45053;height:39814" coordsize="45243,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Taisns savienotājs 8" o:spid="_x0000_s1038" style="position:absolute;visibility:visible;mso-wrap-style:square" from="190,20097" to="45243,2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" strokecolor="#4472c4 [3204]" strokeweight="1.5pt">
                        <v:stroke joinstyle="miter"/>
                      </v:line>
                      <v:line id="Taisns savienotājs 9" o:spid="_x0000_s1039" style="position:absolute;visibility:visible;mso-wrap-style:square" from="21145,857" to="21145,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" strokecolor="#4472c4 [3204]" strokeweight="1.5pt">
                        <v:stroke joinstyle="miter"/>
                      </v:line>
                      <v:shapetype id="_x0000_t32" coordsize="21600,21600" o:spt="32" o:oned="t" path="m,l21600,21600e" filled="f">
                        <v:path arrowok="t" fillok="f" o:connecttype="none"/>
                        <o:lock v:ext="edit" shapetype="t"/>
                      </v:shapetype>
                      <v:shape id="Taisns bultveida savienotājs 10" o:spid="_x0000_s1040" type="#_x0000_t32" style="position:absolute;top:39528;width:44005;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" strokecolor="#4472c4 [3204]" strokeweight="2.25pt">
                        <v:stroke endarrow="block" joinstyle="miter"/>
                      </v:shape>
                      <v:shape id="Taisns bultveida savienotājs 11" o:spid="_x0000_s1041" type="#_x0000_t32" style="position:absolute;left:190;width:95;height:398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" strokecolor="#4472c4 [3204]" strokeweight="2.25pt">
                        <v:stroke endarrow="block" joinstyle="miter"/>
                      </v:shape>
                    </v:group>
                    <v:shape id="_x0000_s1042" type="#_x0000_t202" style="position:absolute;left:20708;top:40226;width:2104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0EFF81F" w14:textId="77777777" w:rsidR="0053465E" w:rsidRPr="003F2D25" w:rsidRDefault="0053465E" w:rsidP="00DC4CF1">
                            <w:pPr>
                              <w:jc w:val="center"/>
                              <w:rPr>
                                <w:i/>
                                <w:iCs/>
                              </w:rPr>
                            </w:pPr>
                            <w:r w:rsidRPr="003F2D25">
                              <w:rPr>
                                <w:i/>
                                <w:iCs/>
                              </w:rPr>
                              <w:t>Ieinteresētība</w:t>
                            </w:r>
                          </w:p>
                        </w:txbxContent>
                      </v:textbox>
                    </v:shape>
                    <v:shape id="_x0000_s1043" type="#_x0000_t202" style="position:absolute;left:-4782;top:17970;width:23615;height:3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" stroked="f">
                      <v:textbox>
                        <w:txbxContent>
                          <w:p w14:paraId="051B70E7" w14:textId="77777777" w:rsidR="0053465E" w:rsidRPr="003F2D25" w:rsidRDefault="0053465E" w:rsidP="00DC4CF1">
                            <w:pPr>
                              <w:jc w:val="center"/>
                              <w:rPr>
                                <w:i/>
                                <w:iCs/>
                              </w:rPr>
                            </w:pPr>
                            <w:r w:rsidRPr="003F2D25">
                              <w:rPr>
                                <w:i/>
                                <w:iCs/>
                              </w:rPr>
                              <w:t>Ietekme</w:t>
                            </w:r>
                          </w:p>
                        </w:txbxContent>
                      </v:textbox>
                    </v:shape>
                  </v:group>
                  <v:shape id="_x0000_s1044" type="#_x0000_t202" style="position:absolute;left:43021;top:1569;width:638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2FDEED9" w14:textId="77777777" w:rsidR="0053465E" w:rsidRPr="00013AF5" w:rsidRDefault="0053465E" w:rsidP="00DC4CF1">
                          <w:pPr>
                            <w:rPr>
                              <w:color w:val="7030A0"/>
                            </w:rPr>
                          </w:pPr>
                          <w:r w:rsidRPr="00013AF5">
                            <w:rPr>
                              <w:color w:val="7030A0"/>
                            </w:rPr>
                            <w:t>VARAM</w:t>
                          </w:r>
                        </w:p>
                      </w:txbxContent>
                    </v:textbox>
                  </v:shape>
                  <v:shape id="_x0000_s1045" type="#_x0000_t202" style="position:absolute;left:36379;top:14369;width:638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D6EBC57" w14:textId="77777777" w:rsidR="0053465E" w:rsidRPr="00013AF5" w:rsidRDefault="0053465E" w:rsidP="00DC4CF1">
                          <w:pPr>
                            <w:rPr>
                              <w:color w:val="ED7D31" w:themeColor="accent2"/>
                            </w:rPr>
                          </w:pPr>
                          <w:r w:rsidRPr="00013AF5">
                            <w:rPr>
                              <w:color w:val="ED7D31" w:themeColor="accent2"/>
                            </w:rPr>
                            <w:t>mediji</w:t>
                          </w:r>
                        </w:p>
                      </w:txbxContent>
                    </v:textbox>
                  </v:shape>
                  <v:shape id="_x0000_s1046" type="#_x0000_t202" style="position:absolute;left:31227;top:12612;width:148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F30D4EA" w14:textId="1B22C4E3" w:rsidR="0053465E" w:rsidRPr="00013AF5" w:rsidRDefault="0053465E" w:rsidP="00DC4CF1">
                          <w:pPr>
                            <w:rPr>
                              <w:color w:val="C00000"/>
                            </w:rPr>
                          </w:pPr>
                          <w:r w:rsidRPr="00013AF5">
                            <w:rPr>
                              <w:color w:val="C00000"/>
                            </w:rPr>
                            <w:t>KLIENTI (operatori)</w:t>
                          </w:r>
                        </w:p>
                        <w:p w14:paraId="1FE7F16A" w14:textId="77777777" w:rsidR="0053465E" w:rsidRPr="00013AF5" w:rsidRDefault="0053465E" w:rsidP="00DC4CF1">
                          <w:pPr>
                            <w:rPr>
                              <w:color w:val="C00000"/>
                            </w:rPr>
                          </w:pPr>
                        </w:p>
                      </w:txbxContent>
                    </v:textbox>
                  </v:shape>
                  <v:shape id="_x0000_s1047" type="#_x0000_t202" style="position:absolute;left:35564;top:25334;width:895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F81DD1D" w14:textId="77777777" w:rsidR="0053465E" w:rsidRPr="00AF0543" w:rsidRDefault="0053465E" w:rsidP="00DC4CF1">
                          <w:pPr>
                            <w:rPr>
                              <w:color w:val="FF0066"/>
                            </w:rPr>
                          </w:pPr>
                          <w:r w:rsidRPr="00AF0543">
                            <w:rPr>
                              <w:color w:val="FF0066"/>
                            </w:rPr>
                            <w:t>pašvaldības</w:t>
                          </w:r>
                        </w:p>
                      </w:txbxContent>
                    </v:textbox>
                  </v:shape>
                  <v:shape id="_x0000_s1048" type="#_x0000_t202" style="position:absolute;left:39589;top:4551;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F13B5F8" w14:textId="77777777" w:rsidR="0053465E" w:rsidRDefault="0053465E" w:rsidP="00DC4CF1">
                          <w:r>
                            <w:t>VVD darbinieki</w:t>
                          </w:r>
                        </w:p>
                      </w:txbxContent>
                    </v:textbox>
                  </v:shape>
                  <v:shape id="_x0000_s1049" type="#_x0000_t202" style="position:absolute;left:39832;top:20325;width:8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53B89C5" w14:textId="77777777" w:rsidR="0053465E" w:rsidRPr="00013AF5" w:rsidRDefault="0053465E" w:rsidP="00DC4CF1">
                          <w:pPr>
                            <w:rPr>
                              <w:color w:val="ED7D31" w:themeColor="accent2"/>
                            </w:rPr>
                          </w:pPr>
                          <w:r w:rsidRPr="00013AF5">
                            <w:rPr>
                              <w:color w:val="ED7D31" w:themeColor="accent2"/>
                            </w:rPr>
                            <w:t>iedzīvotāji</w:t>
                          </w:r>
                        </w:p>
                      </w:txbxContent>
                    </v:textbox>
                  </v:shape>
                  <v:shape id="_x0000_s1050" type="#_x0000_t202" style="position:absolute;left:6274;top:16859;width:895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4B61E0F" w14:textId="77777777" w:rsidR="0053465E" w:rsidRPr="00013AF5" w:rsidRDefault="0053465E" w:rsidP="00DC4CF1">
                          <w:pPr>
                            <w:rPr>
                              <w:color w:val="7030A0"/>
                            </w:rPr>
                          </w:pPr>
                          <w:r w:rsidRPr="00013AF5">
                            <w:rPr>
                              <w:color w:val="7030A0"/>
                            </w:rPr>
                            <w:t>politiķi</w:t>
                          </w:r>
                        </w:p>
                      </w:txbxContent>
                    </v:textbox>
                  </v:shape>
                  <v:shape id="_x0000_s1051" type="#_x0000_t202" style="position:absolute;left:26275;top:16481;width:895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BBE7078" w14:textId="77777777" w:rsidR="0053465E" w:rsidRPr="00013AF5" w:rsidRDefault="0053465E" w:rsidP="00DC4CF1">
                          <w:pPr>
                            <w:rPr>
                              <w:color w:val="7030A0"/>
                            </w:rPr>
                          </w:pPr>
                          <w:r w:rsidRPr="00013AF5">
                            <w:rPr>
                              <w:color w:val="7030A0"/>
                            </w:rPr>
                            <w:t>VPVB</w:t>
                          </w:r>
                        </w:p>
                      </w:txbxContent>
                    </v:textbox>
                  </v:shape>
                  <v:shape id="_x0000_s1052" type="#_x0000_t202" style="position:absolute;left:18749;top:30904;width:438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A5B628A" w14:textId="77777777" w:rsidR="0053465E" w:rsidRPr="00AF0543" w:rsidRDefault="0053465E" w:rsidP="00DC4CF1">
                          <w:pPr>
                            <w:rPr>
                              <w:color w:val="385623" w:themeColor="accent6" w:themeShade="80"/>
                            </w:rPr>
                          </w:pPr>
                          <w:r w:rsidRPr="00AF0543">
                            <w:rPr>
                              <w:color w:val="385623" w:themeColor="accent6" w:themeShade="80"/>
                            </w:rPr>
                            <w:t>VID</w:t>
                          </w:r>
                        </w:p>
                      </w:txbxContent>
                    </v:textbox>
                  </v:shape>
                  <v:shape id="_x0000_s1053" type="#_x0000_t202" style="position:absolute;left:20460;top:28950;width:566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736829F" w14:textId="334D7EFC" w:rsidR="0053465E" w:rsidRPr="00AF0543" w:rsidRDefault="0053465E" w:rsidP="00DC4CF1">
                          <w:pPr>
                            <w:rPr>
                              <w:color w:val="385623" w:themeColor="accent6" w:themeShade="80"/>
                            </w:rPr>
                          </w:pPr>
                          <w:r w:rsidRPr="00AF0543">
                            <w:rPr>
                              <w:color w:val="385623" w:themeColor="accent6" w:themeShade="80"/>
                            </w:rPr>
                            <w:t>VUGD</w:t>
                          </w:r>
                        </w:p>
                      </w:txbxContent>
                    </v:textbox>
                  </v:shape>
                  <v:shape id="_x0000_s1054" type="#_x0000_t202" style="position:absolute;left:5214;top:1379;width:692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E46F7FE" w14:textId="274FAEAD" w:rsidR="0053465E" w:rsidRPr="00013AF5" w:rsidRDefault="0053465E" w:rsidP="00DC4CF1">
                          <w:pPr>
                            <w:rPr>
                              <w:color w:val="7030A0"/>
                            </w:rPr>
                          </w:pPr>
                          <w:r w:rsidRPr="00013AF5">
                            <w:rPr>
                              <w:color w:val="7030A0"/>
                            </w:rPr>
                            <w:t xml:space="preserve">Valdība </w:t>
                          </w:r>
                        </w:p>
                      </w:txbxContent>
                    </v:textbox>
                  </v:shape>
                  <v:shape id="_x0000_s1055" type="#_x0000_t202" style="position:absolute;left:8450;top:4655;width:663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B0DDE13" w14:textId="506AABDA" w:rsidR="0053465E" w:rsidRPr="00013AF5" w:rsidRDefault="0053465E" w:rsidP="00DC4CF1">
                          <w:pPr>
                            <w:rPr>
                              <w:color w:val="7030A0"/>
                            </w:rPr>
                          </w:pPr>
                          <w:r w:rsidRPr="00013AF5">
                            <w:rPr>
                              <w:color w:val="7030A0"/>
                            </w:rPr>
                            <w:t>Saeima</w:t>
                          </w:r>
                        </w:p>
                      </w:txbxContent>
                    </v:textbox>
                  </v:shape>
                  <v:shape id="_x0000_s1056" type="#_x0000_t202" style="position:absolute;left:4828;top:34066;width:481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9CB505B" w14:textId="5F305D10" w:rsidR="0053465E" w:rsidRPr="00AF0543" w:rsidRDefault="0053465E" w:rsidP="00DC4CF1">
                          <w:pPr>
                            <w:rPr>
                              <w:color w:val="385623" w:themeColor="accent6" w:themeShade="80"/>
                            </w:rPr>
                          </w:pPr>
                          <w:r w:rsidRPr="00AF0543">
                            <w:rPr>
                              <w:color w:val="385623" w:themeColor="accent6" w:themeShade="80"/>
                            </w:rPr>
                            <w:t>VDI</w:t>
                          </w:r>
                        </w:p>
                      </w:txbxContent>
                    </v:textbox>
                  </v:shape>
                  <v:shape id="_x0000_s1057" type="#_x0000_t202" style="position:absolute;left:21059;top:21590;width:438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C9AE4FD" w14:textId="58A52FB5" w:rsidR="0053465E" w:rsidRPr="00AF0543" w:rsidRDefault="0053465E" w:rsidP="00DC4CF1">
                          <w:pPr>
                            <w:rPr>
                              <w:color w:val="C45911" w:themeColor="accent2" w:themeShade="BF"/>
                            </w:rPr>
                          </w:pPr>
                          <w:r w:rsidRPr="00AF0543">
                            <w:rPr>
                              <w:color w:val="C45911" w:themeColor="accent2" w:themeShade="BF"/>
                            </w:rPr>
                            <w:t>VDD</w:t>
                          </w:r>
                        </w:p>
                        <w:p w14:paraId="542406AC" w14:textId="77777777" w:rsidR="0053465E" w:rsidRPr="00AF0543" w:rsidRDefault="0053465E" w:rsidP="00DC4CF1">
                          <w:pPr>
                            <w:rPr>
                              <w:color w:val="C45911" w:themeColor="accent2" w:themeShade="BF"/>
                            </w:rPr>
                          </w:pPr>
                        </w:p>
                      </w:txbxContent>
                    </v:textbox>
                  </v:shape>
                  <v:shape id="_x0000_s1058" type="#_x0000_t202" style="position:absolute;left:4349;top:36543;width:5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EA2B681" w14:textId="6C380EFF" w:rsidR="0053465E" w:rsidRPr="00AF0543" w:rsidRDefault="0053465E" w:rsidP="00DC4CF1">
                          <w:pPr>
                            <w:rPr>
                              <w:color w:val="385623" w:themeColor="accent6" w:themeShade="80"/>
                            </w:rPr>
                          </w:pPr>
                          <w:r w:rsidRPr="00AF0543">
                            <w:rPr>
                              <w:color w:val="385623" w:themeColor="accent6" w:themeShade="80"/>
                            </w:rPr>
                            <w:t>NMPD</w:t>
                          </w:r>
                        </w:p>
                      </w:txbxContent>
                    </v:textbox>
                  </v:shape>
                  <v:shape id="_x0000_s1059" type="#_x0000_t202" style="position:absolute;left:4523;top:31966;width:511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7E1FA4B" w14:textId="5E92730E" w:rsidR="0053465E" w:rsidRPr="00AF0543" w:rsidRDefault="0053465E" w:rsidP="00DC4CF1">
                          <w:pPr>
                            <w:rPr>
                              <w:color w:val="385623" w:themeColor="accent6" w:themeShade="80"/>
                            </w:rPr>
                          </w:pPr>
                          <w:r w:rsidRPr="00AF0543">
                            <w:rPr>
                              <w:color w:val="385623" w:themeColor="accent6" w:themeShade="80"/>
                            </w:rPr>
                            <w:t>VMD</w:t>
                          </w:r>
                        </w:p>
                      </w:txbxContent>
                    </v:textbox>
                  </v:shape>
                  <v:shape id="_x0000_s1060" type="#_x0000_t202" style="position:absolute;left:17915;top:26985;width:438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9140FAA" w14:textId="09D00729" w:rsidR="0053465E" w:rsidRPr="00AF0543" w:rsidRDefault="0053465E" w:rsidP="00DC4CF1">
                          <w:pPr>
                            <w:rPr>
                              <w:color w:val="385623" w:themeColor="accent6" w:themeShade="80"/>
                            </w:rPr>
                          </w:pPr>
                          <w:r w:rsidRPr="00AF0543">
                            <w:rPr>
                              <w:color w:val="385623" w:themeColor="accent6" w:themeShade="80"/>
                            </w:rPr>
                            <w:t>VI</w:t>
                          </w:r>
                        </w:p>
                      </w:txbxContent>
                    </v:textbox>
                  </v:shape>
                  <v:shape id="_x0000_s1061" type="#_x0000_t202" style="position:absolute;left:8673;top:34184;width:507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34A6B13" w14:textId="58D99162" w:rsidR="0053465E" w:rsidRPr="00AF0543" w:rsidRDefault="0053465E" w:rsidP="00DC4CF1">
                          <w:pPr>
                            <w:rPr>
                              <w:color w:val="385623" w:themeColor="accent6" w:themeShade="80"/>
                            </w:rPr>
                          </w:pPr>
                          <w:r w:rsidRPr="00AF0543">
                            <w:rPr>
                              <w:color w:val="385623" w:themeColor="accent6" w:themeShade="80"/>
                            </w:rPr>
                            <w:t>LAD</w:t>
                          </w:r>
                        </w:p>
                      </w:txbxContent>
                    </v:textbox>
                  </v:shape>
                  <v:shape id="_x0000_s1062" type="#_x0000_t202" style="position:absolute;left:20226;top:19771;width:6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1EC2D7CE" w14:textId="22F1CABE" w:rsidR="0053465E" w:rsidRPr="00AF0543" w:rsidRDefault="0053465E" w:rsidP="00DC4CF1">
                          <w:pPr>
                            <w:rPr>
                              <w:color w:val="385623" w:themeColor="accent6" w:themeShade="80"/>
                            </w:rPr>
                          </w:pPr>
                          <w:r w:rsidRPr="00AF0543">
                            <w:rPr>
                              <w:color w:val="385623" w:themeColor="accent6" w:themeShade="80"/>
                            </w:rPr>
                            <w:t>MUITA</w:t>
                          </w:r>
                        </w:p>
                      </w:txbxContent>
                    </v:textbox>
                  </v:shape>
                  <v:shape id="_x0000_s1063" type="#_x0000_t202" style="position:absolute;left:10004;top:36638;width:50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2F750A97" w14:textId="77777777" w:rsidR="0053465E" w:rsidRPr="00AF0543" w:rsidRDefault="0053465E" w:rsidP="00DC4CF1">
                          <w:pPr>
                            <w:rPr>
                              <w:color w:val="385623" w:themeColor="accent6" w:themeShade="80"/>
                            </w:rPr>
                          </w:pPr>
                          <w:r w:rsidRPr="00AF0543">
                            <w:rPr>
                              <w:color w:val="385623" w:themeColor="accent6" w:themeShade="80"/>
                            </w:rPr>
                            <w:t>BVKB</w:t>
                          </w:r>
                        </w:p>
                      </w:txbxContent>
                    </v:textbox>
                  </v:shape>
                  <v:shape id="_x0000_s1064" type="#_x0000_t202" style="position:absolute;left:12396;top:33900;width:507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663148A4" w14:textId="3E269568" w:rsidR="0053465E" w:rsidRPr="00AF0543" w:rsidRDefault="0053465E" w:rsidP="00DC4CF1">
                          <w:pPr>
                            <w:rPr>
                              <w:color w:val="385623" w:themeColor="accent6" w:themeShade="80"/>
                            </w:rPr>
                          </w:pPr>
                          <w:r w:rsidRPr="00AF0543">
                            <w:rPr>
                              <w:color w:val="385623" w:themeColor="accent6" w:themeShade="80"/>
                            </w:rPr>
                            <w:t>PTAC</w:t>
                          </w:r>
                        </w:p>
                      </w:txbxContent>
                    </v:textbox>
                  </v:shape>
                  <v:shape id="_x0000_s1065" type="#_x0000_t202" style="position:absolute;left:14837;top:32033;width:438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26B3C928" w14:textId="1E80C3C2" w:rsidR="0053465E" w:rsidRPr="00AF0543" w:rsidRDefault="0053465E" w:rsidP="00DC4CF1">
                          <w:pPr>
                            <w:rPr>
                              <w:color w:val="385623" w:themeColor="accent6" w:themeShade="80"/>
                            </w:rPr>
                          </w:pPr>
                          <w:r w:rsidRPr="00AF0543">
                            <w:rPr>
                              <w:color w:val="385623" w:themeColor="accent6" w:themeShade="80"/>
                            </w:rPr>
                            <w:t>PVD</w:t>
                          </w:r>
                        </w:p>
                      </w:txbxContent>
                    </v:textbox>
                  </v:shape>
                  <v:shape id="_x0000_s1066" type="#_x0000_t202" style="position:absolute;left:8261;top:29752;width:53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394F1421" w14:textId="27E04D7F" w:rsidR="0053465E" w:rsidRPr="00AF0543" w:rsidRDefault="0053465E" w:rsidP="00DC4CF1">
                          <w:pPr>
                            <w:rPr>
                              <w:color w:val="385623" w:themeColor="accent6" w:themeShade="80"/>
                            </w:rPr>
                          </w:pPr>
                          <w:r w:rsidRPr="00AF0543">
                            <w:rPr>
                              <w:color w:val="385623" w:themeColor="accent6" w:themeShade="80"/>
                            </w:rPr>
                            <w:t>VAAD</w:t>
                          </w:r>
                        </w:p>
                      </w:txbxContent>
                    </v:textbox>
                  </v:shape>
                  <v:shape id="_x0000_s1067" type="#_x0000_t202" style="position:absolute;left:10004;top:23071;width:7933;height:4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02BECFD1" w14:textId="422C64F7" w:rsidR="0053465E" w:rsidRPr="00AF0543" w:rsidRDefault="0053465E" w:rsidP="00DC4CF1">
                          <w:pPr>
                            <w:rPr>
                              <w:color w:val="1F4E79" w:themeColor="accent5" w:themeShade="80"/>
                              <w:sz w:val="20"/>
                              <w:szCs w:val="20"/>
                            </w:rPr>
                          </w:pPr>
                          <w:r w:rsidRPr="00AF0543">
                            <w:rPr>
                              <w:color w:val="1F4E79" w:themeColor="accent5" w:themeShade="80"/>
                              <w:sz w:val="20"/>
                              <w:szCs w:val="20"/>
                            </w:rPr>
                            <w:t>Krasta apsardze</w:t>
                          </w:r>
                        </w:p>
                        <w:p w14:paraId="255E7531" w14:textId="77777777" w:rsidR="0053465E" w:rsidRPr="00AF0543" w:rsidRDefault="0053465E" w:rsidP="00DC4CF1">
                          <w:pPr>
                            <w:rPr>
                              <w:color w:val="1F4E79" w:themeColor="accent5" w:themeShade="80"/>
                            </w:rPr>
                          </w:pPr>
                        </w:p>
                      </w:txbxContent>
                    </v:textbox>
                  </v:shape>
                  <v:shape id="_x0000_s1068" type="#_x0000_t202" style="position:absolute;left:9354;top:19674;width:986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7A534B99" w14:textId="40FF52C7" w:rsidR="0053465E" w:rsidRPr="00AF0543" w:rsidRDefault="0053465E" w:rsidP="00DC4CF1">
                          <w:pPr>
                            <w:rPr>
                              <w:color w:val="1F4E79" w:themeColor="accent5" w:themeShade="80"/>
                              <w:sz w:val="20"/>
                              <w:szCs w:val="20"/>
                            </w:rPr>
                          </w:pPr>
                          <w:r w:rsidRPr="00AF0543">
                            <w:rPr>
                              <w:color w:val="1F4E79" w:themeColor="accent5" w:themeShade="80"/>
                              <w:sz w:val="20"/>
                              <w:szCs w:val="20"/>
                            </w:rPr>
                            <w:t>Robežsardze</w:t>
                          </w:r>
                        </w:p>
                      </w:txbxContent>
                    </v:textbox>
                  </v:shape>
                  <v:shape id="_x0000_s1069" type="#_x0000_t202" style="position:absolute;left:24911;top:29080;width:7932;height: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114468E" w14:textId="3860AF5C" w:rsidR="0053465E" w:rsidRPr="00AF0543" w:rsidRDefault="0053465E" w:rsidP="00DC4CF1">
                          <w:pPr>
                            <w:rPr>
                              <w:color w:val="1F4E79" w:themeColor="accent5" w:themeShade="80"/>
                            </w:rPr>
                          </w:pPr>
                          <w:r w:rsidRPr="00AF0543">
                            <w:rPr>
                              <w:color w:val="1F4E79" w:themeColor="accent5" w:themeShade="80"/>
                              <w:sz w:val="20"/>
                              <w:szCs w:val="20"/>
                            </w:rPr>
                            <w:t>Ostu pārvaldes</w:t>
                          </w:r>
                        </w:p>
                      </w:txbxContent>
                    </v:textbox>
                  </v:shape>
                  <v:shape id="_x0000_s1070" type="#_x0000_t202" style="position:absolute;left:25734;top:19934;width:5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44345B21" w14:textId="7610D4CA" w:rsidR="0053465E" w:rsidRPr="00AF0543" w:rsidRDefault="0053465E" w:rsidP="00DC4CF1">
                          <w:pPr>
                            <w:rPr>
                              <w:color w:val="385623" w:themeColor="accent6" w:themeShade="80"/>
                            </w:rPr>
                          </w:pPr>
                          <w:r w:rsidRPr="00AF0543">
                            <w:rPr>
                              <w:color w:val="385623" w:themeColor="accent6" w:themeShade="80"/>
                            </w:rPr>
                            <w:t>LVĢMC</w:t>
                          </w:r>
                        </w:p>
                      </w:txbxContent>
                    </v:textbox>
                  </v:shape>
                  <v:shape id="_x0000_s1071" type="#_x0000_t202" style="position:absolute;left:21248;top:36329;width:5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F5E4D7D" w14:textId="45D1C631" w:rsidR="0053465E" w:rsidRPr="00AF0543" w:rsidRDefault="0053465E" w:rsidP="00DC4CF1">
                          <w:pPr>
                            <w:rPr>
                              <w:color w:val="1F4E79" w:themeColor="accent5" w:themeShade="80"/>
                            </w:rPr>
                          </w:pPr>
                          <w:r w:rsidRPr="00AF0543">
                            <w:rPr>
                              <w:color w:val="1F4E79" w:themeColor="accent5" w:themeShade="80"/>
                            </w:rPr>
                            <w:t>LHEI</w:t>
                          </w:r>
                        </w:p>
                      </w:txbxContent>
                    </v:textbox>
                  </v:shape>
                  <v:shape id="_x0000_s1072" type="#_x0000_t202" style="position:absolute;left:4634;top:19907;width:5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C5979C4" w14:textId="5F5D0221" w:rsidR="0053465E" w:rsidRPr="00AF0543" w:rsidRDefault="0053465E" w:rsidP="00DC4CF1">
                          <w:pPr>
                            <w:rPr>
                              <w:color w:val="8496B0" w:themeColor="text2" w:themeTint="99"/>
                            </w:rPr>
                          </w:pPr>
                          <w:r w:rsidRPr="00AF0543">
                            <w:rPr>
                              <w:color w:val="8496B0" w:themeColor="text2" w:themeTint="99"/>
                            </w:rPr>
                            <w:t>VRAA</w:t>
                          </w:r>
                        </w:p>
                      </w:txbxContent>
                    </v:textbox>
                  </v:shape>
                  <v:shape id="_x0000_s1073" type="#_x0000_t202" style="position:absolute;left:26418;top:22086;width:5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1E84CF18" w14:textId="6C981648" w:rsidR="0053465E" w:rsidRPr="00AF0543" w:rsidRDefault="0053465E" w:rsidP="00DC4CF1">
                          <w:pPr>
                            <w:rPr>
                              <w:color w:val="385623" w:themeColor="accent6" w:themeShade="80"/>
                            </w:rPr>
                          </w:pPr>
                          <w:r w:rsidRPr="00AF0543">
                            <w:rPr>
                              <w:color w:val="385623" w:themeColor="accent6" w:themeShade="80"/>
                            </w:rPr>
                            <w:t>DAP</w:t>
                          </w:r>
                        </w:p>
                      </w:txbxContent>
                    </v:textbox>
                  </v:shape>
                  <v:shape id="_x0000_s1074" type="#_x0000_t202" style="position:absolute;left:16166;top:19771;width:6531;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0D405BF2" w14:textId="7AF53EB4" w:rsidR="0053465E" w:rsidRPr="00AF0543" w:rsidRDefault="0053465E" w:rsidP="00DC4CF1">
                          <w:pPr>
                            <w:rPr>
                              <w:color w:val="C45911" w:themeColor="accent2" w:themeShade="BF"/>
                              <w:sz w:val="20"/>
                              <w:szCs w:val="20"/>
                            </w:rPr>
                          </w:pPr>
                          <w:r w:rsidRPr="00AF0543">
                            <w:rPr>
                              <w:color w:val="C45911" w:themeColor="accent2" w:themeShade="BF"/>
                              <w:sz w:val="20"/>
                              <w:szCs w:val="20"/>
                            </w:rPr>
                            <w:t>Valsts policija</w:t>
                          </w:r>
                        </w:p>
                      </w:txbxContent>
                    </v:textbox>
                  </v:shape>
                  <v:shape id="_x0000_s1075" type="#_x0000_t202" style="position:absolute;left:16749;top:35952;width:5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EAC2C56" w14:textId="1635F206" w:rsidR="0053465E" w:rsidRPr="00AF0543" w:rsidRDefault="0053465E" w:rsidP="00DC4CF1">
                          <w:pPr>
                            <w:rPr>
                              <w:color w:val="8496B0" w:themeColor="text2" w:themeTint="99"/>
                            </w:rPr>
                          </w:pPr>
                          <w:r w:rsidRPr="00AF0543">
                            <w:rPr>
                              <w:color w:val="8496B0" w:themeColor="text2" w:themeTint="99"/>
                            </w:rPr>
                            <w:t>BIOR</w:t>
                          </w:r>
                        </w:p>
                      </w:txbxContent>
                    </v:textbox>
                  </v:shape>
                  <v:shape id="_x0000_s1076" type="#_x0000_t202" style="position:absolute;left:20892;top:33593;width:595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8D1132C" w14:textId="30019762" w:rsidR="0053465E" w:rsidRPr="00AF0543" w:rsidRDefault="0053465E" w:rsidP="00DC4CF1">
                          <w:pPr>
                            <w:rPr>
                              <w:color w:val="1F4E79" w:themeColor="accent5" w:themeShade="80"/>
                            </w:rPr>
                          </w:pPr>
                          <w:r w:rsidRPr="00AF0543">
                            <w:rPr>
                              <w:color w:val="1F4E79" w:themeColor="accent5" w:themeShade="80"/>
                            </w:rPr>
                            <w:t>LJA</w:t>
                          </w:r>
                        </w:p>
                      </w:txbxContent>
                    </v:textbox>
                  </v:shape>
                  <v:shape id="_x0000_s1077" type="#_x0000_t202" style="position:absolute;left:35229;top:30842;width:12084;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001C576" w14:textId="426FD659" w:rsidR="0053465E" w:rsidRPr="00AF0543" w:rsidRDefault="0053465E" w:rsidP="00DC4CF1">
                          <w:pPr>
                            <w:rPr>
                              <w:color w:val="1F4E79" w:themeColor="accent5" w:themeShade="80"/>
                            </w:rPr>
                          </w:pPr>
                          <w:r w:rsidRPr="00AF0543">
                            <w:rPr>
                              <w:color w:val="1F4E79" w:themeColor="accent5" w:themeShade="80"/>
                            </w:rPr>
                            <w:t>Sabiedriskie vides inspektori</w:t>
                          </w:r>
                        </w:p>
                      </w:txbxContent>
                    </v:textbox>
                  </v:shape>
                  <v:shape id="_x0000_s1078" type="#_x0000_t202" style="position:absolute;left:26643;top:35076;width:12830;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66BBB575" w14:textId="6016449F" w:rsidR="0053465E" w:rsidRDefault="0053465E" w:rsidP="00DC4CF1">
                          <w:r>
                            <w:t>STARPTAUTISKĀS INSTITŪCIJAS</w:t>
                          </w:r>
                        </w:p>
                      </w:txbxContent>
                    </v:textbox>
                  </v:shape>
                  <v:shape id="_x0000_s1079" type="#_x0000_t202" style="position:absolute;left:24845;top:17755;width:6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1D3BB4C" w14:textId="49E25FB4" w:rsidR="0053465E" w:rsidRPr="00AF0543" w:rsidRDefault="0053465E" w:rsidP="00DC4CF1">
                          <w:pPr>
                            <w:rPr>
                              <w:color w:val="385623" w:themeColor="accent6" w:themeShade="80"/>
                            </w:rPr>
                          </w:pPr>
                          <w:r w:rsidRPr="00AF0543">
                            <w:rPr>
                              <w:color w:val="385623" w:themeColor="accent6" w:themeShade="80"/>
                            </w:rPr>
                            <w:t>ZM</w:t>
                          </w:r>
                        </w:p>
                      </w:txbxContent>
                    </v:textbox>
                  </v:shape>
                  <v:shape id="_x0000_s1080" type="#_x0000_t202" style="position:absolute;left:4349;top:25334;width:7933;height:4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273DA40C" w14:textId="71AD8FD3" w:rsidR="0053465E" w:rsidRPr="00AF0543" w:rsidRDefault="0053465E" w:rsidP="00DC4CF1">
                          <w:pPr>
                            <w:rPr>
                              <w:color w:val="1F4E79" w:themeColor="accent5" w:themeShade="80"/>
                            </w:rPr>
                          </w:pPr>
                          <w:r>
                            <w:rPr>
                              <w:color w:val="1F4E79" w:themeColor="accent5" w:themeShade="80"/>
                              <w:sz w:val="20"/>
                              <w:szCs w:val="20"/>
                            </w:rPr>
                            <w:t>Izglītības institūcijas</w:t>
                          </w:r>
                        </w:p>
                      </w:txbxContent>
                    </v:textbox>
                  </v:shape>
                  <v:shape id="_x0000_s1081" type="#_x0000_t202" style="position:absolute;left:24946;top:33374;width:5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8B67BF5" w14:textId="617DA932" w:rsidR="0053465E" w:rsidRPr="00AF0543" w:rsidRDefault="0053465E" w:rsidP="00DC4CF1">
                          <w:pPr>
                            <w:rPr>
                              <w:color w:val="385623" w:themeColor="accent6" w:themeShade="80"/>
                            </w:rPr>
                          </w:pPr>
                          <w:r>
                            <w:rPr>
                              <w:color w:val="385623" w:themeColor="accent6" w:themeShade="80"/>
                            </w:rPr>
                            <w:t>LVM</w:t>
                          </w:r>
                        </w:p>
                      </w:txbxContent>
                    </v:textbox>
                  </v:shape>
                  <v:shape id="_x0000_s1082" type="#_x0000_t202" style="position:absolute;left:25583;top:24584;width:7909;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D443A21" w14:textId="7DEBEB6C" w:rsidR="0053465E" w:rsidRPr="00AF0543" w:rsidRDefault="0053465E" w:rsidP="00DC4CF1">
                          <w:pPr>
                            <w:rPr>
                              <w:color w:val="C45911" w:themeColor="accent2" w:themeShade="BF"/>
                              <w:sz w:val="20"/>
                              <w:szCs w:val="20"/>
                            </w:rPr>
                          </w:pPr>
                          <w:r>
                            <w:rPr>
                              <w:color w:val="C45911" w:themeColor="accent2" w:themeShade="BF"/>
                              <w:sz w:val="20"/>
                              <w:szCs w:val="20"/>
                            </w:rPr>
                            <w:t>LR Prokuratūra</w:t>
                          </w:r>
                        </w:p>
                      </w:txbxContent>
                    </v:textbox>
                  </v:shape>
                </v:group>
                <w10:wrap type="topAndBottom" anchorx="margin"/>
              </v:group>
            </w:pict>
          </mc:Fallback>
        </mc:AlternateContent>
      </w:r>
      <w:r w:rsidR="00100401">
        <w:rPr>
          <w:noProof/>
          <w:color w:val="2B579A"/>
          <w:shd w:val="clear" w:color="auto" w:fill="E6E6E6"/>
          <w:lang w:val="en-GB" w:eastAsia="en-GB"/>
        </w:rPr>
        <mc:AlternateContent>
          <mc:Choice Requires="wps">
            <w:drawing>
              <wp:anchor distT="0" distB="0" distL="114300" distR="114300" simplePos="0" relativeHeight="251658242" behindDoc="0" locked="0" layoutInCell="1" allowOverlap="1" wp14:anchorId="0F525A42" wp14:editId="60C6DC78">
                <wp:simplePos x="0" y="0"/>
                <wp:positionH relativeFrom="margin">
                  <wp:posOffset>1079110</wp:posOffset>
                </wp:positionH>
                <wp:positionV relativeFrom="paragraph">
                  <wp:posOffset>2931795</wp:posOffset>
                </wp:positionV>
                <wp:extent cx="979805" cy="1771650"/>
                <wp:effectExtent l="0" t="0" r="0" b="0"/>
                <wp:wrapNone/>
                <wp:docPr id="88" name="Tekstlodziņš 88"/>
                <wp:cNvGraphicFramePr/>
                <a:graphic xmlns:a="http://schemas.openxmlformats.org/drawingml/2006/main">
                  <a:graphicData uri="http://schemas.microsoft.com/office/word/2010/wordprocessingShape">
                    <wps:wsp>
                      <wps:cNvSpPr txBox="1"/>
                      <wps:spPr>
                        <a:xfrm>
                          <a:off x="0" y="0"/>
                          <a:ext cx="979805" cy="1771650"/>
                        </a:xfrm>
                        <a:prstGeom prst="rect">
                          <a:avLst/>
                        </a:prstGeom>
                        <a:noFill/>
                        <a:ln>
                          <a:noFill/>
                        </a:ln>
                      </wps:spPr>
                      <wps:txbx>
                        <w:txbxContent>
                          <w:p w14:paraId="603857FF" w14:textId="6DF8273A" w:rsidR="0053465E" w:rsidRDefault="0053465E" w:rsidP="00AF0543">
                            <w:pPr>
                              <w:jc w:val="center"/>
                              <w:rPr>
                                <w:noProof/>
                                <w:color w:val="8EAADB" w:themeColor="accent1" w:themeTint="99"/>
                                <w:sz w:val="112"/>
                                <w:szCs w:val="112"/>
                                <w14:textOutline w14:w="0" w14:cap="flat" w14:cmpd="sng" w14:algn="ctr">
                                  <w14:noFill/>
                                  <w14:prstDash w14:val="solid"/>
                                  <w14:round/>
                                </w14:textOutline>
                              </w:rPr>
                            </w:pPr>
                            <w:r w:rsidRPr="00AF0543">
                              <w:rPr>
                                <w:noProof/>
                                <w:color w:val="8EAADB" w:themeColor="accent1" w:themeTint="99"/>
                                <w:sz w:val="112"/>
                                <w:szCs w:val="112"/>
                                <w14:textOutline w14:w="0" w14:cap="flat" w14:cmpd="sng" w14:algn="ctr">
                                  <w14:noFill/>
                                  <w14:prstDash w14:val="solid"/>
                                  <w14:round/>
                                </w14:textOutline>
                              </w:rPr>
                              <w:t>I</w:t>
                            </w:r>
                            <w:r>
                              <w:rPr>
                                <w:noProof/>
                                <w:color w:val="8EAADB" w:themeColor="accent1" w:themeTint="99"/>
                                <w:sz w:val="112"/>
                                <w:szCs w:val="112"/>
                                <w14:textOutline w14:w="0" w14:cap="flat" w14:cmpd="sng" w14:algn="ctr">
                                  <w14:noFill/>
                                  <w14:prstDash w14:val="solid"/>
                                  <w14:round/>
                                </w14:textOutline>
                              </w:rPr>
                              <w:t>II</w:t>
                            </w:r>
                          </w:p>
                          <w:p w14:paraId="6405D394" w14:textId="77777777" w:rsidR="0053465E" w:rsidRPr="00AF0543" w:rsidRDefault="0053465E" w:rsidP="00AF0543">
                            <w:pPr>
                              <w:jc w:val="center"/>
                              <w:rPr>
                                <w:noProof/>
                                <w:color w:val="8EAADB" w:themeColor="accent1" w:themeTint="99"/>
                                <w:sz w:val="112"/>
                                <w:szCs w:val="112"/>
                                <w14:textOutline w14:w="0" w14:cap="flat" w14:cmpd="sng" w14:algn="ctr">
                                  <w14:noFill/>
                                  <w14:prstDash w14:val="solid"/>
                                  <w14:round/>
                                </w14:textOutline>
                              </w:rPr>
                            </w:pPr>
                          </w:p>
                          <w:p w14:paraId="6C94BF41" w14:textId="77777777" w:rsidR="0053465E" w:rsidRPr="00AF0543" w:rsidRDefault="0053465E" w:rsidP="00AF0543">
                            <w:pPr>
                              <w:jc w:val="center"/>
                              <w:rPr>
                                <w:noProof/>
                                <w:color w:val="8EAADB" w:themeColor="accent1" w:themeTint="99"/>
                                <w:sz w:val="72"/>
                                <w:szCs w:val="72"/>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5A42" id="Tekstlodziņš 88" o:spid="_x0000_s1083" type="#_x0000_t202" style="position:absolute;left:0;text-align:left;margin-left:84.95pt;margin-top:230.85pt;width:77.15pt;height:13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" filled="f" stroked="f">
                <v:textbox>
                  <w:txbxContent>
                    <w:p w14:paraId="603857FF" w14:textId="6DF8273A" w:rsidR="0053465E" w:rsidRDefault="0053465E" w:rsidP="00AF0543">
                      <w:pPr>
                        <w:jc w:val="center"/>
                        <w:rPr>
                          <w:noProof/>
                          <w:color w:val="8EAADB" w:themeColor="accent1" w:themeTint="99"/>
                          <w:sz w:val="112"/>
                          <w:szCs w:val="112"/>
                          <w14:textOutline w14:w="0" w14:cap="flat" w14:cmpd="sng" w14:algn="ctr">
                            <w14:noFill/>
                            <w14:prstDash w14:val="solid"/>
                            <w14:round/>
                          </w14:textOutline>
                        </w:rPr>
                      </w:pPr>
                      <w:r w:rsidRPr="00AF0543">
                        <w:rPr>
                          <w:noProof/>
                          <w:color w:val="8EAADB" w:themeColor="accent1" w:themeTint="99"/>
                          <w:sz w:val="112"/>
                          <w:szCs w:val="112"/>
                          <w14:textOutline w14:w="0" w14:cap="flat" w14:cmpd="sng" w14:algn="ctr">
                            <w14:noFill/>
                            <w14:prstDash w14:val="solid"/>
                            <w14:round/>
                          </w14:textOutline>
                        </w:rPr>
                        <w:t>I</w:t>
                      </w:r>
                      <w:r>
                        <w:rPr>
                          <w:noProof/>
                          <w:color w:val="8EAADB" w:themeColor="accent1" w:themeTint="99"/>
                          <w:sz w:val="112"/>
                          <w:szCs w:val="112"/>
                          <w14:textOutline w14:w="0" w14:cap="flat" w14:cmpd="sng" w14:algn="ctr">
                            <w14:noFill/>
                            <w14:prstDash w14:val="solid"/>
                            <w14:round/>
                          </w14:textOutline>
                        </w:rPr>
                        <w:t>II</w:t>
                      </w:r>
                    </w:p>
                    <w:p w14:paraId="6405D394" w14:textId="77777777" w:rsidR="0053465E" w:rsidRPr="00AF0543" w:rsidRDefault="0053465E" w:rsidP="00AF0543">
                      <w:pPr>
                        <w:jc w:val="center"/>
                        <w:rPr>
                          <w:noProof/>
                          <w:color w:val="8EAADB" w:themeColor="accent1" w:themeTint="99"/>
                          <w:sz w:val="112"/>
                          <w:szCs w:val="112"/>
                          <w14:textOutline w14:w="0" w14:cap="flat" w14:cmpd="sng" w14:algn="ctr">
                            <w14:noFill/>
                            <w14:prstDash w14:val="solid"/>
                            <w14:round/>
                          </w14:textOutline>
                        </w:rPr>
                      </w:pPr>
                    </w:p>
                    <w:p w14:paraId="6C94BF41" w14:textId="77777777" w:rsidR="0053465E" w:rsidRPr="00AF0543" w:rsidRDefault="0053465E" w:rsidP="00AF0543">
                      <w:pPr>
                        <w:jc w:val="center"/>
                        <w:rPr>
                          <w:noProof/>
                          <w:color w:val="8EAADB" w:themeColor="accent1" w:themeTint="99"/>
                          <w:sz w:val="72"/>
                          <w:szCs w:val="72"/>
                          <w14:textOutline w14:w="0" w14:cap="flat" w14:cmpd="sng" w14:algn="ctr">
                            <w14:noFill/>
                            <w14:prstDash w14:val="solid"/>
                            <w14:round/>
                          </w14:textOutline>
                        </w:rPr>
                      </w:pPr>
                    </w:p>
                  </w:txbxContent>
                </v:textbox>
                <w10:wrap anchorx="margin"/>
              </v:shape>
            </w:pict>
          </mc:Fallback>
        </mc:AlternateContent>
      </w:r>
      <w:r w:rsidR="0045317D">
        <w:rPr>
          <w:noProof/>
          <w:color w:val="2B579A"/>
          <w:shd w:val="clear" w:color="auto" w:fill="E6E6E6"/>
          <w:lang w:val="en-GB" w:eastAsia="en-GB"/>
        </w:rPr>
        <mc:AlternateContent>
          <mc:Choice Requires="wps">
            <w:drawing>
              <wp:anchor distT="0" distB="0" distL="114300" distR="114300" simplePos="0" relativeHeight="251658246" behindDoc="0" locked="0" layoutInCell="1" allowOverlap="1" wp14:anchorId="3A54CCA6" wp14:editId="19558983">
                <wp:simplePos x="0" y="0"/>
                <wp:positionH relativeFrom="column">
                  <wp:posOffset>4155446</wp:posOffset>
                </wp:positionH>
                <wp:positionV relativeFrom="paragraph">
                  <wp:posOffset>1171575</wp:posOffset>
                </wp:positionV>
                <wp:extent cx="1047496" cy="457588"/>
                <wp:effectExtent l="0" t="0" r="0" b="0"/>
                <wp:wrapNone/>
                <wp:docPr id="1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496" cy="457588"/>
                        </a:xfrm>
                        <a:prstGeom prst="rect">
                          <a:avLst/>
                        </a:prstGeom>
                        <a:noFill/>
                        <a:ln w="9525">
                          <a:noFill/>
                          <a:miter lim="800000"/>
                          <a:headEnd/>
                          <a:tailEnd/>
                        </a:ln>
                      </wps:spPr>
                      <wps:txbx>
                        <w:txbxContent>
                          <w:p w14:paraId="491FCA4D" w14:textId="66710E6B" w:rsidR="0053465E" w:rsidRPr="00013AF5" w:rsidRDefault="0053465E" w:rsidP="0045317D">
                            <w:pPr>
                              <w:rPr>
                                <w:color w:val="C00000"/>
                              </w:rPr>
                            </w:pPr>
                            <w:r w:rsidRPr="00013AF5">
                              <w:rPr>
                                <w:color w:val="C00000"/>
                              </w:rPr>
                              <w:t xml:space="preserve">profesionālās </w:t>
                            </w:r>
                            <w:r>
                              <w:rPr>
                                <w:color w:val="C00000"/>
                              </w:rPr>
                              <w:t xml:space="preserve"> un vides </w:t>
                            </w:r>
                            <w:r w:rsidRPr="00013AF5">
                              <w:rPr>
                                <w:color w:val="C00000"/>
                              </w:rPr>
                              <w:t xml:space="preserve">NVO </w:t>
                            </w:r>
                          </w:p>
                        </w:txbxContent>
                      </wps:txbx>
                      <wps:bodyPr rot="0" vert="horz" wrap="square" lIns="91440" tIns="45720" rIns="91440" bIns="45720" anchor="t" anchorCtr="0">
                        <a:noAutofit/>
                      </wps:bodyPr>
                    </wps:wsp>
                  </a:graphicData>
                </a:graphic>
              </wp:anchor>
            </w:drawing>
          </mc:Choice>
          <mc:Fallback>
            <w:pict>
              <v:shape w14:anchorId="3A54CCA6" id="_x0000_s1084" type="#_x0000_t202" style="position:absolute;left:0;text-align:left;margin-left:327.2pt;margin-top:92.25pt;width:82.5pt;height:36.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" filled="f" stroked="f">
                <v:textbox>
                  <w:txbxContent>
                    <w:p w14:paraId="491FCA4D" w14:textId="66710E6B" w:rsidR="0053465E" w:rsidRPr="00013AF5" w:rsidRDefault="0053465E" w:rsidP="0045317D">
                      <w:pPr>
                        <w:rPr>
                          <w:color w:val="C00000"/>
                        </w:rPr>
                      </w:pPr>
                      <w:r w:rsidRPr="00013AF5">
                        <w:rPr>
                          <w:color w:val="C00000"/>
                        </w:rPr>
                        <w:t xml:space="preserve">profesionālās </w:t>
                      </w:r>
                      <w:r>
                        <w:rPr>
                          <w:color w:val="C00000"/>
                        </w:rPr>
                        <w:t xml:space="preserve"> un vides </w:t>
                      </w:r>
                      <w:r w:rsidRPr="00013AF5">
                        <w:rPr>
                          <w:color w:val="C00000"/>
                        </w:rPr>
                        <w:t xml:space="preserve">NVO </w:t>
                      </w:r>
                    </w:p>
                  </w:txbxContent>
                </v:textbox>
              </v:shape>
            </w:pict>
          </mc:Fallback>
        </mc:AlternateContent>
      </w:r>
      <w:r w:rsidR="0091445D">
        <w:rPr>
          <w:noProof/>
          <w:color w:val="2B579A"/>
          <w:shd w:val="clear" w:color="auto" w:fill="E6E6E6"/>
          <w:lang w:val="en-GB" w:eastAsia="en-GB"/>
        </w:rPr>
        <mc:AlternateContent>
          <mc:Choice Requires="wps">
            <w:drawing>
              <wp:anchor distT="0" distB="0" distL="114300" distR="114300" simplePos="0" relativeHeight="251658240" behindDoc="0" locked="0" layoutInCell="1" allowOverlap="1" wp14:anchorId="17111CF2" wp14:editId="2D133C06">
                <wp:simplePos x="0" y="0"/>
                <wp:positionH relativeFrom="margin">
                  <wp:posOffset>3253740</wp:posOffset>
                </wp:positionH>
                <wp:positionV relativeFrom="paragraph">
                  <wp:posOffset>1003935</wp:posOffset>
                </wp:positionV>
                <wp:extent cx="979805" cy="866775"/>
                <wp:effectExtent l="0" t="0" r="0" b="9525"/>
                <wp:wrapNone/>
                <wp:docPr id="86" name="Tekstlodziņš 86"/>
                <wp:cNvGraphicFramePr/>
                <a:graphic xmlns:a="http://schemas.openxmlformats.org/drawingml/2006/main">
                  <a:graphicData uri="http://schemas.microsoft.com/office/word/2010/wordprocessingShape">
                    <wps:wsp>
                      <wps:cNvSpPr txBox="1"/>
                      <wps:spPr>
                        <a:xfrm>
                          <a:off x="0" y="0"/>
                          <a:ext cx="979805" cy="866775"/>
                        </a:xfrm>
                        <a:prstGeom prst="rect">
                          <a:avLst/>
                        </a:prstGeom>
                        <a:noFill/>
                        <a:ln>
                          <a:noFill/>
                        </a:ln>
                      </wps:spPr>
                      <wps:txbx>
                        <w:txbxContent>
                          <w:p w14:paraId="7D6DAE9A" w14:textId="77777777" w:rsidR="0053465E" w:rsidRPr="00AF0543" w:rsidRDefault="0053465E" w:rsidP="00AF0543">
                            <w:pPr>
                              <w:jc w:val="center"/>
                              <w:rPr>
                                <w:noProof/>
                                <w:color w:val="8EAADB" w:themeColor="accent1" w:themeTint="99"/>
                                <w:sz w:val="112"/>
                                <w:szCs w:val="112"/>
                                <w14:textOutline w14:w="0" w14:cap="flat" w14:cmpd="sng" w14:algn="ctr">
                                  <w14:noFill/>
                                  <w14:prstDash w14:val="solid"/>
                                  <w14:round/>
                                </w14:textOutline>
                              </w:rPr>
                            </w:pPr>
                            <w:r w:rsidRPr="00AF0543">
                              <w:rPr>
                                <w:noProof/>
                                <w:color w:val="8EAADB" w:themeColor="accent1" w:themeTint="99"/>
                                <w:sz w:val="112"/>
                                <w:szCs w:val="112"/>
                                <w14:textOutline w14:w="0" w14:cap="flat" w14:cmpd="sng" w14:algn="ctr">
                                  <w14:noFill/>
                                  <w14:prstDash w14:val="solid"/>
                                  <w14:round/>
                                </w14:textOutline>
                              </w:rPr>
                              <w:t>I</w:t>
                            </w:r>
                          </w:p>
                          <w:p w14:paraId="73D037F0" w14:textId="77777777" w:rsidR="0053465E" w:rsidRPr="00AF0543" w:rsidRDefault="0053465E" w:rsidP="00AF0543">
                            <w:pPr>
                              <w:jc w:val="center"/>
                              <w:rPr>
                                <w:noProof/>
                                <w:color w:val="8EAADB" w:themeColor="accent1" w:themeTint="99"/>
                                <w:sz w:val="72"/>
                                <w:szCs w:val="72"/>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11CF2" id="Tekstlodziņš 86" o:spid="_x0000_s1085" type="#_x0000_t202" style="position:absolute;left:0;text-align:left;margin-left:256.2pt;margin-top:79.05pt;width:77.15pt;height:6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" filled="f" stroked="f">
                <v:textbox>
                  <w:txbxContent>
                    <w:p w14:paraId="7D6DAE9A" w14:textId="77777777" w:rsidR="0053465E" w:rsidRPr="00AF0543" w:rsidRDefault="0053465E" w:rsidP="00AF0543">
                      <w:pPr>
                        <w:jc w:val="center"/>
                        <w:rPr>
                          <w:noProof/>
                          <w:color w:val="8EAADB" w:themeColor="accent1" w:themeTint="99"/>
                          <w:sz w:val="112"/>
                          <w:szCs w:val="112"/>
                          <w14:textOutline w14:w="0" w14:cap="flat" w14:cmpd="sng" w14:algn="ctr">
                            <w14:noFill/>
                            <w14:prstDash w14:val="solid"/>
                            <w14:round/>
                          </w14:textOutline>
                        </w:rPr>
                      </w:pPr>
                      <w:r w:rsidRPr="00AF0543">
                        <w:rPr>
                          <w:noProof/>
                          <w:color w:val="8EAADB" w:themeColor="accent1" w:themeTint="99"/>
                          <w:sz w:val="112"/>
                          <w:szCs w:val="112"/>
                          <w14:textOutline w14:w="0" w14:cap="flat" w14:cmpd="sng" w14:algn="ctr">
                            <w14:noFill/>
                            <w14:prstDash w14:val="solid"/>
                            <w14:round/>
                          </w14:textOutline>
                        </w:rPr>
                        <w:t>I</w:t>
                      </w:r>
                    </w:p>
                    <w:p w14:paraId="73D037F0" w14:textId="77777777" w:rsidR="0053465E" w:rsidRPr="00AF0543" w:rsidRDefault="0053465E" w:rsidP="00AF0543">
                      <w:pPr>
                        <w:jc w:val="center"/>
                        <w:rPr>
                          <w:noProof/>
                          <w:color w:val="8EAADB" w:themeColor="accent1" w:themeTint="99"/>
                          <w:sz w:val="72"/>
                          <w:szCs w:val="72"/>
                          <w14:textOutline w14:w="0" w14:cap="flat" w14:cmpd="sng" w14:algn="ctr">
                            <w14:noFill/>
                            <w14:prstDash w14:val="solid"/>
                            <w14:round/>
                          </w14:textOutline>
                        </w:rPr>
                      </w:pPr>
                    </w:p>
                  </w:txbxContent>
                </v:textbox>
                <w10:wrap anchorx="margin"/>
              </v:shape>
            </w:pict>
          </mc:Fallback>
        </mc:AlternateContent>
      </w:r>
      <w:r w:rsidR="00BE3060" w:rsidRPr="00BE3060">
        <w:rPr>
          <w:rFonts w:ascii="Bahnschrift" w:hAnsi="Bahnschrift" w:cs="Times New Roman"/>
          <w:b/>
          <w:bCs/>
          <w:color w:val="385623" w:themeColor="accent6" w:themeShade="80"/>
          <w:sz w:val="24"/>
          <w:szCs w:val="24"/>
        </w:rPr>
        <w:t xml:space="preserve">Iesaistīto pušu un </w:t>
      </w:r>
      <w:proofErr w:type="spellStart"/>
      <w:r w:rsidR="00BE3060" w:rsidRPr="00BE3060">
        <w:rPr>
          <w:rFonts w:ascii="Bahnschrift" w:hAnsi="Bahnschrift" w:cs="Times New Roman"/>
          <w:b/>
          <w:bCs/>
          <w:color w:val="385623" w:themeColor="accent6" w:themeShade="80"/>
          <w:sz w:val="24"/>
          <w:szCs w:val="24"/>
        </w:rPr>
        <w:t>mērķgrupu</w:t>
      </w:r>
      <w:proofErr w:type="spellEnd"/>
      <w:r w:rsidR="00BE3060" w:rsidRPr="00BE3060">
        <w:rPr>
          <w:rFonts w:ascii="Bahnschrift" w:hAnsi="Bahnschrift" w:cs="Times New Roman"/>
          <w:b/>
          <w:bCs/>
          <w:color w:val="385623" w:themeColor="accent6" w:themeShade="80"/>
          <w:sz w:val="24"/>
          <w:szCs w:val="24"/>
        </w:rPr>
        <w:t xml:space="preserve"> karte</w:t>
      </w:r>
    </w:p>
    <w:p w14:paraId="21DCCA95" w14:textId="718120E0" w:rsidR="0015663F" w:rsidRDefault="00DB38CB" w:rsidP="001E6BA8">
      <w:r>
        <w:rPr>
          <w:noProof/>
          <w:color w:val="2B579A"/>
          <w:shd w:val="clear" w:color="auto" w:fill="E6E6E6"/>
          <w:lang w:val="en-GB" w:eastAsia="en-GB"/>
        </w:rPr>
        <mc:AlternateContent>
          <mc:Choice Requires="wps">
            <w:drawing>
              <wp:anchor distT="0" distB="0" distL="114300" distR="114300" simplePos="0" relativeHeight="251658243" behindDoc="0" locked="0" layoutInCell="1" allowOverlap="1" wp14:anchorId="02500508" wp14:editId="1A882959">
                <wp:simplePos x="0" y="0"/>
                <wp:positionH relativeFrom="margin">
                  <wp:posOffset>3301365</wp:posOffset>
                </wp:positionH>
                <wp:positionV relativeFrom="paragraph">
                  <wp:posOffset>2585085</wp:posOffset>
                </wp:positionV>
                <wp:extent cx="979805" cy="1356945"/>
                <wp:effectExtent l="0" t="0" r="0" b="0"/>
                <wp:wrapNone/>
                <wp:docPr id="85" name="Tekstlodziņš 85"/>
                <wp:cNvGraphicFramePr/>
                <a:graphic xmlns:a="http://schemas.openxmlformats.org/drawingml/2006/main">
                  <a:graphicData uri="http://schemas.microsoft.com/office/word/2010/wordprocessingShape">
                    <wps:wsp>
                      <wps:cNvSpPr txBox="1"/>
                      <wps:spPr>
                        <a:xfrm>
                          <a:off x="0" y="0"/>
                          <a:ext cx="979805" cy="1356945"/>
                        </a:xfrm>
                        <a:prstGeom prst="rect">
                          <a:avLst/>
                        </a:prstGeom>
                        <a:noFill/>
                        <a:ln>
                          <a:noFill/>
                        </a:ln>
                      </wps:spPr>
                      <wps:txbx>
                        <w:txbxContent>
                          <w:p w14:paraId="3EC236DD" w14:textId="726375D5" w:rsidR="0053465E" w:rsidRPr="00AF0543" w:rsidRDefault="0053465E" w:rsidP="00AF0543">
                            <w:pPr>
                              <w:jc w:val="center"/>
                              <w:rPr>
                                <w:noProof/>
                                <w:color w:val="8EAADB" w:themeColor="accent1" w:themeTint="99"/>
                                <w:sz w:val="112"/>
                                <w:szCs w:val="112"/>
                                <w14:textOutline w14:w="0" w14:cap="flat" w14:cmpd="sng" w14:algn="ctr">
                                  <w14:noFill/>
                                  <w14:prstDash w14:val="solid"/>
                                  <w14:round/>
                                </w14:textOutline>
                              </w:rPr>
                            </w:pPr>
                            <w:r w:rsidRPr="00AF0543">
                              <w:rPr>
                                <w:noProof/>
                                <w:color w:val="8EAADB" w:themeColor="accent1" w:themeTint="99"/>
                                <w:sz w:val="112"/>
                                <w:szCs w:val="112"/>
                                <w14:textOutline w14:w="0" w14:cap="flat" w14:cmpd="sng" w14:algn="ctr">
                                  <w14:noFill/>
                                  <w14:prstDash w14:val="solid"/>
                                  <w14:round/>
                                </w14:textOutline>
                              </w:rPr>
                              <w:t>I</w:t>
                            </w:r>
                            <w:r>
                              <w:rPr>
                                <w:noProof/>
                                <w:color w:val="8EAADB" w:themeColor="accent1" w:themeTint="99"/>
                                <w:sz w:val="112"/>
                                <w:szCs w:val="112"/>
                                <w14:textOutline w14:w="0" w14:cap="flat" w14:cmpd="sng" w14:algn="ctr">
                                  <w14:noFill/>
                                  <w14:prstDash w14:val="solid"/>
                                  <w14:round/>
                                </w14:textOutline>
                              </w:rPr>
                              <w:t>I</w:t>
                            </w:r>
                          </w:p>
                          <w:p w14:paraId="1E158B75" w14:textId="77777777" w:rsidR="0053465E" w:rsidRPr="00AF0543" w:rsidRDefault="0053465E" w:rsidP="00AF0543">
                            <w:pPr>
                              <w:jc w:val="center"/>
                              <w:rPr>
                                <w:noProof/>
                                <w:color w:val="8EAADB" w:themeColor="accent1" w:themeTint="99"/>
                                <w:sz w:val="72"/>
                                <w:szCs w:val="72"/>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00508" id="Tekstlodziņš 85" o:spid="_x0000_s1086" type="#_x0000_t202" style="position:absolute;margin-left:259.95pt;margin-top:203.55pt;width:77.15pt;height:106.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" filled="f" stroked="f">
                <v:textbox>
                  <w:txbxContent>
                    <w:p w14:paraId="3EC236DD" w14:textId="726375D5" w:rsidR="0053465E" w:rsidRPr="00AF0543" w:rsidRDefault="0053465E" w:rsidP="00AF0543">
                      <w:pPr>
                        <w:jc w:val="center"/>
                        <w:rPr>
                          <w:noProof/>
                          <w:color w:val="8EAADB" w:themeColor="accent1" w:themeTint="99"/>
                          <w:sz w:val="112"/>
                          <w:szCs w:val="112"/>
                          <w14:textOutline w14:w="0" w14:cap="flat" w14:cmpd="sng" w14:algn="ctr">
                            <w14:noFill/>
                            <w14:prstDash w14:val="solid"/>
                            <w14:round/>
                          </w14:textOutline>
                        </w:rPr>
                      </w:pPr>
                      <w:r w:rsidRPr="00AF0543">
                        <w:rPr>
                          <w:noProof/>
                          <w:color w:val="8EAADB" w:themeColor="accent1" w:themeTint="99"/>
                          <w:sz w:val="112"/>
                          <w:szCs w:val="112"/>
                          <w14:textOutline w14:w="0" w14:cap="flat" w14:cmpd="sng" w14:algn="ctr">
                            <w14:noFill/>
                            <w14:prstDash w14:val="solid"/>
                            <w14:round/>
                          </w14:textOutline>
                        </w:rPr>
                        <w:t>I</w:t>
                      </w:r>
                      <w:r>
                        <w:rPr>
                          <w:noProof/>
                          <w:color w:val="8EAADB" w:themeColor="accent1" w:themeTint="99"/>
                          <w:sz w:val="112"/>
                          <w:szCs w:val="112"/>
                          <w14:textOutline w14:w="0" w14:cap="flat" w14:cmpd="sng" w14:algn="ctr">
                            <w14:noFill/>
                            <w14:prstDash w14:val="solid"/>
                            <w14:round/>
                          </w14:textOutline>
                        </w:rPr>
                        <w:t>I</w:t>
                      </w:r>
                    </w:p>
                    <w:p w14:paraId="1E158B75" w14:textId="77777777" w:rsidR="0053465E" w:rsidRPr="00AF0543" w:rsidRDefault="0053465E" w:rsidP="00AF0543">
                      <w:pPr>
                        <w:jc w:val="center"/>
                        <w:rPr>
                          <w:noProof/>
                          <w:color w:val="8EAADB" w:themeColor="accent1" w:themeTint="99"/>
                          <w:sz w:val="72"/>
                          <w:szCs w:val="72"/>
                          <w14:textOutline w14:w="0" w14:cap="flat" w14:cmpd="sng" w14:algn="ctr">
                            <w14:noFill/>
                            <w14:prstDash w14:val="solid"/>
                            <w14:round/>
                          </w14:textOutline>
                        </w:rPr>
                      </w:pPr>
                    </w:p>
                  </w:txbxContent>
                </v:textbox>
                <w10:wrap anchorx="margin"/>
              </v:shape>
            </w:pict>
          </mc:Fallback>
        </mc:AlternateContent>
      </w:r>
      <w:r w:rsidRPr="00DB38CB">
        <w:rPr>
          <w:noProof/>
          <w:color w:val="2B579A"/>
          <w:shd w:val="clear" w:color="auto" w:fill="E6E6E6"/>
          <w:lang w:val="en-GB" w:eastAsia="en-GB"/>
        </w:rPr>
        <mc:AlternateContent>
          <mc:Choice Requires="wps">
            <w:drawing>
              <wp:anchor distT="0" distB="0" distL="114300" distR="114300" simplePos="0" relativeHeight="251658241" behindDoc="0" locked="0" layoutInCell="1" allowOverlap="1" wp14:anchorId="74E4586E" wp14:editId="050A64AD">
                <wp:simplePos x="0" y="0"/>
                <wp:positionH relativeFrom="margin">
                  <wp:posOffset>1086503</wp:posOffset>
                </wp:positionH>
                <wp:positionV relativeFrom="paragraph">
                  <wp:posOffset>708333</wp:posOffset>
                </wp:positionV>
                <wp:extent cx="980110" cy="1828800"/>
                <wp:effectExtent l="0" t="0" r="0" b="3175"/>
                <wp:wrapNone/>
                <wp:docPr id="89" name="Tekstlodziņš 89"/>
                <wp:cNvGraphicFramePr/>
                <a:graphic xmlns:a="http://schemas.openxmlformats.org/drawingml/2006/main">
                  <a:graphicData uri="http://schemas.microsoft.com/office/word/2010/wordprocessingShape">
                    <wps:wsp>
                      <wps:cNvSpPr txBox="1"/>
                      <wps:spPr>
                        <a:xfrm>
                          <a:off x="0" y="0"/>
                          <a:ext cx="980110" cy="1828800"/>
                        </a:xfrm>
                        <a:prstGeom prst="rect">
                          <a:avLst/>
                        </a:prstGeom>
                        <a:noFill/>
                        <a:ln>
                          <a:noFill/>
                        </a:ln>
                      </wps:spPr>
                      <wps:txbx>
                        <w:txbxContent>
                          <w:p w14:paraId="5DE7C53D" w14:textId="137EFACE" w:rsidR="0053465E" w:rsidRPr="00AF0543" w:rsidRDefault="0053465E" w:rsidP="00DB38CB">
                            <w:pPr>
                              <w:jc w:val="center"/>
                              <w:rPr>
                                <w:noProof/>
                                <w:color w:val="8EAADB" w:themeColor="accent1" w:themeTint="99"/>
                                <w:sz w:val="112"/>
                                <w:szCs w:val="112"/>
                                <w14:textOutline w14:w="0" w14:cap="flat" w14:cmpd="sng" w14:algn="ctr">
                                  <w14:noFill/>
                                  <w14:prstDash w14:val="solid"/>
                                  <w14:round/>
                                </w14:textOutline>
                              </w:rPr>
                            </w:pPr>
                            <w:r w:rsidRPr="00AF0543">
                              <w:rPr>
                                <w:noProof/>
                                <w:color w:val="8EAADB" w:themeColor="accent1" w:themeTint="99"/>
                                <w:sz w:val="112"/>
                                <w:szCs w:val="112"/>
                                <w14:textOutline w14:w="0" w14:cap="flat" w14:cmpd="sng" w14:algn="ctr">
                                  <w14:noFill/>
                                  <w14:prstDash w14:val="solid"/>
                                  <w14:round/>
                                </w14:textOutline>
                              </w:rPr>
                              <w:t>I</w:t>
                            </w:r>
                            <w:r>
                              <w:rPr>
                                <w:noProof/>
                                <w:color w:val="8EAADB" w:themeColor="accent1" w:themeTint="99"/>
                                <w:sz w:val="112"/>
                                <w:szCs w:val="112"/>
                                <w14:textOutline w14:w="0" w14:cap="flat" w14:cmpd="sng" w14:algn="ctr">
                                  <w14:noFill/>
                                  <w14:prstDash w14:val="solid"/>
                                  <w14:round/>
                                </w14:textOutline>
                              </w:rPr>
                              <w:t>V</w:t>
                            </w:r>
                          </w:p>
                          <w:p w14:paraId="1F869299" w14:textId="77777777" w:rsidR="0053465E" w:rsidRPr="00AF0543" w:rsidRDefault="0053465E" w:rsidP="00DB38CB">
                            <w:pPr>
                              <w:jc w:val="center"/>
                              <w:rPr>
                                <w:noProof/>
                                <w:color w:val="8EAADB" w:themeColor="accent1" w:themeTint="99"/>
                                <w:sz w:val="72"/>
                                <w:szCs w:val="72"/>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E4586E" id="Tekstlodziņš 89" o:spid="_x0000_s1087" type="#_x0000_t202" style="position:absolute;margin-left:85.55pt;margin-top:55.75pt;width:77.15pt;height:2in;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" filled="f" stroked="f">
                <v:textbox style="mso-fit-shape-to-text:t">
                  <w:txbxContent>
                    <w:p w14:paraId="5DE7C53D" w14:textId="137EFACE" w:rsidR="0053465E" w:rsidRPr="00AF0543" w:rsidRDefault="0053465E" w:rsidP="00DB38CB">
                      <w:pPr>
                        <w:jc w:val="center"/>
                        <w:rPr>
                          <w:noProof/>
                          <w:color w:val="8EAADB" w:themeColor="accent1" w:themeTint="99"/>
                          <w:sz w:val="112"/>
                          <w:szCs w:val="112"/>
                          <w14:textOutline w14:w="0" w14:cap="flat" w14:cmpd="sng" w14:algn="ctr">
                            <w14:noFill/>
                            <w14:prstDash w14:val="solid"/>
                            <w14:round/>
                          </w14:textOutline>
                        </w:rPr>
                      </w:pPr>
                      <w:r w:rsidRPr="00AF0543">
                        <w:rPr>
                          <w:noProof/>
                          <w:color w:val="8EAADB" w:themeColor="accent1" w:themeTint="99"/>
                          <w:sz w:val="112"/>
                          <w:szCs w:val="112"/>
                          <w14:textOutline w14:w="0" w14:cap="flat" w14:cmpd="sng" w14:algn="ctr">
                            <w14:noFill/>
                            <w14:prstDash w14:val="solid"/>
                            <w14:round/>
                          </w14:textOutline>
                        </w:rPr>
                        <w:t>I</w:t>
                      </w:r>
                      <w:r>
                        <w:rPr>
                          <w:noProof/>
                          <w:color w:val="8EAADB" w:themeColor="accent1" w:themeTint="99"/>
                          <w:sz w:val="112"/>
                          <w:szCs w:val="112"/>
                          <w14:textOutline w14:w="0" w14:cap="flat" w14:cmpd="sng" w14:algn="ctr">
                            <w14:noFill/>
                            <w14:prstDash w14:val="solid"/>
                            <w14:round/>
                          </w14:textOutline>
                        </w:rPr>
                        <w:t>V</w:t>
                      </w:r>
                    </w:p>
                    <w:p w14:paraId="1F869299" w14:textId="77777777" w:rsidR="0053465E" w:rsidRPr="00AF0543" w:rsidRDefault="0053465E" w:rsidP="00DB38CB">
                      <w:pPr>
                        <w:jc w:val="center"/>
                        <w:rPr>
                          <w:noProof/>
                          <w:color w:val="8EAADB" w:themeColor="accent1" w:themeTint="99"/>
                          <w:sz w:val="72"/>
                          <w:szCs w:val="72"/>
                          <w14:textOutline w14:w="0" w14:cap="flat" w14:cmpd="sng" w14:algn="ctr">
                            <w14:noFill/>
                            <w14:prstDash w14:val="solid"/>
                            <w14:round/>
                          </w14:textOutline>
                        </w:rPr>
                      </w:pPr>
                    </w:p>
                  </w:txbxContent>
                </v:textbox>
                <w10:wrap anchorx="margin"/>
              </v:shape>
            </w:pict>
          </mc:Fallback>
        </mc:AlternateContent>
      </w:r>
    </w:p>
    <w:p w14:paraId="7BEA0533" w14:textId="4EC44771" w:rsidR="00DB38CB" w:rsidRPr="00B71756" w:rsidRDefault="000F497E" w:rsidP="00B71756">
      <w:pPr>
        <w:pStyle w:val="ListParagraph"/>
        <w:rPr>
          <w:rFonts w:ascii="Bahnschrift Light SemiCondensed" w:eastAsia="Bahnschrift Light SemiCondensed" w:hAnsi="Bahnschrift Light SemiCondensed" w:cs="Bahnschrift Light SemiCondensed"/>
          <w:b/>
          <w:color w:val="385623" w:themeColor="accent6" w:themeShade="80"/>
          <w:sz w:val="24"/>
          <w:szCs w:val="24"/>
        </w:rPr>
      </w:pPr>
      <w:r w:rsidRPr="0073559D">
        <w:rPr>
          <w:rFonts w:ascii="Bahnschrift Light SemiCondensed" w:eastAsia="Bahnschrift Light SemiCondensed" w:hAnsi="Bahnschrift Light SemiCondensed" w:cs="Bahnschrift Light SemiCondensed"/>
          <w:b/>
          <w:bCs/>
          <w:color w:val="385623" w:themeColor="accent6" w:themeShade="80"/>
          <w:sz w:val="24"/>
          <w:szCs w:val="24"/>
        </w:rPr>
        <w:t xml:space="preserve">Iesaistīto </w:t>
      </w:r>
      <w:r w:rsidRPr="0C1E8501">
        <w:rPr>
          <w:rFonts w:ascii="Bahnschrift Light SemiCondensed" w:eastAsia="Bahnschrift Light SemiCondensed" w:hAnsi="Bahnschrift Light SemiCondensed" w:cs="Bahnschrift Light SemiCondensed"/>
          <w:b/>
          <w:color w:val="385623" w:themeColor="accent6" w:themeShade="80"/>
          <w:sz w:val="24"/>
          <w:szCs w:val="24"/>
        </w:rPr>
        <w:t xml:space="preserve">pušu un </w:t>
      </w:r>
      <w:proofErr w:type="spellStart"/>
      <w:r w:rsidRPr="0C1E8501">
        <w:rPr>
          <w:rFonts w:ascii="Bahnschrift Light SemiCondensed" w:eastAsia="Bahnschrift Light SemiCondensed" w:hAnsi="Bahnschrift Light SemiCondensed" w:cs="Bahnschrift Light SemiCondensed"/>
          <w:b/>
          <w:color w:val="385623" w:themeColor="accent6" w:themeShade="80"/>
          <w:sz w:val="24"/>
          <w:szCs w:val="24"/>
        </w:rPr>
        <w:t>mērķgrupu</w:t>
      </w:r>
      <w:proofErr w:type="spellEnd"/>
      <w:r w:rsidR="00DB38CB" w:rsidRPr="0C1E8501">
        <w:rPr>
          <w:rFonts w:ascii="Bahnschrift Light SemiCondensed" w:eastAsia="Bahnschrift Light SemiCondensed" w:hAnsi="Bahnschrift Light SemiCondensed" w:cs="Bahnschrift Light SemiCondensed"/>
          <w:b/>
          <w:color w:val="385623" w:themeColor="accent6" w:themeShade="80"/>
          <w:sz w:val="24"/>
          <w:szCs w:val="24"/>
        </w:rPr>
        <w:t xml:space="preserve"> attiecību vadības nosacījumi</w:t>
      </w:r>
      <w:r w:rsidR="00B71756" w:rsidRPr="0C1E8501">
        <w:rPr>
          <w:rFonts w:ascii="Bahnschrift Light SemiCondensed" w:eastAsia="Bahnschrift Light SemiCondensed" w:hAnsi="Bahnschrift Light SemiCondensed" w:cs="Bahnschrift Light SemiCondensed"/>
          <w:b/>
          <w:color w:val="385623" w:themeColor="accent6" w:themeShade="80"/>
          <w:sz w:val="24"/>
          <w:szCs w:val="24"/>
        </w:rPr>
        <w:t xml:space="preserve"> atbilstoši to interesēm un vajadzībām</w:t>
      </w:r>
    </w:p>
    <w:p w14:paraId="3A35305C" w14:textId="1ED6380A" w:rsidR="00DB38CB" w:rsidRDefault="00DB38CB" w:rsidP="37E36740">
      <w:pPr>
        <w:jc w:val="both"/>
        <w:rPr>
          <w:rFonts w:ascii="Bahnschrift Light SemiCondensed" w:eastAsia="Bahnschrift Light SemiCondensed" w:hAnsi="Bahnschrift Light SemiCondensed" w:cs="Bahnschrift Light SemiCondensed"/>
        </w:rPr>
      </w:pPr>
      <w:proofErr w:type="spellStart"/>
      <w:r w:rsidRPr="37E36740">
        <w:rPr>
          <w:rFonts w:ascii="Bahnschrift Light SemiCondensed" w:eastAsia="Bahnschrift Light SemiCondensed" w:hAnsi="Bahnschrift Light SemiCondensed" w:cs="Bahnschrift Light SemiCondensed"/>
        </w:rPr>
        <w:t>I</w:t>
      </w:r>
      <w:r w:rsidR="00984DC6" w:rsidRPr="37E36740">
        <w:rPr>
          <w:rFonts w:ascii="Bahnschrift Light SemiCondensed" w:eastAsia="Bahnschrift Light SemiCondensed" w:hAnsi="Bahnschrift Light SemiCondensed" w:cs="Bahnschrift Light SemiCondensed"/>
        </w:rPr>
        <w:t>.segments</w:t>
      </w:r>
      <w:proofErr w:type="spellEnd"/>
      <w:r w:rsidRPr="37E36740">
        <w:rPr>
          <w:rFonts w:ascii="Bahnschrift Light SemiCondensed" w:eastAsia="Bahnschrift Light SemiCondensed" w:hAnsi="Bahnschrift Light SemiCondensed" w:cs="Bahnschrift Light SemiCondensed"/>
        </w:rPr>
        <w:t xml:space="preserve"> – </w:t>
      </w:r>
      <w:r w:rsidR="003F2D25" w:rsidRPr="37E36740">
        <w:rPr>
          <w:rFonts w:ascii="Bahnschrift Light SemiCondensed" w:eastAsia="Bahnschrift Light SemiCondensed" w:hAnsi="Bahnschrift Light SemiCondensed" w:cs="Bahnschrift Light SemiCondensed"/>
        </w:rPr>
        <w:t>Cieši sadarboties, pastāvīgi s</w:t>
      </w:r>
      <w:r w:rsidRPr="37E36740">
        <w:rPr>
          <w:rFonts w:ascii="Bahnschrift Light SemiCondensed" w:eastAsia="Bahnschrift Light SemiCondensed" w:hAnsi="Bahnschrift Light SemiCondensed" w:cs="Bahnschrift Light SemiCondensed"/>
        </w:rPr>
        <w:t>trādā</w:t>
      </w:r>
      <w:r w:rsidR="1B525DA8" w:rsidRPr="37E36740">
        <w:rPr>
          <w:rFonts w:ascii="Bahnschrift Light SemiCondensed" w:eastAsia="Bahnschrift Light SemiCondensed" w:hAnsi="Bahnschrift Light SemiCondensed" w:cs="Bahnschrift Light SemiCondensed"/>
        </w:rPr>
        <w:t>t</w:t>
      </w:r>
      <w:r w:rsidRPr="37E36740">
        <w:rPr>
          <w:rFonts w:ascii="Bahnschrift Light SemiCondensed" w:eastAsia="Bahnschrift Light SemiCondensed" w:hAnsi="Bahnschrift Light SemiCondensed" w:cs="Bahnschrift Light SemiCondensed"/>
        </w:rPr>
        <w:t xml:space="preserve"> kopā, lai sasniegtu vairāk</w:t>
      </w:r>
      <w:r w:rsidR="00B71756" w:rsidRPr="37E36740">
        <w:rPr>
          <w:rFonts w:ascii="Bahnschrift Light SemiCondensed" w:eastAsia="Bahnschrift Light SemiCondensed" w:hAnsi="Bahnschrift Light SemiCondensed" w:cs="Bahnschrift Light SemiCondensed"/>
        </w:rPr>
        <w:t>.</w:t>
      </w:r>
    </w:p>
    <w:p w14:paraId="6DCB95AC" w14:textId="1B308B09" w:rsidR="00F82EE2" w:rsidRDefault="00DB38CB" w:rsidP="37E36740">
      <w:pPr>
        <w:jc w:val="both"/>
        <w:rPr>
          <w:rFonts w:ascii="Bahnschrift Light SemiCondensed" w:eastAsia="Bahnschrift Light SemiCondensed" w:hAnsi="Bahnschrift Light SemiCondensed" w:cs="Bahnschrift Light SemiCondensed"/>
        </w:rPr>
      </w:pPr>
      <w:proofErr w:type="spellStart"/>
      <w:r w:rsidRPr="37E36740">
        <w:rPr>
          <w:rFonts w:ascii="Bahnschrift Light SemiCondensed" w:eastAsia="Bahnschrift Light SemiCondensed" w:hAnsi="Bahnschrift Light SemiCondensed" w:cs="Bahnschrift Light SemiCondensed"/>
        </w:rPr>
        <w:t>II</w:t>
      </w:r>
      <w:r w:rsidR="00984DC6" w:rsidRPr="37E36740">
        <w:rPr>
          <w:rFonts w:ascii="Bahnschrift Light SemiCondensed" w:eastAsia="Bahnschrift Light SemiCondensed" w:hAnsi="Bahnschrift Light SemiCondensed" w:cs="Bahnschrift Light SemiCondensed"/>
        </w:rPr>
        <w:t>.segments</w:t>
      </w:r>
      <w:proofErr w:type="spellEnd"/>
      <w:r w:rsidRPr="37E36740">
        <w:rPr>
          <w:rFonts w:ascii="Bahnschrift Light SemiCondensed" w:eastAsia="Bahnschrift Light SemiCondensed" w:hAnsi="Bahnschrift Light SemiCondensed" w:cs="Bahnschrift Light SemiCondensed"/>
        </w:rPr>
        <w:t xml:space="preserve">-  </w:t>
      </w:r>
      <w:r w:rsidR="003F2D25" w:rsidRPr="37E36740">
        <w:rPr>
          <w:rFonts w:ascii="Bahnschrift Light SemiCondensed" w:eastAsia="Bahnschrift Light SemiCondensed" w:hAnsi="Bahnschrift Light SemiCondensed" w:cs="Bahnschrift Light SemiCondensed"/>
        </w:rPr>
        <w:t>Informēt un, k</w:t>
      </w:r>
      <w:r w:rsidR="000F497E" w:rsidRPr="37E36740">
        <w:rPr>
          <w:rFonts w:ascii="Bahnschrift Light SemiCondensed" w:eastAsia="Bahnschrift Light SemiCondensed" w:hAnsi="Bahnschrift Light SemiCondensed" w:cs="Bahnschrift Light SemiCondensed"/>
        </w:rPr>
        <w:t>ad</w:t>
      </w:r>
      <w:r w:rsidRPr="37E36740">
        <w:rPr>
          <w:rFonts w:ascii="Bahnschrift Light SemiCondensed" w:eastAsia="Bahnschrift Light SemiCondensed" w:hAnsi="Bahnschrift Light SemiCondensed" w:cs="Bahnschrift Light SemiCondensed"/>
        </w:rPr>
        <w:t xml:space="preserve"> vien iespējams</w:t>
      </w:r>
      <w:r w:rsidR="003F2D25" w:rsidRPr="37E36740">
        <w:rPr>
          <w:rFonts w:ascii="Bahnschrift Light SemiCondensed" w:eastAsia="Bahnschrift Light SemiCondensed" w:hAnsi="Bahnschrift Light SemiCondensed" w:cs="Bahnschrift Light SemiCondensed"/>
        </w:rPr>
        <w:t>,</w:t>
      </w:r>
      <w:r w:rsidRPr="37E36740">
        <w:rPr>
          <w:rFonts w:ascii="Bahnschrift Light SemiCondensed" w:eastAsia="Bahnschrift Light SemiCondensed" w:hAnsi="Bahnschrift Light SemiCondensed" w:cs="Bahnschrift Light SemiCondensed"/>
        </w:rPr>
        <w:t xml:space="preserve"> iesaist</w:t>
      </w:r>
      <w:r w:rsidR="003F2D25" w:rsidRPr="37E36740">
        <w:rPr>
          <w:rFonts w:ascii="Bahnschrift Light SemiCondensed" w:eastAsia="Bahnschrift Light SemiCondensed" w:hAnsi="Bahnschrift Light SemiCondensed" w:cs="Bahnschrift Light SemiCondensed"/>
        </w:rPr>
        <w:t>īt</w:t>
      </w:r>
      <w:r w:rsidRPr="37E36740">
        <w:rPr>
          <w:rFonts w:ascii="Bahnschrift Light SemiCondensed" w:eastAsia="Bahnschrift Light SemiCondensed" w:hAnsi="Bahnschrift Light SemiCondensed" w:cs="Bahnschrift Light SemiCondensed"/>
        </w:rPr>
        <w:t>, lai tie justos nozīmīgi</w:t>
      </w:r>
      <w:r w:rsidR="00B71756" w:rsidRPr="37E36740">
        <w:rPr>
          <w:rFonts w:ascii="Bahnschrift Light SemiCondensed" w:eastAsia="Bahnschrift Light SemiCondensed" w:hAnsi="Bahnschrift Light SemiCondensed" w:cs="Bahnschrift Light SemiCondensed"/>
        </w:rPr>
        <w:t>.</w:t>
      </w:r>
    </w:p>
    <w:p w14:paraId="76721F4C" w14:textId="4BABF4AC" w:rsidR="00DB38CB" w:rsidRDefault="00DB38CB" w:rsidP="37E36740">
      <w:pPr>
        <w:jc w:val="both"/>
        <w:rPr>
          <w:rFonts w:ascii="Bahnschrift Light SemiCondensed" w:eastAsia="Bahnschrift Light SemiCondensed" w:hAnsi="Bahnschrift Light SemiCondensed" w:cs="Bahnschrift Light SemiCondensed"/>
        </w:rPr>
      </w:pPr>
      <w:proofErr w:type="spellStart"/>
      <w:r w:rsidRPr="37E36740">
        <w:rPr>
          <w:rFonts w:ascii="Bahnschrift Light SemiCondensed" w:eastAsia="Bahnschrift Light SemiCondensed" w:hAnsi="Bahnschrift Light SemiCondensed" w:cs="Bahnschrift Light SemiCondensed"/>
        </w:rPr>
        <w:t>III</w:t>
      </w:r>
      <w:r w:rsidR="00984DC6" w:rsidRPr="37E36740">
        <w:rPr>
          <w:rFonts w:ascii="Bahnschrift Light SemiCondensed" w:eastAsia="Bahnschrift Light SemiCondensed" w:hAnsi="Bahnschrift Light SemiCondensed" w:cs="Bahnschrift Light SemiCondensed"/>
        </w:rPr>
        <w:t>.segments</w:t>
      </w:r>
      <w:proofErr w:type="spellEnd"/>
      <w:r w:rsidRPr="37E36740">
        <w:rPr>
          <w:rFonts w:ascii="Bahnschrift Light SemiCondensed" w:eastAsia="Bahnschrift Light SemiCondensed" w:hAnsi="Bahnschrift Light SemiCondensed" w:cs="Bahnschrift Light SemiCondensed"/>
        </w:rPr>
        <w:t xml:space="preserve"> – Komunicē</w:t>
      </w:r>
      <w:r w:rsidR="003F2D25" w:rsidRPr="37E36740">
        <w:rPr>
          <w:rFonts w:ascii="Bahnschrift Light SemiCondensed" w:eastAsia="Bahnschrift Light SemiCondensed" w:hAnsi="Bahnschrift Light SemiCondensed" w:cs="Bahnschrift Light SemiCondensed"/>
        </w:rPr>
        <w:t>t</w:t>
      </w:r>
      <w:r w:rsidRPr="37E36740">
        <w:rPr>
          <w:rFonts w:ascii="Bahnschrift Light SemiCondensed" w:eastAsia="Bahnschrift Light SemiCondensed" w:hAnsi="Bahnschrift Light SemiCondensed" w:cs="Bahnschrift Light SemiCondensed"/>
        </w:rPr>
        <w:t>, lai tie justos iesaistīti</w:t>
      </w:r>
      <w:r w:rsidR="003F2D25" w:rsidRPr="37E36740">
        <w:rPr>
          <w:rFonts w:ascii="Bahnschrift Light SemiCondensed" w:eastAsia="Bahnschrift Light SemiCondensed" w:hAnsi="Bahnschrift Light SemiCondensed" w:cs="Bahnschrift Light SemiCondensed"/>
        </w:rPr>
        <w:t xml:space="preserve">, uzturēt regulārus kontaktus, lai efektīvi risinātu </w:t>
      </w:r>
      <w:r w:rsidR="000F497E" w:rsidRPr="37E36740">
        <w:rPr>
          <w:rFonts w:ascii="Bahnschrift Light SemiCondensed" w:eastAsia="Bahnschrift Light SemiCondensed" w:hAnsi="Bahnschrift Light SemiCondensed" w:cs="Bahnschrift Light SemiCondensed"/>
        </w:rPr>
        <w:t xml:space="preserve">jautājumus, kad nepieciešams. Sekmēt to organizāciju, ar kurām ir visciešākā sadarbība atļauju izdošanas procesā un kontrolē, un avārijas situāciju pārvaldībā, ieinteresētības palielināšanos, lai tās pārvietotos uz </w:t>
      </w:r>
      <w:proofErr w:type="spellStart"/>
      <w:r w:rsidR="00BE3060" w:rsidRPr="37E36740">
        <w:rPr>
          <w:rFonts w:ascii="Bahnschrift Light SemiCondensed" w:eastAsia="Bahnschrift Light SemiCondensed" w:hAnsi="Bahnschrift Light SemiCondensed" w:cs="Bahnschrift Light SemiCondensed"/>
        </w:rPr>
        <w:t>II.segmentu</w:t>
      </w:r>
      <w:proofErr w:type="spellEnd"/>
      <w:r w:rsidR="00BE3060" w:rsidRPr="37E36740">
        <w:rPr>
          <w:rFonts w:ascii="Bahnschrift Light SemiCondensed" w:eastAsia="Bahnschrift Light SemiCondensed" w:hAnsi="Bahnschrift Light SemiCondensed" w:cs="Bahnschrift Light SemiCondensed"/>
        </w:rPr>
        <w:t>.</w:t>
      </w:r>
    </w:p>
    <w:p w14:paraId="52F9C97D" w14:textId="2F1D4DD5" w:rsidR="00DB38CB" w:rsidRDefault="00DB38CB" w:rsidP="37E36740">
      <w:pPr>
        <w:jc w:val="both"/>
        <w:rPr>
          <w:rFonts w:ascii="Bahnschrift Light SemiCondensed" w:eastAsia="Bahnschrift Light SemiCondensed" w:hAnsi="Bahnschrift Light SemiCondensed" w:cs="Bahnschrift Light SemiCondensed"/>
        </w:rPr>
      </w:pPr>
      <w:proofErr w:type="spellStart"/>
      <w:r w:rsidRPr="37E36740">
        <w:rPr>
          <w:rFonts w:ascii="Bahnschrift Light SemiCondensed" w:eastAsia="Bahnschrift Light SemiCondensed" w:hAnsi="Bahnschrift Light SemiCondensed" w:cs="Bahnschrift Light SemiCondensed"/>
        </w:rPr>
        <w:t>IV</w:t>
      </w:r>
      <w:r w:rsidR="00984DC6" w:rsidRPr="37E36740">
        <w:rPr>
          <w:rFonts w:ascii="Bahnschrift Light SemiCondensed" w:eastAsia="Bahnschrift Light SemiCondensed" w:hAnsi="Bahnschrift Light SemiCondensed" w:cs="Bahnschrift Light SemiCondensed"/>
        </w:rPr>
        <w:t>.segments</w:t>
      </w:r>
      <w:proofErr w:type="spellEnd"/>
      <w:r w:rsidRPr="37E36740">
        <w:rPr>
          <w:rFonts w:ascii="Bahnschrift Light SemiCondensed" w:eastAsia="Bahnschrift Light SemiCondensed" w:hAnsi="Bahnschrift Light SemiCondensed" w:cs="Bahnschrift Light SemiCondensed"/>
        </w:rPr>
        <w:t xml:space="preserve"> – iesaist</w:t>
      </w:r>
      <w:r w:rsidR="000F497E" w:rsidRPr="37E36740">
        <w:rPr>
          <w:rFonts w:ascii="Bahnschrift Light SemiCondensed" w:eastAsia="Bahnschrift Light SemiCondensed" w:hAnsi="Bahnschrift Light SemiCondensed" w:cs="Bahnschrift Light SemiCondensed"/>
        </w:rPr>
        <w:t>īt</w:t>
      </w:r>
      <w:r w:rsidRPr="37E36740">
        <w:rPr>
          <w:rFonts w:ascii="Bahnschrift Light SemiCondensed" w:eastAsia="Bahnschrift Light SemiCondensed" w:hAnsi="Bahnschrift Light SemiCondensed" w:cs="Bahnschrift Light SemiCondensed"/>
        </w:rPr>
        <w:t xml:space="preserve">, lai </w:t>
      </w:r>
      <w:r w:rsidR="00BE3060" w:rsidRPr="37E36740">
        <w:rPr>
          <w:rFonts w:ascii="Bahnschrift Light SemiCondensed" w:eastAsia="Bahnschrift Light SemiCondensed" w:hAnsi="Bahnschrift Light SemiCondensed" w:cs="Bahnschrift Light SemiCondensed"/>
        </w:rPr>
        <w:t xml:space="preserve">paaugstinātu </w:t>
      </w:r>
      <w:r w:rsidRPr="37E36740">
        <w:rPr>
          <w:rFonts w:ascii="Bahnschrift Light SemiCondensed" w:eastAsia="Bahnschrift Light SemiCondensed" w:hAnsi="Bahnschrift Light SemiCondensed" w:cs="Bahnschrift Light SemiCondensed"/>
        </w:rPr>
        <w:t xml:space="preserve">interesi un </w:t>
      </w:r>
      <w:r w:rsidR="00BE3060" w:rsidRPr="37E36740">
        <w:rPr>
          <w:rFonts w:ascii="Bahnschrift Light SemiCondensed" w:eastAsia="Bahnschrift Light SemiCondensed" w:hAnsi="Bahnschrift Light SemiCondensed" w:cs="Bahnschrift Light SemiCondensed"/>
        </w:rPr>
        <w:t xml:space="preserve">radītu </w:t>
      </w:r>
      <w:r w:rsidRPr="37E36740">
        <w:rPr>
          <w:rFonts w:ascii="Bahnschrift Light SemiCondensed" w:eastAsia="Bahnschrift Light SemiCondensed" w:hAnsi="Bahnschrift Light SemiCondensed" w:cs="Bahnschrift Light SemiCondensed"/>
        </w:rPr>
        <w:t>apņemšanos</w:t>
      </w:r>
      <w:r w:rsidR="003F2D25" w:rsidRPr="37E36740">
        <w:rPr>
          <w:rFonts w:ascii="Bahnschrift Light SemiCondensed" w:eastAsia="Bahnschrift Light SemiCondensed" w:hAnsi="Bahnschrift Light SemiCondensed" w:cs="Bahnschrift Light SemiCondensed"/>
        </w:rPr>
        <w:t xml:space="preserve"> atbalstīt</w:t>
      </w:r>
      <w:r w:rsidR="00BE3060" w:rsidRPr="37E36740">
        <w:rPr>
          <w:rFonts w:ascii="Bahnschrift Light SemiCondensed" w:eastAsia="Bahnschrift Light SemiCondensed" w:hAnsi="Bahnschrift Light SemiCondensed" w:cs="Bahnschrift Light SemiCondensed"/>
        </w:rPr>
        <w:t xml:space="preserve"> nepieciešamās izmaiņas likumdošanā un piešķirt finansējumu VVD stratēģisko mērķu sasniegšanai. R</w:t>
      </w:r>
      <w:r w:rsidR="000F497E" w:rsidRPr="37E36740">
        <w:rPr>
          <w:rFonts w:ascii="Bahnschrift Light SemiCondensed" w:eastAsia="Bahnschrift Light SemiCondensed" w:hAnsi="Bahnschrift Light SemiCondensed" w:cs="Bahnschrift Light SemiCondensed"/>
        </w:rPr>
        <w:t>eaģēt bez vilcināšan</w:t>
      </w:r>
      <w:r w:rsidR="00BE3060" w:rsidRPr="37E36740">
        <w:rPr>
          <w:rFonts w:ascii="Bahnschrift Light SemiCondensed" w:eastAsia="Bahnschrift Light SemiCondensed" w:hAnsi="Bahnschrift Light SemiCondensed" w:cs="Bahnschrift Light SemiCondensed"/>
        </w:rPr>
        <w:t>ās uz informācijas vai konsultāciju pieprasījumiem</w:t>
      </w:r>
      <w:r w:rsidR="000F497E" w:rsidRPr="37E36740">
        <w:rPr>
          <w:rFonts w:ascii="Bahnschrift Light SemiCondensed" w:eastAsia="Bahnschrift Light SemiCondensed" w:hAnsi="Bahnschrift Light SemiCondensed" w:cs="Bahnschrift Light SemiCondensed"/>
        </w:rPr>
        <w:t xml:space="preserve">, </w:t>
      </w:r>
      <w:r w:rsidR="00BE3060" w:rsidRPr="37E36740">
        <w:rPr>
          <w:rFonts w:ascii="Bahnschrift Light SemiCondensed" w:eastAsia="Bahnschrift Light SemiCondensed" w:hAnsi="Bahnschrift Light SemiCondensed" w:cs="Bahnschrift Light SemiCondensed"/>
        </w:rPr>
        <w:t>respektēt iesaistītās puses izvirzītās prioritātes</w:t>
      </w:r>
      <w:r w:rsidR="00B71756" w:rsidRPr="37E36740">
        <w:rPr>
          <w:rFonts w:ascii="Bahnschrift Light SemiCondensed" w:eastAsia="Bahnschrift Light SemiCondensed" w:hAnsi="Bahnschrift Light SemiCondensed" w:cs="Bahnschrift Light SemiCondensed"/>
        </w:rPr>
        <w:t>.</w:t>
      </w:r>
      <w:r w:rsidR="000F497E" w:rsidRPr="37E36740">
        <w:rPr>
          <w:rFonts w:ascii="Bahnschrift Light SemiCondensed" w:eastAsia="Bahnschrift Light SemiCondensed" w:hAnsi="Bahnschrift Light SemiCondensed" w:cs="Bahnschrift Light SemiCondensed"/>
        </w:rPr>
        <w:t xml:space="preserve"> </w:t>
      </w:r>
    </w:p>
    <w:p w14:paraId="11E71666" w14:textId="05ECF8F5" w:rsidR="00DB38CB" w:rsidRDefault="00DB38CB" w:rsidP="0015663F">
      <w:pPr>
        <w:rPr>
          <w:rFonts w:ascii="Bahnschrift Light SemiCondensed" w:eastAsia="Bahnschrift Light SemiCondensed" w:hAnsi="Bahnschrift Light SemiCondensed" w:cs="Bahnschrift Light SemiCondensed"/>
        </w:rPr>
      </w:pPr>
    </w:p>
    <w:p w14:paraId="6F17730B" w14:textId="71A554FE" w:rsidR="00CE45FF" w:rsidRDefault="00CE45FF" w:rsidP="0015663F">
      <w:pPr>
        <w:rPr>
          <w:rFonts w:ascii="Bahnschrift Light SemiCondensed" w:eastAsia="Bahnschrift Light SemiCondensed" w:hAnsi="Bahnschrift Light SemiCondensed" w:cs="Bahnschrift Light SemiCondensed"/>
        </w:rPr>
      </w:pPr>
    </w:p>
    <w:p w14:paraId="6EBA98F8" w14:textId="77777777" w:rsidR="00CE45FF" w:rsidRDefault="00CE45FF" w:rsidP="0015663F">
      <w:pPr>
        <w:rPr>
          <w:rFonts w:ascii="Bahnschrift Light SemiCondensed" w:eastAsia="Bahnschrift Light SemiCondensed" w:hAnsi="Bahnschrift Light SemiCondensed" w:cs="Bahnschrift Light SemiCondensed"/>
        </w:rPr>
      </w:pPr>
    </w:p>
    <w:p w14:paraId="4D8F494D" w14:textId="5BC2125B" w:rsidR="001E4133" w:rsidRPr="00C731DA" w:rsidRDefault="00D32DDC" w:rsidP="37E36740">
      <w:pPr>
        <w:pStyle w:val="ListParagraph"/>
        <w:rPr>
          <w:rFonts w:ascii="Bahnschrift Light SemiCondensed" w:eastAsia="Bahnschrift Light SemiCondensed" w:hAnsi="Bahnschrift Light SemiCondensed" w:cs="Bahnschrift Light SemiCondensed"/>
          <w:color w:val="385623" w:themeColor="accent6" w:themeShade="80"/>
          <w:sz w:val="24"/>
          <w:szCs w:val="24"/>
          <w:highlight w:val="yellow"/>
        </w:rPr>
      </w:pPr>
      <w:r w:rsidRPr="37E36740">
        <w:rPr>
          <w:rFonts w:ascii="Bahnschrift Light SemiCondensed" w:eastAsia="Bahnschrift Light SemiCondensed" w:hAnsi="Bahnschrift Light SemiCondensed" w:cs="Bahnschrift Light SemiCondensed"/>
          <w:color w:val="385623" w:themeColor="accent6" w:themeShade="80"/>
          <w:sz w:val="24"/>
          <w:szCs w:val="24"/>
        </w:rPr>
        <w:t xml:space="preserve">Iekšējās iesaistītās puses </w:t>
      </w:r>
    </w:p>
    <w:p w14:paraId="64FD633D" w14:textId="6268E381" w:rsidR="00E54711" w:rsidRPr="00C731DA" w:rsidRDefault="001E4133" w:rsidP="00C731DA">
      <w:pPr>
        <w:ind w:firstLine="720"/>
        <w:jc w:val="both"/>
        <w:rPr>
          <w:rFonts w:ascii="Bahnschrift Light SemiCondensed" w:eastAsia="Bahnschrift Light SemiCondensed" w:hAnsi="Bahnschrift Light SemiCondensed" w:cs="Bahnschrift Light SemiCondensed"/>
          <w:sz w:val="24"/>
          <w:szCs w:val="24"/>
        </w:rPr>
      </w:pPr>
      <w:r w:rsidRPr="0C1E8501">
        <w:rPr>
          <w:rFonts w:ascii="Bahnschrift Light SemiCondensed" w:eastAsia="Bahnschrift Light SemiCondensed" w:hAnsi="Bahnschrift Light SemiCondensed" w:cs="Bahnschrift Light SemiCondensed"/>
          <w:sz w:val="24"/>
          <w:szCs w:val="24"/>
        </w:rPr>
        <w:t xml:space="preserve">Iesaistīto pušu analīzē </w:t>
      </w:r>
      <w:r w:rsidR="00363073" w:rsidRPr="0C1E8501">
        <w:rPr>
          <w:rFonts w:ascii="Bahnschrift Light SemiCondensed" w:eastAsia="Bahnschrift Light SemiCondensed" w:hAnsi="Bahnschrift Light SemiCondensed" w:cs="Bahnschrift Light SemiCondensed"/>
          <w:sz w:val="24"/>
          <w:szCs w:val="24"/>
        </w:rPr>
        <w:t>kā</w:t>
      </w:r>
      <w:r w:rsidRPr="0C1E8501">
        <w:rPr>
          <w:rFonts w:ascii="Bahnschrift Light SemiCondensed" w:eastAsia="Bahnschrift Light SemiCondensed" w:hAnsi="Bahnschrift Light SemiCondensed" w:cs="Bahnschrift Light SemiCondensed"/>
          <w:sz w:val="24"/>
          <w:szCs w:val="24"/>
        </w:rPr>
        <w:t xml:space="preserve"> iekšējā </w:t>
      </w:r>
      <w:proofErr w:type="spellStart"/>
      <w:r w:rsidRPr="0C1E8501">
        <w:rPr>
          <w:rFonts w:ascii="Bahnschrift Light SemiCondensed" w:eastAsia="Bahnschrift Light SemiCondensed" w:hAnsi="Bahnschrift Light SemiCondensed" w:cs="Bahnschrift Light SemiCondensed"/>
          <w:sz w:val="24"/>
          <w:szCs w:val="24"/>
        </w:rPr>
        <w:t>mērķgrupa</w:t>
      </w:r>
      <w:proofErr w:type="spellEnd"/>
      <w:r w:rsidRPr="0C1E8501">
        <w:rPr>
          <w:rFonts w:ascii="Bahnschrift Light SemiCondensed" w:eastAsia="Bahnschrift Light SemiCondensed" w:hAnsi="Bahnschrift Light SemiCondensed" w:cs="Bahnschrift Light SemiCondensed"/>
          <w:sz w:val="24"/>
          <w:szCs w:val="24"/>
        </w:rPr>
        <w:t xml:space="preserve"> ir identificēti </w:t>
      </w:r>
      <w:r w:rsidRPr="0C1E8501">
        <w:rPr>
          <w:rFonts w:ascii="Bahnschrift Light SemiCondensed" w:eastAsia="Bahnschrift Light SemiCondensed" w:hAnsi="Bahnschrift Light SemiCondensed" w:cs="Bahnschrift Light SemiCondensed"/>
          <w:color w:val="385623" w:themeColor="accent6" w:themeShade="80"/>
          <w:sz w:val="24"/>
          <w:szCs w:val="24"/>
        </w:rPr>
        <w:t>VVD darbinieki</w:t>
      </w:r>
      <w:r w:rsidRPr="0C1E8501">
        <w:rPr>
          <w:rFonts w:ascii="Bahnschrift Light SemiCondensed" w:eastAsia="Bahnschrift Light SemiCondensed" w:hAnsi="Bahnschrift Light SemiCondensed" w:cs="Bahnschrift Light SemiCondensed"/>
          <w:sz w:val="24"/>
          <w:szCs w:val="24"/>
        </w:rPr>
        <w:t xml:space="preserve">. Darbinieku iesaistei ir visaugstākā ietekme uz stratēģijā nosprausto mērķu sasniegšanu. Komunikācijā ar šo </w:t>
      </w:r>
      <w:proofErr w:type="spellStart"/>
      <w:r w:rsidRPr="0C1E8501">
        <w:rPr>
          <w:rFonts w:ascii="Bahnschrift Light SemiCondensed" w:eastAsia="Bahnschrift Light SemiCondensed" w:hAnsi="Bahnschrift Light SemiCondensed" w:cs="Bahnschrift Light SemiCondensed"/>
          <w:sz w:val="24"/>
          <w:szCs w:val="24"/>
        </w:rPr>
        <w:t>mērķgrupu</w:t>
      </w:r>
      <w:proofErr w:type="spellEnd"/>
      <w:r w:rsidRPr="0C1E8501">
        <w:rPr>
          <w:rFonts w:ascii="Bahnschrift Light SemiCondensed" w:eastAsia="Bahnschrift Light SemiCondensed" w:hAnsi="Bahnschrift Light SemiCondensed" w:cs="Bahnschrift Light SemiCondensed"/>
          <w:sz w:val="24"/>
          <w:szCs w:val="24"/>
        </w:rPr>
        <w:t xml:space="preserve"> nepieciešams izdalīt vairākas apakšgrupas – augstākā vadība, vidējā līmeņa vadītāji (reģionālo vides pārvalžu direktori un patstāvīgo struktūrvienību vadītāji), zemākā līmeņa vadītāji un pārējie nodarbinātie</w:t>
      </w:r>
      <w:r w:rsidR="00E54711" w:rsidRPr="0C1E8501">
        <w:rPr>
          <w:rFonts w:ascii="Bahnschrift Light SemiCondensed" w:eastAsia="Bahnschrift Light SemiCondensed" w:hAnsi="Bahnschrift Light SemiCondensed" w:cs="Bahnschrift Light SemiCondensed"/>
          <w:sz w:val="24"/>
          <w:szCs w:val="24"/>
        </w:rPr>
        <w:t xml:space="preserve"> (valsts civildienesta ierēdņi un darbinieki)</w:t>
      </w:r>
      <w:r w:rsidRPr="0C1E8501">
        <w:rPr>
          <w:rFonts w:ascii="Bahnschrift Light SemiCondensed" w:eastAsia="Bahnschrift Light SemiCondensed" w:hAnsi="Bahnschrift Light SemiCondensed" w:cs="Bahnschrift Light SemiCondensed"/>
          <w:sz w:val="24"/>
          <w:szCs w:val="24"/>
        </w:rPr>
        <w:t>, katrai no apakšgrupām pielāgojot komunikācijas stratēģiju.</w:t>
      </w:r>
      <w:r w:rsidR="00E54711" w:rsidRPr="0C1E8501">
        <w:rPr>
          <w:rFonts w:ascii="Bahnschrift Light SemiCondensed" w:eastAsia="Bahnschrift Light SemiCondensed" w:hAnsi="Bahnschrift Light SemiCondensed" w:cs="Bahnschrift Light SemiCondensed"/>
          <w:sz w:val="24"/>
          <w:szCs w:val="24"/>
        </w:rPr>
        <w:t xml:space="preserve"> </w:t>
      </w:r>
    </w:p>
    <w:p w14:paraId="42BEAE18" w14:textId="6CECC000" w:rsidR="001E4133" w:rsidRPr="00C731DA" w:rsidRDefault="00E54711" w:rsidP="00C731DA">
      <w:pPr>
        <w:ind w:firstLine="720"/>
        <w:jc w:val="both"/>
        <w:rPr>
          <w:rFonts w:ascii="Bahnschrift Light SemiCondensed" w:eastAsia="Bahnschrift Light SemiCondensed" w:hAnsi="Bahnschrift Light SemiCondensed" w:cs="Bahnschrift Light SemiCondensed"/>
          <w:sz w:val="24"/>
          <w:szCs w:val="24"/>
        </w:rPr>
      </w:pPr>
      <w:r w:rsidRPr="0C1E8501">
        <w:rPr>
          <w:rFonts w:ascii="Bahnschrift Light SemiCondensed" w:eastAsia="Bahnschrift Light SemiCondensed" w:hAnsi="Bahnschrift Light SemiCondensed" w:cs="Bahnschrift Light SemiCondensed"/>
          <w:sz w:val="24"/>
          <w:szCs w:val="24"/>
        </w:rPr>
        <w:t xml:space="preserve">VVD ik gadu veic nodarbināto aptauju, lai noskaidrotu darbinieku viedokli, mērītu  viņu iesaisti un apmierinātību. VVD ir ļoti svarīga darbinieku apmierinātība ar darba saturu, darba apstākļiem un informācijas apriti. VVD rūpējās par darbinieku kvalifikācijas celšanu, kvalitatīvu materiāltehnisko nodrošinājumu, pilnveido procesus efektīvam  darbam, atbalsta elastīgā un attālinātā darba iespējas,  atbalsta darbinieku iniciatīvu un priekšlikumus, apdrošina darbinieka veselību,   VVD piešķirtā finansējuma ietvaros veicina atalgojuma konkurētspēju. Savukārt nodarbinātajiem nozīmīga ir </w:t>
      </w:r>
      <w:r w:rsidR="00363073" w:rsidRPr="0C1E8501">
        <w:rPr>
          <w:rFonts w:ascii="Bahnschrift Light SemiCondensed" w:eastAsia="Bahnschrift Light SemiCondensed" w:hAnsi="Bahnschrift Light SemiCondensed" w:cs="Bahnschrift Light SemiCondensed"/>
          <w:sz w:val="24"/>
          <w:szCs w:val="24"/>
        </w:rPr>
        <w:t xml:space="preserve">apziņa, ka darbs, ko viņi veic ir nozīmīgs un tiek sasniegts rezultāts, </w:t>
      </w:r>
      <w:r w:rsidRPr="0C1E8501">
        <w:rPr>
          <w:rFonts w:ascii="Bahnschrift Light SemiCondensed" w:eastAsia="Bahnschrift Light SemiCondensed" w:hAnsi="Bahnschrift Light SemiCondensed" w:cs="Bahnschrift Light SemiCondensed"/>
          <w:sz w:val="24"/>
          <w:szCs w:val="24"/>
        </w:rPr>
        <w:t>skaidrība par iestādes mērķiem un viņu darba uzdevumiem</w:t>
      </w:r>
      <w:r w:rsidR="00363073" w:rsidRPr="0C1E8501">
        <w:rPr>
          <w:rFonts w:ascii="Bahnschrift Light SemiCondensed" w:eastAsia="Bahnschrift Light SemiCondensed" w:hAnsi="Bahnschrift Light SemiCondensed" w:cs="Bahnschrift Light SemiCondensed"/>
          <w:sz w:val="24"/>
          <w:szCs w:val="24"/>
        </w:rPr>
        <w:t xml:space="preserve"> to sasniegšanai</w:t>
      </w:r>
      <w:r w:rsidRPr="0C1E8501">
        <w:rPr>
          <w:rFonts w:ascii="Bahnschrift Light SemiCondensed" w:eastAsia="Bahnschrift Light SemiCondensed" w:hAnsi="Bahnschrift Light SemiCondensed" w:cs="Bahnschrift Light SemiCondensed"/>
          <w:sz w:val="24"/>
          <w:szCs w:val="24"/>
        </w:rPr>
        <w:t xml:space="preserve">, kvalitatīvas atgriezeniskās saites </w:t>
      </w:r>
      <w:r w:rsidR="00363073" w:rsidRPr="0C1E8501">
        <w:rPr>
          <w:rFonts w:ascii="Bahnschrift Light SemiCondensed" w:eastAsia="Bahnschrift Light SemiCondensed" w:hAnsi="Bahnschrift Light SemiCondensed" w:cs="Bahnschrift Light SemiCondensed"/>
          <w:sz w:val="24"/>
          <w:szCs w:val="24"/>
        </w:rPr>
        <w:t xml:space="preserve">un atzinības </w:t>
      </w:r>
      <w:r w:rsidRPr="0C1E8501">
        <w:rPr>
          <w:rFonts w:ascii="Bahnschrift Light SemiCondensed" w:eastAsia="Bahnschrift Light SemiCondensed" w:hAnsi="Bahnschrift Light SemiCondensed" w:cs="Bahnschrift Light SemiCondensed"/>
          <w:sz w:val="24"/>
          <w:szCs w:val="24"/>
        </w:rPr>
        <w:t xml:space="preserve">saņemšana par </w:t>
      </w:r>
      <w:r w:rsidR="00363073" w:rsidRPr="0C1E8501">
        <w:rPr>
          <w:rFonts w:ascii="Bahnschrift Light SemiCondensed" w:eastAsia="Bahnschrift Light SemiCondensed" w:hAnsi="Bahnschrift Light SemiCondensed" w:cs="Bahnschrift Light SemiCondensed"/>
          <w:sz w:val="24"/>
          <w:szCs w:val="24"/>
        </w:rPr>
        <w:t>sava darba rezultātiem</w:t>
      </w:r>
    </w:p>
    <w:p w14:paraId="741282C7" w14:textId="77777777" w:rsidR="0045317D" w:rsidRDefault="0045317D" w:rsidP="001E4133">
      <w:pPr>
        <w:pStyle w:val="ListParagraph"/>
        <w:rPr>
          <w:rFonts w:ascii="Bahnschrift Light SemiCondensed" w:eastAsia="Bahnschrift Light SemiCondensed" w:hAnsi="Bahnschrift Light SemiCondensed" w:cs="Bahnschrift Light SemiCondensed"/>
          <w:color w:val="385623" w:themeColor="accent6" w:themeShade="80"/>
          <w:sz w:val="24"/>
          <w:szCs w:val="24"/>
        </w:rPr>
      </w:pPr>
    </w:p>
    <w:p w14:paraId="5B4BA67C" w14:textId="3F470493" w:rsidR="001E4133" w:rsidRPr="00C731DA" w:rsidRDefault="001E4133" w:rsidP="001E4133">
      <w:pPr>
        <w:pStyle w:val="ListParagraph"/>
        <w:rPr>
          <w:rFonts w:ascii="Bahnschrift Light SemiCondensed" w:eastAsia="Bahnschrift Light SemiCondensed" w:hAnsi="Bahnschrift Light SemiCondensed" w:cs="Bahnschrift Light SemiCondensed"/>
          <w:color w:val="385623" w:themeColor="accent6" w:themeShade="80"/>
          <w:sz w:val="24"/>
          <w:szCs w:val="24"/>
        </w:rPr>
      </w:pPr>
      <w:r w:rsidRPr="37E36740">
        <w:rPr>
          <w:rFonts w:ascii="Bahnschrift Light SemiCondensed" w:eastAsia="Bahnschrift Light SemiCondensed" w:hAnsi="Bahnschrift Light SemiCondensed" w:cs="Bahnschrift Light SemiCondensed"/>
          <w:color w:val="385623" w:themeColor="accent6" w:themeShade="80"/>
          <w:sz w:val="24"/>
          <w:szCs w:val="24"/>
        </w:rPr>
        <w:t xml:space="preserve">Ārējās iesaistītās puses </w:t>
      </w:r>
    </w:p>
    <w:p w14:paraId="6DFE5269" w14:textId="53309A93" w:rsidR="0015663F" w:rsidRPr="00C731DA" w:rsidRDefault="00E54711" w:rsidP="00C731DA">
      <w:pPr>
        <w:ind w:firstLine="720"/>
        <w:jc w:val="both"/>
        <w:rPr>
          <w:rFonts w:ascii="Bahnschrift Light SemiCondensed" w:eastAsia="Bahnschrift Light SemiCondensed" w:hAnsi="Bahnschrift Light SemiCondensed" w:cs="Bahnschrift Light SemiCondensed"/>
          <w:sz w:val="24"/>
          <w:szCs w:val="24"/>
        </w:rPr>
      </w:pPr>
      <w:r w:rsidRPr="37E36740">
        <w:rPr>
          <w:rFonts w:ascii="Bahnschrift Light SemiCondensed" w:eastAsia="Bahnschrift Light SemiCondensed" w:hAnsi="Bahnschrift Light SemiCondensed" w:cs="Bahnschrift Light SemiCondensed"/>
          <w:sz w:val="24"/>
          <w:szCs w:val="24"/>
        </w:rPr>
        <w:t>VVD</w:t>
      </w:r>
      <w:r w:rsidR="0015663F" w:rsidRPr="37E36740">
        <w:rPr>
          <w:rFonts w:ascii="Bahnschrift Light SemiCondensed" w:eastAsia="Bahnschrift Light SemiCondensed" w:hAnsi="Bahnschrift Light SemiCondensed" w:cs="Bahnschrift Light SemiCondensed"/>
          <w:sz w:val="24"/>
          <w:szCs w:val="24"/>
        </w:rPr>
        <w:t xml:space="preserve"> </w:t>
      </w:r>
      <w:r w:rsidR="0015663F" w:rsidRPr="37E36740">
        <w:rPr>
          <w:rFonts w:ascii="Bahnschrift Light SemiCondensed" w:eastAsia="Bahnschrift Light SemiCondensed" w:hAnsi="Bahnschrift Light SemiCondensed" w:cs="Bahnschrift Light SemiCondensed"/>
          <w:color w:val="385623" w:themeColor="accent6" w:themeShade="80"/>
          <w:sz w:val="24"/>
          <w:szCs w:val="24"/>
        </w:rPr>
        <w:t>klienti</w:t>
      </w:r>
      <w:r w:rsidR="0015663F" w:rsidRPr="37E36740">
        <w:rPr>
          <w:rFonts w:ascii="Bahnschrift Light SemiCondensed" w:eastAsia="Bahnschrift Light SemiCondensed" w:hAnsi="Bahnschrift Light SemiCondensed" w:cs="Bahnschrift Light SemiCondensed"/>
          <w:sz w:val="24"/>
          <w:szCs w:val="24"/>
        </w:rPr>
        <w:t xml:space="preserve"> ir fiziskas un juridiskas personas, kuras pieprasa un saņem VVD pakalpojumus </w:t>
      </w:r>
      <w:r w:rsidR="3DB815F5" w:rsidRPr="37E36740">
        <w:rPr>
          <w:rFonts w:ascii="Bahnschrift Light SemiCondensed" w:eastAsia="Bahnschrift Light SemiCondensed" w:hAnsi="Bahnschrift Light SemiCondensed" w:cs="Bahnschrift Light SemiCondensed"/>
          <w:sz w:val="24"/>
          <w:szCs w:val="24"/>
        </w:rPr>
        <w:t>visās VVD darbības</w:t>
      </w:r>
      <w:r w:rsidR="0015663F" w:rsidRPr="37E36740">
        <w:rPr>
          <w:rFonts w:ascii="Bahnschrift Light SemiCondensed" w:eastAsia="Bahnschrift Light SemiCondensed" w:hAnsi="Bahnschrift Light SemiCondensed" w:cs="Bahnschrift Light SemiCondensed"/>
          <w:sz w:val="24"/>
          <w:szCs w:val="24"/>
        </w:rPr>
        <w:t xml:space="preserve"> jomās. VVD regulāri organizē apmācības un seminārus</w:t>
      </w:r>
      <w:r w:rsidR="21F2C162" w:rsidRPr="37E36740">
        <w:rPr>
          <w:rFonts w:ascii="Bahnschrift Light SemiCondensed" w:eastAsia="Bahnschrift Light SemiCondensed" w:hAnsi="Bahnschrift Light SemiCondensed" w:cs="Bahnschrift Light SemiCondensed"/>
          <w:sz w:val="24"/>
          <w:szCs w:val="24"/>
        </w:rPr>
        <w:t>, nodrošina aktuālās informācijas publicēšanu</w:t>
      </w:r>
      <w:r w:rsidR="0015663F" w:rsidRPr="37E36740">
        <w:rPr>
          <w:rFonts w:ascii="Bahnschrift Light SemiCondensed" w:eastAsia="Bahnschrift Light SemiCondensed" w:hAnsi="Bahnschrift Light SemiCondensed" w:cs="Bahnschrift Light SemiCondensed"/>
          <w:sz w:val="24"/>
          <w:szCs w:val="24"/>
        </w:rPr>
        <w:t xml:space="preserve"> klientiem par izmaiņām normatīvajos aktos</w:t>
      </w:r>
      <w:r w:rsidR="34A2526C" w:rsidRPr="37E36740">
        <w:rPr>
          <w:rFonts w:ascii="Bahnschrift Light SemiCondensed" w:eastAsia="Bahnschrift Light SemiCondensed" w:hAnsi="Bahnschrift Light SemiCondensed" w:cs="Bahnschrift Light SemiCondensed"/>
          <w:sz w:val="24"/>
          <w:szCs w:val="24"/>
        </w:rPr>
        <w:t>,</w:t>
      </w:r>
      <w:r w:rsidR="0015663F" w:rsidRPr="37E36740">
        <w:rPr>
          <w:rFonts w:ascii="Bahnschrift Light SemiCondensed" w:eastAsia="Bahnschrift Light SemiCondensed" w:hAnsi="Bahnschrift Light SemiCondensed" w:cs="Bahnschrift Light SemiCondensed"/>
          <w:sz w:val="24"/>
          <w:szCs w:val="24"/>
        </w:rPr>
        <w:t xml:space="preserve"> kā arī citiem aktuāliem jautājumiem.</w:t>
      </w:r>
      <w:r w:rsidR="00363073" w:rsidRPr="37E36740">
        <w:rPr>
          <w:rFonts w:ascii="Bahnschrift Light SemiCondensed" w:eastAsia="Bahnschrift Light SemiCondensed" w:hAnsi="Bahnschrift Light SemiCondensed" w:cs="Bahnschrift Light SemiCondensed"/>
          <w:sz w:val="24"/>
          <w:szCs w:val="24"/>
        </w:rPr>
        <w:t xml:space="preserve"> Klientu grupu veido vairākas apakšgrupas – pirmkārt, </w:t>
      </w:r>
      <w:r w:rsidR="00363073" w:rsidRPr="37E36740">
        <w:rPr>
          <w:rFonts w:ascii="Bahnschrift Light SemiCondensed" w:eastAsia="Bahnschrift Light SemiCondensed" w:hAnsi="Bahnschrift Light SemiCondensed" w:cs="Bahnschrift Light SemiCondensed"/>
          <w:color w:val="385623" w:themeColor="accent6" w:themeShade="80"/>
          <w:sz w:val="24"/>
          <w:szCs w:val="24"/>
        </w:rPr>
        <w:t>operatori</w:t>
      </w:r>
      <w:r w:rsidR="00363073" w:rsidRPr="37E36740">
        <w:rPr>
          <w:rFonts w:ascii="Bahnschrift Light SemiCondensed" w:eastAsia="Bahnschrift Light SemiCondensed" w:hAnsi="Bahnschrift Light SemiCondensed" w:cs="Bahnschrift Light SemiCondensed"/>
          <w:sz w:val="24"/>
          <w:szCs w:val="24"/>
        </w:rPr>
        <w:t xml:space="preserve"> (uzņēmumi, kas ir saņēmuši atļauju vai licenci</w:t>
      </w:r>
      <w:r w:rsidR="004E2C10" w:rsidRPr="37E36740">
        <w:rPr>
          <w:rFonts w:ascii="Bahnschrift Light SemiCondensed" w:eastAsia="Bahnschrift Light SemiCondensed" w:hAnsi="Bahnschrift Light SemiCondensed" w:cs="Bahnschrift Light SemiCondensed"/>
          <w:sz w:val="24"/>
          <w:szCs w:val="24"/>
        </w:rPr>
        <w:t xml:space="preserve"> un kuru darbību uzrauga VVD), otrkārt, klienti, kas neregulāri saņem pakalpojumus (sākotnējās ietekmes uz vidi novērtējumu, tehniskos noteikumus), treškārt, personas, kuras saskaņā ar normatīvajiem aktiem tiek pakļautas VVD kontrolei (piemēram, makšķernieki). Katra no šīm mērķa apakš grupām izmanto atšķirīgus pakalpojumus, tāpēc informācijas nodošanas kanāli un sadarbības formas ir atšķirīgas, tomēr vienojošās grupas intereses – saņemt </w:t>
      </w:r>
      <w:r w:rsidR="00F36ABB" w:rsidRPr="37E36740">
        <w:rPr>
          <w:rFonts w:ascii="Bahnschrift Light SemiCondensed" w:eastAsia="Bahnschrift Light SemiCondensed" w:hAnsi="Bahnschrift Light SemiCondensed" w:cs="Bahnschrift Light SemiCondensed"/>
          <w:sz w:val="24"/>
          <w:szCs w:val="24"/>
        </w:rPr>
        <w:t>pakalpojumus ātri</w:t>
      </w:r>
      <w:r w:rsidR="51170FFB" w:rsidRPr="37E36740">
        <w:rPr>
          <w:rFonts w:ascii="Bahnschrift Light SemiCondensed" w:eastAsia="Bahnschrift Light SemiCondensed" w:hAnsi="Bahnschrift Light SemiCondensed" w:cs="Bahnschrift Light SemiCondensed"/>
          <w:sz w:val="24"/>
          <w:szCs w:val="24"/>
        </w:rPr>
        <w:t xml:space="preserve"> un ērti</w:t>
      </w:r>
      <w:r w:rsidR="00F36ABB" w:rsidRPr="37E36740">
        <w:rPr>
          <w:rFonts w:ascii="Bahnschrift Light SemiCondensed" w:eastAsia="Bahnschrift Light SemiCondensed" w:hAnsi="Bahnschrift Light SemiCondensed" w:cs="Bahnschrift Light SemiCondensed"/>
          <w:sz w:val="24"/>
          <w:szCs w:val="24"/>
        </w:rPr>
        <w:t xml:space="preserve">, pieeja konsultācijām un nepieciešamajai informācijai, </w:t>
      </w:r>
      <w:r w:rsidR="004E2C10" w:rsidRPr="37E36740">
        <w:rPr>
          <w:rFonts w:ascii="Bahnschrift Light SemiCondensed" w:eastAsia="Bahnschrift Light SemiCondensed" w:hAnsi="Bahnschrift Light SemiCondensed" w:cs="Bahnschrift Light SemiCondensed"/>
          <w:sz w:val="24"/>
          <w:szCs w:val="24"/>
        </w:rPr>
        <w:t xml:space="preserve"> </w:t>
      </w:r>
      <w:r w:rsidR="00F36ABB" w:rsidRPr="37E36740">
        <w:rPr>
          <w:rFonts w:ascii="Bahnschrift Light SemiCondensed" w:eastAsia="Bahnschrift Light SemiCondensed" w:hAnsi="Bahnschrift Light SemiCondensed" w:cs="Bahnschrift Light SemiCondensed"/>
          <w:sz w:val="24"/>
          <w:szCs w:val="24"/>
        </w:rPr>
        <w:t>iestādes elastība, piemērojot prasības klienta individuālajai situācijai.</w:t>
      </w:r>
    </w:p>
    <w:p w14:paraId="50AC6AFF" w14:textId="0E047325" w:rsidR="0015663F" w:rsidRPr="00C731DA" w:rsidRDefault="00F36ABB" w:rsidP="00F36ABB">
      <w:pPr>
        <w:ind w:firstLine="720"/>
        <w:jc w:val="both"/>
        <w:rPr>
          <w:rFonts w:ascii="Bahnschrift Light SemiCondensed" w:eastAsia="Bahnschrift Light SemiCondensed" w:hAnsi="Bahnschrift Light SemiCondensed" w:cs="Bahnschrift Light SemiCondensed"/>
          <w:sz w:val="24"/>
          <w:szCs w:val="24"/>
        </w:rPr>
      </w:pPr>
      <w:r w:rsidRPr="37E36740">
        <w:rPr>
          <w:rFonts w:ascii="Bahnschrift Light SemiCondensed" w:eastAsia="Bahnschrift Light SemiCondensed" w:hAnsi="Bahnschrift Light SemiCondensed" w:cs="Bahnschrift Light SemiCondensed"/>
          <w:sz w:val="24"/>
          <w:szCs w:val="24"/>
        </w:rPr>
        <w:t>Atļauju un licenču</w:t>
      </w:r>
      <w:r w:rsidR="0015663F" w:rsidRPr="37E36740">
        <w:rPr>
          <w:rFonts w:ascii="Bahnschrift Light SemiCondensed" w:eastAsia="Bahnschrift Light SemiCondensed" w:hAnsi="Bahnschrift Light SemiCondensed" w:cs="Bahnschrift Light SemiCondensed"/>
          <w:sz w:val="24"/>
          <w:szCs w:val="24"/>
        </w:rPr>
        <w:t xml:space="preserve"> izdošanas procesā notiek sadarbība ar dažādām </w:t>
      </w:r>
      <w:r w:rsidR="0015663F" w:rsidRPr="37E36740">
        <w:rPr>
          <w:rFonts w:ascii="Bahnschrift Light SemiCondensed" w:eastAsia="Bahnschrift Light SemiCondensed" w:hAnsi="Bahnschrift Light SemiCondensed" w:cs="Bahnschrift Light SemiCondensed"/>
          <w:color w:val="385623" w:themeColor="accent6" w:themeShade="80"/>
          <w:sz w:val="24"/>
          <w:szCs w:val="24"/>
        </w:rPr>
        <w:t xml:space="preserve">valsts </w:t>
      </w:r>
      <w:r w:rsidR="004E2C10" w:rsidRPr="37E36740">
        <w:rPr>
          <w:rFonts w:ascii="Bahnschrift Light SemiCondensed" w:eastAsia="Bahnschrift Light SemiCondensed" w:hAnsi="Bahnschrift Light SemiCondensed" w:cs="Bahnschrift Light SemiCondensed"/>
          <w:color w:val="385623" w:themeColor="accent6" w:themeShade="80"/>
          <w:sz w:val="24"/>
          <w:szCs w:val="24"/>
        </w:rPr>
        <w:t xml:space="preserve">pārvaldes </w:t>
      </w:r>
      <w:r w:rsidR="0015663F" w:rsidRPr="37E36740">
        <w:rPr>
          <w:rFonts w:ascii="Bahnschrift Light SemiCondensed" w:eastAsia="Bahnschrift Light SemiCondensed" w:hAnsi="Bahnschrift Light SemiCondensed" w:cs="Bahnschrift Light SemiCondensed"/>
          <w:color w:val="385623" w:themeColor="accent6" w:themeShade="80"/>
          <w:sz w:val="24"/>
          <w:szCs w:val="24"/>
        </w:rPr>
        <w:t>iestādēm</w:t>
      </w:r>
      <w:r w:rsidRPr="37E36740">
        <w:rPr>
          <w:rFonts w:ascii="Bahnschrift Light SemiCondensed" w:eastAsia="Bahnschrift Light SemiCondensed" w:hAnsi="Bahnschrift Light SemiCondensed" w:cs="Bahnschrift Light SemiCondensed"/>
          <w:color w:val="385623" w:themeColor="accent6" w:themeShade="80"/>
          <w:sz w:val="24"/>
          <w:szCs w:val="24"/>
        </w:rPr>
        <w:t xml:space="preserve"> un pašvaldībām.</w:t>
      </w:r>
      <w:r w:rsidR="0015663F" w:rsidRPr="37E36740">
        <w:rPr>
          <w:rFonts w:ascii="Bahnschrift Light SemiCondensed" w:eastAsia="Bahnschrift Light SemiCondensed" w:hAnsi="Bahnschrift Light SemiCondensed" w:cs="Bahnschrift Light SemiCondensed"/>
          <w:sz w:val="24"/>
          <w:szCs w:val="24"/>
        </w:rPr>
        <w:t xml:space="preserve"> </w:t>
      </w:r>
      <w:r w:rsidRPr="37E36740">
        <w:rPr>
          <w:rFonts w:ascii="Bahnschrift Light SemiCondensed" w:eastAsia="Bahnschrift Light SemiCondensed" w:hAnsi="Bahnschrift Light SemiCondensed" w:cs="Bahnschrift Light SemiCondensed"/>
          <w:sz w:val="24"/>
          <w:szCs w:val="24"/>
        </w:rPr>
        <w:t xml:space="preserve">Tāpat būtiska ir sadarbība ar šīm mērķa grupām kontroles uzdevumu īstenošanā,  </w:t>
      </w:r>
      <w:r w:rsidR="0015663F" w:rsidRPr="37E36740">
        <w:rPr>
          <w:rFonts w:ascii="Bahnschrift Light SemiCondensed" w:eastAsia="Bahnschrift Light SemiCondensed" w:hAnsi="Bahnschrift Light SemiCondensed" w:cs="Bahnschrift Light SemiCondensed"/>
          <w:sz w:val="24"/>
          <w:szCs w:val="24"/>
        </w:rPr>
        <w:t>atklā</w:t>
      </w:r>
      <w:r w:rsidRPr="37E36740">
        <w:rPr>
          <w:rFonts w:ascii="Bahnschrift Light SemiCondensed" w:eastAsia="Bahnschrift Light SemiCondensed" w:hAnsi="Bahnschrift Light SemiCondensed" w:cs="Bahnschrift Light SemiCondensed"/>
          <w:sz w:val="24"/>
          <w:szCs w:val="24"/>
        </w:rPr>
        <w:t>jot</w:t>
      </w:r>
      <w:r w:rsidR="0015663F" w:rsidRPr="37E36740">
        <w:rPr>
          <w:rFonts w:ascii="Bahnschrift Light SemiCondensed" w:eastAsia="Bahnschrift Light SemiCondensed" w:hAnsi="Bahnschrift Light SemiCondensed" w:cs="Bahnschrift Light SemiCondensed"/>
          <w:sz w:val="24"/>
          <w:szCs w:val="24"/>
        </w:rPr>
        <w:t xml:space="preserve"> pārkāpumus vides aizsardzības jomā. </w:t>
      </w:r>
      <w:r w:rsidRPr="37E36740">
        <w:rPr>
          <w:rFonts w:ascii="Bahnschrift Light SemiCondensed" w:eastAsia="Bahnschrift Light SemiCondensed" w:hAnsi="Bahnschrift Light SemiCondensed" w:cs="Bahnschrift Light SemiCondensed"/>
          <w:sz w:val="24"/>
          <w:szCs w:val="24"/>
        </w:rPr>
        <w:t xml:space="preserve">Īpaši svarīga ir sadarbības veidošana </w:t>
      </w:r>
      <w:r w:rsidR="5C253EE1" w:rsidRPr="37E36740">
        <w:rPr>
          <w:rFonts w:ascii="Bahnschrift Light SemiCondensed" w:eastAsia="Bahnschrift Light SemiCondensed" w:hAnsi="Bahnschrift Light SemiCondensed" w:cs="Bahnschrift Light SemiCondensed"/>
          <w:sz w:val="24"/>
          <w:szCs w:val="24"/>
        </w:rPr>
        <w:t xml:space="preserve">avāriju un </w:t>
      </w:r>
      <w:r w:rsidRPr="37E36740">
        <w:rPr>
          <w:rFonts w:ascii="Bahnschrift Light SemiCondensed" w:eastAsia="Bahnschrift Light SemiCondensed" w:hAnsi="Bahnschrift Light SemiCondensed" w:cs="Bahnschrift Light SemiCondensed"/>
          <w:sz w:val="24"/>
          <w:szCs w:val="24"/>
        </w:rPr>
        <w:t xml:space="preserve">avāriju situāciju pārvaldībā </w:t>
      </w:r>
      <w:r w:rsidR="0015663F" w:rsidRPr="37E36740">
        <w:rPr>
          <w:rFonts w:ascii="Bahnschrift Light SemiCondensed" w:eastAsia="Bahnschrift Light SemiCondensed" w:hAnsi="Bahnschrift Light SemiCondensed" w:cs="Bahnschrift Light SemiCondensed"/>
          <w:sz w:val="24"/>
          <w:szCs w:val="24"/>
        </w:rPr>
        <w:t>ar VUGD, NMPD, Valsts policiju, pašvaldībām</w:t>
      </w:r>
      <w:r w:rsidRPr="37E36740">
        <w:rPr>
          <w:rFonts w:ascii="Bahnschrift Light SemiCondensed" w:eastAsia="Bahnschrift Light SemiCondensed" w:hAnsi="Bahnschrift Light SemiCondensed" w:cs="Bahnschrift Light SemiCondensed"/>
          <w:sz w:val="24"/>
          <w:szCs w:val="24"/>
        </w:rPr>
        <w:t xml:space="preserve">, LVĢMC </w:t>
      </w:r>
      <w:r w:rsidR="0015663F" w:rsidRPr="37E36740">
        <w:rPr>
          <w:rFonts w:ascii="Bahnschrift Light SemiCondensed" w:eastAsia="Bahnschrift Light SemiCondensed" w:hAnsi="Bahnschrift Light SemiCondensed" w:cs="Bahnschrift Light SemiCondensed"/>
          <w:sz w:val="24"/>
          <w:szCs w:val="24"/>
        </w:rPr>
        <w:t xml:space="preserve">u.c. </w:t>
      </w:r>
    </w:p>
    <w:p w14:paraId="69CFBAE6" w14:textId="7E3A4AE2" w:rsidR="00C5627E" w:rsidRPr="00C731DA" w:rsidRDefault="00C5627E" w:rsidP="00F36ABB">
      <w:pPr>
        <w:ind w:firstLine="720"/>
        <w:jc w:val="both"/>
        <w:rPr>
          <w:rFonts w:ascii="Bahnschrift Light SemiCondensed" w:eastAsia="Bahnschrift Light SemiCondensed" w:hAnsi="Bahnschrift Light SemiCondensed" w:cs="Bahnschrift Light SemiCondensed"/>
          <w:sz w:val="24"/>
          <w:szCs w:val="24"/>
        </w:rPr>
      </w:pPr>
      <w:r w:rsidRPr="0C1E8501">
        <w:rPr>
          <w:rFonts w:ascii="Bahnschrift Light SemiCondensed" w:eastAsia="Bahnschrift Light SemiCondensed" w:hAnsi="Bahnschrift Light SemiCondensed" w:cs="Bahnschrift Light SemiCondensed"/>
          <w:sz w:val="24"/>
          <w:szCs w:val="24"/>
        </w:rPr>
        <w:t xml:space="preserve">Zivju resursu </w:t>
      </w:r>
      <w:r w:rsidR="229ECFA2" w:rsidRPr="0C1E8501">
        <w:rPr>
          <w:rFonts w:ascii="Bahnschrift Light SemiCondensed" w:eastAsia="Bahnschrift Light SemiCondensed" w:hAnsi="Bahnschrift Light SemiCondensed" w:cs="Bahnschrift Light SemiCondensed"/>
          <w:sz w:val="24"/>
          <w:szCs w:val="24"/>
        </w:rPr>
        <w:t>izmantošanas uzraudzības</w:t>
      </w:r>
      <w:r w:rsidRPr="0C1E8501">
        <w:rPr>
          <w:rFonts w:ascii="Bahnschrift Light SemiCondensed" w:eastAsia="Bahnschrift Light SemiCondensed" w:hAnsi="Bahnschrift Light SemiCondensed" w:cs="Bahnschrift Light SemiCondensed"/>
          <w:sz w:val="24"/>
          <w:szCs w:val="24"/>
        </w:rPr>
        <w:t xml:space="preserve"> jomā svarīga ir sadarbība ar </w:t>
      </w:r>
      <w:r w:rsidRPr="0C1E8501">
        <w:rPr>
          <w:rFonts w:ascii="Bahnschrift Light SemiCondensed" w:eastAsia="Bahnschrift Light SemiCondensed" w:hAnsi="Bahnschrift Light SemiCondensed" w:cs="Bahnschrift Light SemiCondensed"/>
          <w:color w:val="385623" w:themeColor="accent6" w:themeShade="80"/>
          <w:sz w:val="24"/>
          <w:szCs w:val="24"/>
        </w:rPr>
        <w:t>sabiedriskajiem vides inspektoriem</w:t>
      </w:r>
      <w:r w:rsidRPr="0C1E8501">
        <w:rPr>
          <w:rFonts w:ascii="Bahnschrift Light SemiCondensed" w:eastAsia="Bahnschrift Light SemiCondensed" w:hAnsi="Bahnschrift Light SemiCondensed" w:cs="Bahnschrift Light SemiCondensed"/>
          <w:sz w:val="24"/>
          <w:szCs w:val="24"/>
        </w:rPr>
        <w:t>. Īstenojot mērķtiecīgu komunikāciju</w:t>
      </w:r>
      <w:r w:rsidR="6C99B4AD" w:rsidRPr="0C1E8501">
        <w:rPr>
          <w:rFonts w:ascii="Bahnschrift Light SemiCondensed" w:eastAsia="Bahnschrift Light SemiCondensed" w:hAnsi="Bahnschrift Light SemiCondensed" w:cs="Bahnschrift Light SemiCondensed"/>
          <w:sz w:val="24"/>
          <w:szCs w:val="24"/>
        </w:rPr>
        <w:t>,</w:t>
      </w:r>
      <w:r w:rsidRPr="0C1E8501">
        <w:rPr>
          <w:rFonts w:ascii="Bahnschrift Light SemiCondensed" w:eastAsia="Bahnschrift Light SemiCondensed" w:hAnsi="Bahnschrift Light SemiCondensed" w:cs="Bahnschrift Light SemiCondensed"/>
          <w:sz w:val="24"/>
          <w:szCs w:val="24"/>
        </w:rPr>
        <w:t xml:space="preserve"> nepieciešams sekmēt sabiedrisko vides inspektoru </w:t>
      </w:r>
      <w:r w:rsidR="2DF4CF7C" w:rsidRPr="0C1E8501">
        <w:rPr>
          <w:rFonts w:ascii="Bahnschrift Light SemiCondensed" w:eastAsia="Bahnschrift Light SemiCondensed" w:hAnsi="Bahnschrift Light SemiCondensed" w:cs="Bahnschrift Light SemiCondensed"/>
          <w:sz w:val="24"/>
          <w:szCs w:val="24"/>
        </w:rPr>
        <w:t>aktivitātes</w:t>
      </w:r>
      <w:r w:rsidRPr="0C1E8501">
        <w:rPr>
          <w:rFonts w:ascii="Bahnschrift Light SemiCondensed" w:eastAsia="Bahnschrift Light SemiCondensed" w:hAnsi="Bahnschrift Light SemiCondensed" w:cs="Bahnschrift Light SemiCondensed"/>
          <w:sz w:val="24"/>
          <w:szCs w:val="24"/>
        </w:rPr>
        <w:t xml:space="preserve"> pieaugumu un palielināt šīs grupas ietekmi makšķerēšanas </w:t>
      </w:r>
      <w:r w:rsidR="74B558A9" w:rsidRPr="0C1E8501">
        <w:rPr>
          <w:rFonts w:ascii="Bahnschrift Light SemiCondensed" w:eastAsia="Bahnschrift Light SemiCondensed" w:hAnsi="Bahnschrift Light SemiCondensed" w:cs="Bahnschrift Light SemiCondensed"/>
          <w:sz w:val="24"/>
          <w:szCs w:val="24"/>
        </w:rPr>
        <w:t xml:space="preserve">un zvejas noteikumu ievērošanas </w:t>
      </w:r>
      <w:r w:rsidRPr="0C1E8501">
        <w:rPr>
          <w:rFonts w:ascii="Bahnschrift Light SemiCondensed" w:eastAsia="Bahnschrift Light SemiCondensed" w:hAnsi="Bahnschrift Light SemiCondensed" w:cs="Bahnschrift Light SemiCondensed"/>
          <w:sz w:val="24"/>
          <w:szCs w:val="24"/>
        </w:rPr>
        <w:t xml:space="preserve">kontrolē. </w:t>
      </w:r>
    </w:p>
    <w:p w14:paraId="297FAF41" w14:textId="22875B3D" w:rsidR="0015663F" w:rsidRPr="00C731DA" w:rsidRDefault="0015663F" w:rsidP="37E36740">
      <w:pPr>
        <w:jc w:val="both"/>
        <w:rPr>
          <w:rFonts w:ascii="Bahnschrift Light SemiCondensed" w:eastAsia="Bahnschrift Light SemiCondensed" w:hAnsi="Bahnschrift Light SemiCondensed" w:cs="Bahnschrift Light SemiCondensed"/>
          <w:sz w:val="24"/>
          <w:szCs w:val="24"/>
          <w:highlight w:val="yellow"/>
        </w:rPr>
      </w:pPr>
      <w:r w:rsidRPr="00C731DA">
        <w:rPr>
          <w:rFonts w:ascii="Bahnschrift Light" w:hAnsi="Bahnschrift Light"/>
          <w:sz w:val="24"/>
          <w:szCs w:val="24"/>
        </w:rPr>
        <w:tab/>
      </w:r>
      <w:r w:rsidRPr="0C1E8501">
        <w:rPr>
          <w:rFonts w:ascii="Bahnschrift Light SemiCondensed" w:eastAsia="Bahnschrift Light SemiCondensed" w:hAnsi="Bahnschrift Light SemiCondensed" w:cs="Bahnschrift Light SemiCondensed"/>
          <w:sz w:val="24"/>
          <w:szCs w:val="24"/>
        </w:rPr>
        <w:t xml:space="preserve"> </w:t>
      </w:r>
      <w:r w:rsidR="0045317D">
        <w:rPr>
          <w:rFonts w:ascii="Bahnschrift Light SemiCondensed" w:eastAsia="Bahnschrift Light SemiCondensed" w:hAnsi="Bahnschrift Light SemiCondensed" w:cs="Bahnschrift Light SemiCondensed"/>
          <w:sz w:val="24"/>
          <w:szCs w:val="24"/>
        </w:rPr>
        <w:t xml:space="preserve">Sadarbībai ar </w:t>
      </w:r>
      <w:r w:rsidR="0045317D" w:rsidRPr="0C1E8501">
        <w:rPr>
          <w:rFonts w:ascii="Bahnschrift Light SemiCondensed" w:eastAsia="Bahnschrift Light SemiCondensed" w:hAnsi="Bahnschrift Light SemiCondensed" w:cs="Bahnschrift Light SemiCondensed"/>
          <w:color w:val="385623" w:themeColor="accent6" w:themeShade="80"/>
          <w:sz w:val="24"/>
          <w:szCs w:val="24"/>
        </w:rPr>
        <w:t>vides un uzņēmēju</w:t>
      </w:r>
      <w:r w:rsidR="0045317D">
        <w:rPr>
          <w:rFonts w:ascii="Bahnschrift Light SemiCondensed" w:eastAsia="Bahnschrift Light SemiCondensed" w:hAnsi="Bahnschrift Light SemiCondensed" w:cs="Bahnschrift Light SemiCondensed"/>
          <w:sz w:val="24"/>
          <w:szCs w:val="24"/>
        </w:rPr>
        <w:t xml:space="preserve"> </w:t>
      </w:r>
      <w:r w:rsidR="0045317D" w:rsidRPr="0C1E8501">
        <w:rPr>
          <w:rFonts w:ascii="Bahnschrift Light SemiCondensed" w:eastAsia="Bahnschrift Light SemiCondensed" w:hAnsi="Bahnschrift Light SemiCondensed" w:cs="Bahnschrift Light SemiCondensed"/>
          <w:color w:val="385623" w:themeColor="accent6" w:themeShade="80"/>
          <w:sz w:val="24"/>
          <w:szCs w:val="24"/>
        </w:rPr>
        <w:t>nevalstiskajām organizācijām</w:t>
      </w:r>
      <w:r w:rsidR="0045317D">
        <w:rPr>
          <w:rFonts w:ascii="Bahnschrift Light SemiCondensed" w:eastAsia="Bahnschrift Light SemiCondensed" w:hAnsi="Bahnschrift Light SemiCondensed" w:cs="Bahnschrift Light SemiCondensed"/>
          <w:sz w:val="24"/>
          <w:szCs w:val="24"/>
        </w:rPr>
        <w:t xml:space="preserve"> ir liels potenciāls </w:t>
      </w:r>
      <w:r w:rsidRPr="0C1E8501">
        <w:rPr>
          <w:rFonts w:ascii="Bahnschrift Light SemiCondensed" w:eastAsia="Bahnschrift Light SemiCondensed" w:hAnsi="Bahnschrift Light SemiCondensed" w:cs="Bahnschrift Light SemiCondensed"/>
          <w:sz w:val="24"/>
          <w:szCs w:val="24"/>
        </w:rPr>
        <w:t xml:space="preserve">VVD </w:t>
      </w:r>
      <w:r w:rsidR="0045317D" w:rsidRPr="0C1E8501">
        <w:rPr>
          <w:rFonts w:ascii="Bahnschrift Light SemiCondensed" w:eastAsia="Bahnschrift Light SemiCondensed" w:hAnsi="Bahnschrift Light SemiCondensed" w:cs="Bahnschrift Light SemiCondensed"/>
          <w:sz w:val="24"/>
          <w:szCs w:val="24"/>
        </w:rPr>
        <w:t xml:space="preserve">mērķu sasniegšanas </w:t>
      </w:r>
      <w:proofErr w:type="spellStart"/>
      <w:r w:rsidR="0045317D" w:rsidRPr="0C1E8501">
        <w:rPr>
          <w:rFonts w:ascii="Bahnschrift Light SemiCondensed" w:eastAsia="Bahnschrift Light SemiCondensed" w:hAnsi="Bahnschrift Light SemiCondensed" w:cs="Bahnschrift Light SemiCondensed"/>
          <w:sz w:val="24"/>
          <w:szCs w:val="24"/>
        </w:rPr>
        <w:t>iespējošanā</w:t>
      </w:r>
      <w:proofErr w:type="spellEnd"/>
      <w:r w:rsidR="0045317D" w:rsidRPr="0C1E8501">
        <w:rPr>
          <w:rFonts w:ascii="Bahnschrift Light SemiCondensed" w:eastAsia="Bahnschrift Light SemiCondensed" w:hAnsi="Bahnschrift Light SemiCondensed" w:cs="Bahnschrift Light SemiCondensed"/>
          <w:sz w:val="24"/>
          <w:szCs w:val="24"/>
        </w:rPr>
        <w:t xml:space="preserve">. Nepieciešamas veidot stratēģiskās partnerības ar NVO, ar </w:t>
      </w:r>
      <w:r w:rsidR="0045317D" w:rsidRPr="0C1E8501">
        <w:rPr>
          <w:rFonts w:ascii="Bahnschrift Light SemiCondensed" w:eastAsia="Bahnschrift Light SemiCondensed" w:hAnsi="Bahnschrift Light SemiCondensed" w:cs="Bahnschrift Light SemiCondensed"/>
          <w:sz w:val="24"/>
          <w:szCs w:val="24"/>
        </w:rPr>
        <w:lastRenderedPageBreak/>
        <w:t xml:space="preserve">kurām VVD ir kopīgi mērķi operatoru un sabiedrības izglītošanā. VVD  </w:t>
      </w:r>
      <w:r w:rsidRPr="0C1E8501">
        <w:rPr>
          <w:rFonts w:ascii="Bahnschrift Light SemiCondensed" w:eastAsia="Bahnschrift Light SemiCondensed" w:hAnsi="Bahnschrift Light SemiCondensed" w:cs="Bahnschrift Light SemiCondensed"/>
          <w:sz w:val="24"/>
          <w:szCs w:val="24"/>
        </w:rPr>
        <w:t>aktīvi strādā, lai attīstītu ciešu sadarbību ar uzņēmēju nevalstiskajām organizācijām (NVO), t.sk., lai noteiktu uzraudzības prioritātes. Šobrīd šāda sadarbība izveidota ar vairāku uzņēmējdarbības jomu NVO – radiācijas drošības jomā, metāllūžņu pārstrādes jomā, riepu apsaimniekošanas jomā, elektrotehnikas un elektronikas rūpniecības jom</w:t>
      </w:r>
      <w:r w:rsidR="1720F3AA" w:rsidRPr="0C1E8501">
        <w:rPr>
          <w:rFonts w:ascii="Bahnschrift Light SemiCondensed" w:eastAsia="Bahnschrift Light SemiCondensed" w:hAnsi="Bahnschrift Light SemiCondensed" w:cs="Bahnschrift Light SemiCondensed"/>
          <w:sz w:val="24"/>
          <w:szCs w:val="24"/>
        </w:rPr>
        <w:t>ā</w:t>
      </w:r>
      <w:r w:rsidRPr="0C1E8501">
        <w:rPr>
          <w:rFonts w:ascii="Bahnschrift Light SemiCondensed" w:eastAsia="Bahnschrift Light SemiCondensed" w:hAnsi="Bahnschrift Light SemiCondensed" w:cs="Bahnschrift Light SemiCondensed"/>
          <w:sz w:val="24"/>
          <w:szCs w:val="24"/>
        </w:rPr>
        <w:t>, atkritumu apsaimniekošanas jomā u.c. Noris darbs, lai attīstītu šādu sadarbību ar visām lielākajām uzņēmējus pārstāvošajām NVO atbilstoši VVD kompetencei. Papildus VVD attīsta sadarbību ar NVO, kuru darbība vērsta uz dabas resursu aizsardzību un saglabāšanu zvejas jomā.</w:t>
      </w:r>
      <w:r w:rsidR="0091445D" w:rsidRPr="0C1E8501">
        <w:rPr>
          <w:rFonts w:ascii="Bahnschrift Light SemiCondensed" w:eastAsia="Bahnschrift Light SemiCondensed" w:hAnsi="Bahnschrift Light SemiCondensed" w:cs="Bahnschrift Light SemiCondensed"/>
          <w:sz w:val="24"/>
          <w:szCs w:val="24"/>
        </w:rPr>
        <w:t xml:space="preserve"> </w:t>
      </w:r>
    </w:p>
    <w:p w14:paraId="1F724EA7" w14:textId="214857CF" w:rsidR="0015663F" w:rsidRPr="00C731DA" w:rsidRDefault="00D14447" w:rsidP="00C716E7">
      <w:pPr>
        <w:ind w:firstLine="900"/>
        <w:jc w:val="both"/>
        <w:rPr>
          <w:rFonts w:ascii="Bahnschrift Light SemiCondensed" w:eastAsia="Bahnschrift Light SemiCondensed" w:hAnsi="Bahnschrift Light SemiCondensed" w:cs="Bahnschrift Light SemiCondensed"/>
          <w:sz w:val="24"/>
          <w:szCs w:val="24"/>
          <w:highlight w:val="yellow"/>
        </w:rPr>
      </w:pPr>
      <w:r w:rsidRPr="0C1E8501">
        <w:rPr>
          <w:rFonts w:ascii="Bahnschrift Light SemiCondensed" w:eastAsia="Bahnschrift Light SemiCondensed" w:hAnsi="Bahnschrift Light SemiCondensed" w:cs="Bahnschrift Light SemiCondensed"/>
          <w:sz w:val="24"/>
          <w:szCs w:val="24"/>
        </w:rPr>
        <w:t xml:space="preserve">Līdz šim sadarbība ar </w:t>
      </w:r>
      <w:r w:rsidRPr="0C1E8501">
        <w:rPr>
          <w:rFonts w:ascii="Bahnschrift Light SemiCondensed" w:eastAsia="Bahnschrift Light SemiCondensed" w:hAnsi="Bahnschrift Light SemiCondensed" w:cs="Bahnschrift Light SemiCondensed"/>
          <w:color w:val="385623" w:themeColor="accent6" w:themeShade="80"/>
          <w:sz w:val="24"/>
          <w:szCs w:val="24"/>
        </w:rPr>
        <w:t>augstākās izglītības un zinātnes institūcijām</w:t>
      </w:r>
      <w:r w:rsidRPr="0C1E8501">
        <w:rPr>
          <w:rFonts w:ascii="Bahnschrift Light SemiCondensed" w:eastAsia="Bahnschrift Light SemiCondensed" w:hAnsi="Bahnschrift Light SemiCondensed" w:cs="Bahnschrift Light SemiCondensed"/>
          <w:sz w:val="24"/>
          <w:szCs w:val="24"/>
        </w:rPr>
        <w:t xml:space="preserve"> nav bijusi pietiekoši aktīvi izmantots resurss inovāciju ieviešanā, VVD vajadzībām atbilstoš</w:t>
      </w:r>
      <w:r w:rsidR="00DC8C42" w:rsidRPr="0C1E8501">
        <w:rPr>
          <w:rFonts w:ascii="Bahnschrift Light SemiCondensed" w:eastAsia="Bahnschrift Light SemiCondensed" w:hAnsi="Bahnschrift Light SemiCondensed" w:cs="Bahnschrift Light SemiCondensed"/>
          <w:sz w:val="24"/>
          <w:szCs w:val="24"/>
        </w:rPr>
        <w:t>u,</w:t>
      </w:r>
      <w:r w:rsidRPr="0C1E8501">
        <w:rPr>
          <w:rFonts w:ascii="Bahnschrift Light SemiCondensed" w:eastAsia="Bahnschrift Light SemiCondensed" w:hAnsi="Bahnschrift Light SemiCondensed" w:cs="Bahnschrift Light SemiCondensed"/>
          <w:sz w:val="24"/>
          <w:szCs w:val="24"/>
        </w:rPr>
        <w:t xml:space="preserve"> zin</w:t>
      </w:r>
      <w:r w:rsidR="7CD9FCA6" w:rsidRPr="0C1E8501">
        <w:rPr>
          <w:rFonts w:ascii="Bahnschrift Light SemiCondensed" w:eastAsia="Bahnschrift Light SemiCondensed" w:hAnsi="Bahnschrift Light SemiCondensed" w:cs="Bahnschrift Light SemiCondensed"/>
          <w:sz w:val="24"/>
          <w:szCs w:val="24"/>
        </w:rPr>
        <w:t>ošu</w:t>
      </w:r>
      <w:r w:rsidRPr="0C1E8501">
        <w:rPr>
          <w:rFonts w:ascii="Bahnschrift Light SemiCondensed" w:eastAsia="Bahnschrift Light SemiCondensed" w:hAnsi="Bahnschrift Light SemiCondensed" w:cs="Bahnschrift Light SemiCondensed"/>
          <w:sz w:val="24"/>
          <w:szCs w:val="24"/>
        </w:rPr>
        <w:t xml:space="preserve"> speciālistu sagatavošanā un personāla piesaistē. Stratēģijas mērķu sasniegšanai nepieciešams veidot aktīvu sadarbību ar izglītības institūcijām, piedāvājot studentu prakses vietas un sadarbojoties mācību programmu īstenošanā</w:t>
      </w:r>
      <w:r w:rsidR="35BDED7F" w:rsidRPr="0C1E8501">
        <w:rPr>
          <w:rFonts w:ascii="Bahnschrift Light SemiCondensed" w:eastAsia="Bahnschrift Light SemiCondensed" w:hAnsi="Bahnschrift Light SemiCondensed" w:cs="Bahnschrift Light SemiCondensed"/>
          <w:sz w:val="24"/>
          <w:szCs w:val="24"/>
        </w:rPr>
        <w:t xml:space="preserve">, t.sk. pasniedzot VVD speciālistu vadītas </w:t>
      </w:r>
      <w:proofErr w:type="spellStart"/>
      <w:r w:rsidR="35BDED7F" w:rsidRPr="0C1E8501">
        <w:rPr>
          <w:rFonts w:ascii="Bahnschrift Light SemiCondensed" w:eastAsia="Bahnschrift Light SemiCondensed" w:hAnsi="Bahnschrift Light SemiCondensed" w:cs="Bahnschrift Light SemiCondensed"/>
          <w:sz w:val="24"/>
          <w:szCs w:val="24"/>
        </w:rPr>
        <w:t>vieslekcijas</w:t>
      </w:r>
      <w:proofErr w:type="spellEnd"/>
      <w:r w:rsidRPr="0C1E8501">
        <w:rPr>
          <w:rFonts w:ascii="Bahnschrift Light SemiCondensed" w:eastAsia="Bahnschrift Light SemiCondensed" w:hAnsi="Bahnschrift Light SemiCondensed" w:cs="Bahnschrift Light SemiCondensed"/>
          <w:sz w:val="24"/>
          <w:szCs w:val="24"/>
        </w:rPr>
        <w:t xml:space="preserve">.   </w:t>
      </w:r>
    </w:p>
    <w:p w14:paraId="7F4023C5" w14:textId="27F04BE5" w:rsidR="0015663F" w:rsidRPr="00C731DA" w:rsidRDefault="00C731DA" w:rsidP="0045317D">
      <w:pPr>
        <w:ind w:firstLine="720"/>
        <w:jc w:val="both"/>
        <w:rPr>
          <w:rFonts w:ascii="Bahnschrift Light SemiCondensed" w:eastAsia="Bahnschrift Light SemiCondensed" w:hAnsi="Bahnschrift Light SemiCondensed" w:cs="Bahnschrift Light SemiCondensed"/>
          <w:sz w:val="24"/>
          <w:szCs w:val="24"/>
        </w:rPr>
      </w:pPr>
      <w:r w:rsidRPr="0C1E8501">
        <w:rPr>
          <w:rFonts w:ascii="Bahnschrift Light SemiCondensed" w:eastAsia="Bahnschrift Light SemiCondensed" w:hAnsi="Bahnschrift Light SemiCondensed" w:cs="Bahnschrift Light SemiCondensed"/>
          <w:color w:val="385623" w:themeColor="accent6" w:themeShade="80"/>
          <w:sz w:val="24"/>
          <w:szCs w:val="24"/>
        </w:rPr>
        <w:t>I</w:t>
      </w:r>
      <w:r w:rsidR="00C5627E" w:rsidRPr="0C1E8501">
        <w:rPr>
          <w:rFonts w:ascii="Bahnschrift Light SemiCondensed" w:eastAsia="Bahnschrift Light SemiCondensed" w:hAnsi="Bahnschrift Light SemiCondensed" w:cs="Bahnschrift Light SemiCondensed"/>
          <w:color w:val="385623" w:themeColor="accent6" w:themeShade="80"/>
          <w:sz w:val="24"/>
          <w:szCs w:val="24"/>
        </w:rPr>
        <w:t>edzīvotāji</w:t>
      </w:r>
      <w:r w:rsidRPr="0C1E8501">
        <w:rPr>
          <w:rFonts w:ascii="Bahnschrift Light SemiCondensed" w:eastAsia="Bahnschrift Light SemiCondensed" w:hAnsi="Bahnschrift Light SemiCondensed" w:cs="Bahnschrift Light SemiCondensed"/>
          <w:color w:val="385623" w:themeColor="accent6" w:themeShade="80"/>
          <w:sz w:val="24"/>
          <w:szCs w:val="24"/>
        </w:rPr>
        <w:t xml:space="preserve"> </w:t>
      </w:r>
      <w:r w:rsidRPr="0C1E8501">
        <w:rPr>
          <w:rFonts w:ascii="Bahnschrift Light SemiCondensed" w:eastAsia="Bahnschrift Light SemiCondensed" w:hAnsi="Bahnschrift Light SemiCondensed" w:cs="Bahnschrift Light SemiCondensed"/>
          <w:sz w:val="24"/>
          <w:szCs w:val="24"/>
        </w:rPr>
        <w:t xml:space="preserve">un </w:t>
      </w:r>
      <w:r w:rsidR="00C5627E" w:rsidRPr="0C1E8501">
        <w:rPr>
          <w:rFonts w:ascii="Bahnschrift Light SemiCondensed" w:eastAsia="Bahnschrift Light SemiCondensed" w:hAnsi="Bahnschrift Light SemiCondensed" w:cs="Bahnschrift Light SemiCondensed"/>
          <w:color w:val="385623" w:themeColor="accent6" w:themeShade="80"/>
          <w:sz w:val="24"/>
          <w:szCs w:val="24"/>
        </w:rPr>
        <w:t xml:space="preserve"> </w:t>
      </w:r>
      <w:r w:rsidRPr="0C1E8501">
        <w:rPr>
          <w:rFonts w:ascii="Bahnschrift Light SemiCondensed" w:eastAsia="Bahnschrift Light SemiCondensed" w:hAnsi="Bahnschrift Light SemiCondensed" w:cs="Bahnschrift Light SemiCondensed"/>
          <w:color w:val="385623" w:themeColor="accent6" w:themeShade="80"/>
          <w:sz w:val="24"/>
          <w:szCs w:val="24"/>
        </w:rPr>
        <w:t>m</w:t>
      </w:r>
      <w:r w:rsidR="00C5627E" w:rsidRPr="0C1E8501">
        <w:rPr>
          <w:rFonts w:ascii="Bahnschrift Light SemiCondensed" w:eastAsia="Bahnschrift Light SemiCondensed" w:hAnsi="Bahnschrift Light SemiCondensed" w:cs="Bahnschrift Light SemiCondensed"/>
          <w:color w:val="385623" w:themeColor="accent6" w:themeShade="80"/>
          <w:sz w:val="24"/>
          <w:szCs w:val="24"/>
        </w:rPr>
        <w:t>ediji</w:t>
      </w:r>
      <w:r w:rsidRPr="0C1E8501">
        <w:rPr>
          <w:rFonts w:ascii="Bahnschrift Light SemiCondensed" w:eastAsia="Bahnschrift Light SemiCondensed" w:hAnsi="Bahnschrift Light SemiCondensed" w:cs="Bahnschrift Light SemiCondensed"/>
          <w:sz w:val="24"/>
          <w:szCs w:val="24"/>
        </w:rPr>
        <w:t xml:space="preserve"> ir īpaš</w:t>
      </w:r>
      <w:r w:rsidR="0045317D" w:rsidRPr="0C1E8501">
        <w:rPr>
          <w:rFonts w:ascii="Bahnschrift Light SemiCondensed" w:eastAsia="Bahnschrift Light SemiCondensed" w:hAnsi="Bahnschrift Light SemiCondensed" w:cs="Bahnschrift Light SemiCondensed"/>
          <w:sz w:val="24"/>
          <w:szCs w:val="24"/>
        </w:rPr>
        <w:t xml:space="preserve">i nozīmīgas </w:t>
      </w:r>
      <w:r w:rsidRPr="0C1E8501">
        <w:rPr>
          <w:rFonts w:ascii="Bahnschrift Light SemiCondensed" w:eastAsia="Bahnschrift Light SemiCondensed" w:hAnsi="Bahnschrift Light SemiCondensed" w:cs="Bahnschrift Light SemiCondensed"/>
          <w:sz w:val="24"/>
          <w:szCs w:val="24"/>
        </w:rPr>
        <w:t>mērķa grupas ar augstu ieinteresētību VVD darbā</w:t>
      </w:r>
      <w:r w:rsidR="0045317D" w:rsidRPr="0C1E8501">
        <w:rPr>
          <w:rFonts w:ascii="Bahnschrift Light SemiCondensed" w:eastAsia="Bahnschrift Light SemiCondensed" w:hAnsi="Bahnschrift Light SemiCondensed" w:cs="Bahnschrift Light SemiCondensed"/>
          <w:sz w:val="24"/>
          <w:szCs w:val="24"/>
        </w:rPr>
        <w:t>. Ar katru gadu</w:t>
      </w:r>
      <w:r w:rsidR="006B6DD4" w:rsidRPr="0C1E8501">
        <w:rPr>
          <w:rFonts w:ascii="Bahnschrift Light SemiCondensed" w:eastAsia="Bahnschrift Light SemiCondensed" w:hAnsi="Bahnschrift Light SemiCondensed" w:cs="Bahnschrift Light SemiCondensed"/>
          <w:sz w:val="24"/>
          <w:szCs w:val="24"/>
        </w:rPr>
        <w:t xml:space="preserve"> arvien pieaug gan iedzīvotāju interese, gan medijos vides tēmām veltīto </w:t>
      </w:r>
      <w:r w:rsidRPr="0C1E8501">
        <w:rPr>
          <w:rFonts w:ascii="Bahnschrift Light SemiCondensed" w:eastAsia="Bahnschrift Light SemiCondensed" w:hAnsi="Bahnschrift Light SemiCondensed" w:cs="Bahnschrift Light SemiCondensed"/>
          <w:sz w:val="24"/>
          <w:szCs w:val="24"/>
        </w:rPr>
        <w:t xml:space="preserve"> </w:t>
      </w:r>
      <w:r w:rsidR="006B6DD4" w:rsidRPr="0C1E8501">
        <w:rPr>
          <w:rFonts w:ascii="Bahnschrift Light SemiCondensed" w:eastAsia="Bahnschrift Light SemiCondensed" w:hAnsi="Bahnschrift Light SemiCondensed" w:cs="Bahnschrift Light SemiCondensed"/>
          <w:sz w:val="24"/>
          <w:szCs w:val="24"/>
        </w:rPr>
        <w:t xml:space="preserve">publikāciju apjoms. </w:t>
      </w:r>
      <w:r w:rsidRPr="0C1E8501">
        <w:rPr>
          <w:rFonts w:ascii="Bahnschrift Light SemiCondensed" w:eastAsia="Bahnschrift Light SemiCondensed" w:hAnsi="Bahnschrift Light SemiCondensed" w:cs="Bahnschrift Light SemiCondensed"/>
          <w:sz w:val="24"/>
          <w:szCs w:val="24"/>
        </w:rPr>
        <w:t>Iedzīvotāj</w:t>
      </w:r>
      <w:r w:rsidR="006B6DD4" w:rsidRPr="0C1E8501">
        <w:rPr>
          <w:rFonts w:ascii="Bahnschrift Light SemiCondensed" w:eastAsia="Bahnschrift Light SemiCondensed" w:hAnsi="Bahnschrift Light SemiCondensed" w:cs="Bahnschrift Light SemiCondensed"/>
          <w:sz w:val="24"/>
          <w:szCs w:val="24"/>
        </w:rPr>
        <w:t>iem ir augsta interese par jautājumiem, kas viņus tieši skar personīgi  – piegružošana ar atkritumiem, gaisa un ūdeņu piesārņojums, smakas. Iedzīvotājiem ir svarīga operatīva iestādes rīcība un atgriezeniskās saites saņemšana par pieteikto problēmu. Mediji ir atvērti atspoguļot informāciju</w:t>
      </w:r>
      <w:r w:rsidR="0045317D" w:rsidRPr="0C1E8501">
        <w:rPr>
          <w:rFonts w:ascii="Bahnschrift Light SemiCondensed" w:eastAsia="Bahnschrift Light SemiCondensed" w:hAnsi="Bahnschrift Light SemiCondensed" w:cs="Bahnschrift Light SemiCondensed"/>
          <w:sz w:val="24"/>
          <w:szCs w:val="24"/>
        </w:rPr>
        <w:t xml:space="preserve"> </w:t>
      </w:r>
      <w:r w:rsidR="006B6DD4" w:rsidRPr="0C1E8501">
        <w:rPr>
          <w:rFonts w:ascii="Bahnschrift Light SemiCondensed" w:eastAsia="Bahnschrift Light SemiCondensed" w:hAnsi="Bahnschrift Light SemiCondensed" w:cs="Bahnschrift Light SemiCondensed"/>
          <w:sz w:val="24"/>
          <w:szCs w:val="24"/>
        </w:rPr>
        <w:t xml:space="preserve"> par VVD darbības jomām, bet vairāk vēlas tēmas ar praktisku ievirzi un sagaida atbalstu tēmas izpratnē un materiāla sagatavošanā. </w:t>
      </w:r>
    </w:p>
    <w:p w14:paraId="0088719E" w14:textId="017BC22C" w:rsidR="00BA6833" w:rsidRPr="00C731DA" w:rsidRDefault="0091445D" w:rsidP="00FC5FF7">
      <w:pPr>
        <w:ind w:firstLine="720"/>
        <w:jc w:val="both"/>
        <w:rPr>
          <w:rFonts w:ascii="Bahnschrift Light SemiCondensed" w:eastAsia="Bahnschrift Light SemiCondensed" w:hAnsi="Bahnschrift Light SemiCondensed" w:cs="Bahnschrift Light SemiCondensed"/>
          <w:sz w:val="24"/>
          <w:szCs w:val="24"/>
        </w:rPr>
      </w:pPr>
      <w:r w:rsidRPr="37E36740">
        <w:rPr>
          <w:rFonts w:ascii="Bahnschrift Light SemiCondensed" w:eastAsia="Bahnschrift Light SemiCondensed" w:hAnsi="Bahnschrift Light SemiCondensed" w:cs="Bahnschrift Light SemiCondensed"/>
          <w:sz w:val="24"/>
          <w:szCs w:val="24"/>
        </w:rPr>
        <w:t xml:space="preserve">Nozīmīga ietekme uz VVD darbu ir </w:t>
      </w:r>
      <w:r w:rsidRPr="37E36740">
        <w:rPr>
          <w:rFonts w:ascii="Bahnschrift Light SemiCondensed" w:eastAsia="Bahnschrift Light SemiCondensed" w:hAnsi="Bahnschrift Light SemiCondensed" w:cs="Bahnschrift Light SemiCondensed"/>
          <w:color w:val="385623" w:themeColor="accent6" w:themeShade="80"/>
          <w:sz w:val="24"/>
          <w:szCs w:val="24"/>
        </w:rPr>
        <w:t>Ministru kabineta</w:t>
      </w:r>
      <w:r w:rsidRPr="37E36740">
        <w:rPr>
          <w:rFonts w:ascii="Bahnschrift Light SemiCondensed" w:eastAsia="Bahnschrift Light SemiCondensed" w:hAnsi="Bahnschrift Light SemiCondensed" w:cs="Bahnschrift Light SemiCondensed"/>
          <w:sz w:val="24"/>
          <w:szCs w:val="24"/>
        </w:rPr>
        <w:t xml:space="preserve"> un </w:t>
      </w:r>
      <w:r w:rsidRPr="37E36740">
        <w:rPr>
          <w:rFonts w:ascii="Bahnschrift Light SemiCondensed" w:eastAsia="Bahnschrift Light SemiCondensed" w:hAnsi="Bahnschrift Light SemiCondensed" w:cs="Bahnschrift Light SemiCondensed"/>
          <w:color w:val="385623" w:themeColor="accent6" w:themeShade="80"/>
          <w:sz w:val="24"/>
          <w:szCs w:val="24"/>
        </w:rPr>
        <w:t xml:space="preserve">Saeimas </w:t>
      </w:r>
      <w:r w:rsidRPr="37E36740">
        <w:rPr>
          <w:rFonts w:ascii="Bahnschrift Light SemiCondensed" w:eastAsia="Bahnschrift Light SemiCondensed" w:hAnsi="Bahnschrift Light SemiCondensed" w:cs="Bahnschrift Light SemiCondensed"/>
          <w:sz w:val="24"/>
          <w:szCs w:val="24"/>
        </w:rPr>
        <w:t xml:space="preserve">pieņemtajiem lēmumiem, kā arī </w:t>
      </w:r>
      <w:r w:rsidRPr="37E36740">
        <w:rPr>
          <w:rFonts w:ascii="Bahnschrift Light SemiCondensed" w:eastAsia="Bahnschrift Light SemiCondensed" w:hAnsi="Bahnschrift Light SemiCondensed" w:cs="Bahnschrift Light SemiCondensed"/>
          <w:color w:val="385623" w:themeColor="accent6" w:themeShade="80"/>
          <w:sz w:val="24"/>
          <w:szCs w:val="24"/>
        </w:rPr>
        <w:t>politisko partiju</w:t>
      </w:r>
      <w:r w:rsidRPr="37E36740">
        <w:rPr>
          <w:rFonts w:ascii="Bahnschrift Light SemiCondensed" w:eastAsia="Bahnschrift Light SemiCondensed" w:hAnsi="Bahnschrift Light SemiCondensed" w:cs="Bahnschrift Light SemiCondensed"/>
          <w:sz w:val="24"/>
          <w:szCs w:val="24"/>
        </w:rPr>
        <w:t xml:space="preserve"> prioritātēm vides aizsardzības jomā.</w:t>
      </w:r>
      <w:r w:rsidR="00FC5FF7" w:rsidRPr="37E36740">
        <w:rPr>
          <w:rFonts w:ascii="Bahnschrift Light SemiCondensed" w:eastAsia="Bahnschrift Light SemiCondensed" w:hAnsi="Bahnschrift Light SemiCondensed" w:cs="Bahnschrift Light SemiCondensed"/>
          <w:sz w:val="24"/>
          <w:szCs w:val="24"/>
        </w:rPr>
        <w:t xml:space="preserve"> Tas ietekmē gan kontroles prioritātes, gan finansiālās iespējas īstenot attīstības pasākumus un nodrošināt konkurētspējīgu atalgojumu nodarbinātajiem.</w:t>
      </w:r>
      <w:r w:rsidRPr="37E36740">
        <w:rPr>
          <w:rFonts w:ascii="Bahnschrift Light SemiCondensed" w:eastAsia="Bahnschrift Light SemiCondensed" w:hAnsi="Bahnschrift Light SemiCondensed" w:cs="Bahnschrift Light SemiCondensed"/>
          <w:sz w:val="24"/>
          <w:szCs w:val="24"/>
        </w:rPr>
        <w:t xml:space="preserve"> </w:t>
      </w:r>
      <w:r w:rsidR="00FC5FF7" w:rsidRPr="37E36740">
        <w:rPr>
          <w:rFonts w:ascii="Bahnschrift Light SemiCondensed" w:eastAsia="Bahnschrift Light SemiCondensed" w:hAnsi="Bahnschrift Light SemiCondensed" w:cs="Bahnschrift Light SemiCondensed"/>
          <w:sz w:val="24"/>
          <w:szCs w:val="24"/>
        </w:rPr>
        <w:t xml:space="preserve">Tomēr visnozīmīgākā iesaistītā puse </w:t>
      </w:r>
      <w:r w:rsidR="0015663F" w:rsidRPr="37E36740">
        <w:rPr>
          <w:rFonts w:ascii="Bahnschrift Light SemiCondensed" w:eastAsia="Bahnschrift Light SemiCondensed" w:hAnsi="Bahnschrift Light SemiCondensed" w:cs="Bahnschrift Light SemiCondensed"/>
          <w:sz w:val="24"/>
          <w:szCs w:val="24"/>
        </w:rPr>
        <w:t xml:space="preserve">VVD </w:t>
      </w:r>
      <w:r w:rsidR="00FC5FF7" w:rsidRPr="37E36740">
        <w:rPr>
          <w:rFonts w:ascii="Bahnschrift Light SemiCondensed" w:eastAsia="Bahnschrift Light SemiCondensed" w:hAnsi="Bahnschrift Light SemiCondensed" w:cs="Bahnschrift Light SemiCondensed"/>
          <w:sz w:val="24"/>
          <w:szCs w:val="24"/>
        </w:rPr>
        <w:t xml:space="preserve">stratēģijas īstenošanā ir </w:t>
      </w:r>
      <w:r w:rsidR="0015663F" w:rsidRPr="37E36740">
        <w:rPr>
          <w:rFonts w:ascii="Bahnschrift Light SemiCondensed" w:eastAsia="Bahnschrift Light SemiCondensed" w:hAnsi="Bahnschrift Light SemiCondensed" w:cs="Bahnschrift Light SemiCondensed"/>
          <w:color w:val="385623" w:themeColor="accent6" w:themeShade="80"/>
          <w:sz w:val="24"/>
          <w:szCs w:val="24"/>
        </w:rPr>
        <w:t>VARAM</w:t>
      </w:r>
      <w:r w:rsidR="00FC5FF7" w:rsidRPr="37E36740">
        <w:rPr>
          <w:rFonts w:ascii="Bahnschrift Light SemiCondensed" w:eastAsia="Bahnschrift Light SemiCondensed" w:hAnsi="Bahnschrift Light SemiCondensed" w:cs="Bahnschrift Light SemiCondensed"/>
          <w:color w:val="385623" w:themeColor="accent6" w:themeShade="80"/>
          <w:sz w:val="24"/>
          <w:szCs w:val="24"/>
        </w:rPr>
        <w:t xml:space="preserve">, </w:t>
      </w:r>
      <w:r w:rsidR="00FC5FF7" w:rsidRPr="37E36740">
        <w:rPr>
          <w:rFonts w:ascii="Bahnschrift Light SemiCondensed" w:eastAsia="Bahnschrift Light SemiCondensed" w:hAnsi="Bahnschrift Light SemiCondensed" w:cs="Bahnschrift Light SemiCondensed"/>
          <w:sz w:val="24"/>
          <w:szCs w:val="24"/>
        </w:rPr>
        <w:t xml:space="preserve">kas veido vides aizsardzības politiku un veic </w:t>
      </w:r>
      <w:r w:rsidR="0015663F" w:rsidRPr="37E36740">
        <w:rPr>
          <w:rFonts w:ascii="Bahnschrift Light SemiCondensed" w:eastAsia="Bahnschrift Light SemiCondensed" w:hAnsi="Bahnschrift Light SemiCondensed" w:cs="Bahnschrift Light SemiCondensed"/>
          <w:sz w:val="24"/>
          <w:szCs w:val="24"/>
        </w:rPr>
        <w:t>ārējo normatīvo aktu izstrād</w:t>
      </w:r>
      <w:r w:rsidR="00FC5FF7" w:rsidRPr="37E36740">
        <w:rPr>
          <w:rFonts w:ascii="Bahnschrift Light SemiCondensed" w:eastAsia="Bahnschrift Light SemiCondensed" w:hAnsi="Bahnschrift Light SemiCondensed" w:cs="Bahnschrift Light SemiCondensed"/>
          <w:sz w:val="24"/>
          <w:szCs w:val="24"/>
        </w:rPr>
        <w:t xml:space="preserve">i </w:t>
      </w:r>
      <w:r w:rsidR="0015663F" w:rsidRPr="37E36740">
        <w:rPr>
          <w:rFonts w:ascii="Bahnschrift Light SemiCondensed" w:eastAsia="Bahnschrift Light SemiCondensed" w:hAnsi="Bahnschrift Light SemiCondensed" w:cs="Bahnschrift Light SemiCondensed"/>
          <w:sz w:val="24"/>
          <w:szCs w:val="24"/>
        </w:rPr>
        <w:t xml:space="preserve">vides jomā. </w:t>
      </w:r>
      <w:r w:rsidR="00FC5FF7" w:rsidRPr="37E36740">
        <w:rPr>
          <w:rFonts w:ascii="Bahnschrift Light SemiCondensed" w:eastAsia="Bahnschrift Light SemiCondensed" w:hAnsi="Bahnschrift Light SemiCondensed" w:cs="Bahnschrift Light SemiCondensed"/>
          <w:sz w:val="24"/>
          <w:szCs w:val="24"/>
        </w:rPr>
        <w:t xml:space="preserve">VVD aktīvi līdzdarbojas normatīvo aktu izstrādē un sniedz priekšlikumus izmaiņām normatīvajos aktos, kas </w:t>
      </w:r>
      <w:r w:rsidR="146ABE0D" w:rsidRPr="37E36740">
        <w:rPr>
          <w:rFonts w:ascii="Bahnschrift Light SemiCondensed" w:eastAsia="Bahnschrift Light SemiCondensed" w:hAnsi="Bahnschrift Light SemiCondensed" w:cs="Bahnschrift Light SemiCondensed"/>
          <w:sz w:val="24"/>
          <w:szCs w:val="24"/>
        </w:rPr>
        <w:t xml:space="preserve">tostarp </w:t>
      </w:r>
      <w:r w:rsidR="00FC5FF7" w:rsidRPr="37E36740">
        <w:rPr>
          <w:rFonts w:ascii="Bahnschrift Light SemiCondensed" w:eastAsia="Bahnschrift Light SemiCondensed" w:hAnsi="Bahnschrift Light SemiCondensed" w:cs="Bahnschrift Light SemiCondensed"/>
          <w:sz w:val="24"/>
          <w:szCs w:val="24"/>
        </w:rPr>
        <w:t>sekmē pakalpojumu un pārvaldes digitālo transformāciju</w:t>
      </w:r>
      <w:r w:rsidR="524AB369" w:rsidRPr="37E36740">
        <w:rPr>
          <w:rFonts w:ascii="Bahnschrift Light SemiCondensed" w:eastAsia="Bahnschrift Light SemiCondensed" w:hAnsi="Bahnschrift Light SemiCondensed" w:cs="Bahnschrift Light SemiCondensed"/>
          <w:sz w:val="24"/>
          <w:szCs w:val="24"/>
        </w:rPr>
        <w:t xml:space="preserve"> vides aizsardzības jomā</w:t>
      </w:r>
      <w:r w:rsidR="00FC5FF7" w:rsidRPr="37E36740">
        <w:rPr>
          <w:rFonts w:ascii="Bahnschrift Light SemiCondensed" w:eastAsia="Bahnschrift Light SemiCondensed" w:hAnsi="Bahnschrift Light SemiCondensed" w:cs="Bahnschrift Light SemiCondensed"/>
          <w:sz w:val="24"/>
          <w:szCs w:val="24"/>
        </w:rPr>
        <w:t>.</w:t>
      </w:r>
    </w:p>
    <w:p w14:paraId="07339563" w14:textId="204A18A1" w:rsidR="00FC5FF7" w:rsidRPr="00C731DA" w:rsidRDefault="00F105F0" w:rsidP="00FC5FF7">
      <w:pPr>
        <w:ind w:firstLine="720"/>
        <w:jc w:val="both"/>
        <w:rPr>
          <w:rFonts w:ascii="Bahnschrift Light SemiCondensed" w:eastAsia="Bahnschrift Light SemiCondensed" w:hAnsi="Bahnschrift Light SemiCondensed" w:cs="Bahnschrift Light SemiCondensed"/>
          <w:sz w:val="24"/>
          <w:szCs w:val="24"/>
        </w:rPr>
      </w:pPr>
      <w:r w:rsidRPr="37E36740">
        <w:rPr>
          <w:rFonts w:ascii="Bahnschrift Light SemiCondensed" w:eastAsia="Bahnschrift Light SemiCondensed" w:hAnsi="Bahnschrift Light SemiCondensed" w:cs="Bahnschrift Light SemiCondensed"/>
          <w:sz w:val="24"/>
          <w:szCs w:val="24"/>
        </w:rPr>
        <w:t xml:space="preserve">VVD darbība </w:t>
      </w:r>
      <w:r w:rsidRPr="37E36740">
        <w:rPr>
          <w:rFonts w:ascii="Bahnschrift Light SemiCondensed" w:eastAsia="Bahnschrift Light SemiCondensed" w:hAnsi="Bahnschrift Light SemiCondensed" w:cs="Bahnschrift Light SemiCondensed"/>
          <w:color w:val="385623" w:themeColor="accent6" w:themeShade="80"/>
          <w:sz w:val="24"/>
          <w:szCs w:val="24"/>
        </w:rPr>
        <w:t>s</w:t>
      </w:r>
      <w:r w:rsidR="00FC5FF7" w:rsidRPr="37E36740">
        <w:rPr>
          <w:rFonts w:ascii="Bahnschrift Light SemiCondensed" w:eastAsia="Bahnschrift Light SemiCondensed" w:hAnsi="Bahnschrift Light SemiCondensed" w:cs="Bahnschrift Light SemiCondensed"/>
          <w:color w:val="385623" w:themeColor="accent6" w:themeShade="80"/>
          <w:sz w:val="24"/>
          <w:szCs w:val="24"/>
        </w:rPr>
        <w:t>tarptautisk</w:t>
      </w:r>
      <w:r w:rsidRPr="37E36740">
        <w:rPr>
          <w:rFonts w:ascii="Bahnschrift Light SemiCondensed" w:eastAsia="Bahnschrift Light SemiCondensed" w:hAnsi="Bahnschrift Light SemiCondensed" w:cs="Bahnschrift Light SemiCondensed"/>
          <w:color w:val="385623" w:themeColor="accent6" w:themeShade="80"/>
          <w:sz w:val="24"/>
          <w:szCs w:val="24"/>
        </w:rPr>
        <w:t>ajās</w:t>
      </w:r>
      <w:r w:rsidR="00FC5FF7" w:rsidRPr="37E36740">
        <w:rPr>
          <w:rFonts w:ascii="Bahnschrift Light SemiCondensed" w:eastAsia="Bahnschrift Light SemiCondensed" w:hAnsi="Bahnschrift Light SemiCondensed" w:cs="Bahnschrift Light SemiCondensed"/>
          <w:color w:val="385623" w:themeColor="accent6" w:themeShade="80"/>
          <w:sz w:val="24"/>
          <w:szCs w:val="24"/>
        </w:rPr>
        <w:t xml:space="preserve"> institūcij</w:t>
      </w:r>
      <w:r w:rsidRPr="37E36740">
        <w:rPr>
          <w:rFonts w:ascii="Bahnschrift Light SemiCondensed" w:eastAsia="Bahnschrift Light SemiCondensed" w:hAnsi="Bahnschrift Light SemiCondensed" w:cs="Bahnschrift Light SemiCondensed"/>
          <w:color w:val="385623" w:themeColor="accent6" w:themeShade="80"/>
          <w:sz w:val="24"/>
          <w:szCs w:val="24"/>
        </w:rPr>
        <w:t>ās</w:t>
      </w:r>
      <w:r w:rsidR="00FC5FF7" w:rsidRPr="37E36740">
        <w:rPr>
          <w:rFonts w:ascii="Bahnschrift Light SemiCondensed" w:eastAsia="Bahnschrift Light SemiCondensed" w:hAnsi="Bahnschrift Light SemiCondensed" w:cs="Bahnschrift Light SemiCondensed"/>
          <w:sz w:val="24"/>
          <w:szCs w:val="24"/>
        </w:rPr>
        <w:t xml:space="preserve"> </w:t>
      </w:r>
      <w:r w:rsidRPr="37E36740">
        <w:rPr>
          <w:rFonts w:ascii="Bahnschrift Light SemiCondensed" w:eastAsia="Bahnschrift Light SemiCondensed" w:hAnsi="Bahnschrift Light SemiCondensed" w:cs="Bahnschrift Light SemiCondensed"/>
          <w:sz w:val="24"/>
          <w:szCs w:val="24"/>
        </w:rPr>
        <w:t xml:space="preserve">(Starptautiskā Atomenerģijas aģentūra (SAEA), </w:t>
      </w:r>
      <w:r w:rsidR="004872F2" w:rsidRPr="37E36740">
        <w:rPr>
          <w:rFonts w:ascii="Bahnschrift Light SemiCondensed" w:eastAsia="Bahnschrift Light SemiCondensed" w:hAnsi="Bahnschrift Light SemiCondensed" w:cs="Bahnschrift Light SemiCondensed"/>
          <w:sz w:val="24"/>
          <w:szCs w:val="24"/>
        </w:rPr>
        <w:t>Eiropas Savienības tīkls vides tiesību aktu īstenošanai un ieviešanai (IMPEL)</w:t>
      </w:r>
      <w:r w:rsidR="00544F57" w:rsidRPr="37E36740">
        <w:rPr>
          <w:rFonts w:ascii="Bahnschrift Light SemiCondensed" w:eastAsia="Bahnschrift Light SemiCondensed" w:hAnsi="Bahnschrift Light SemiCondensed" w:cs="Bahnschrift Light SemiCondensed"/>
          <w:sz w:val="24"/>
          <w:szCs w:val="24"/>
        </w:rPr>
        <w:t>,</w:t>
      </w:r>
      <w:r w:rsidR="004872F2" w:rsidRPr="37E36740">
        <w:rPr>
          <w:rFonts w:ascii="Bahnschrift Light SemiCondensed" w:eastAsia="Bahnschrift Light SemiCondensed" w:hAnsi="Bahnschrift Light SemiCondensed" w:cs="Bahnschrift Light SemiCondensed"/>
          <w:sz w:val="24"/>
          <w:szCs w:val="24"/>
        </w:rPr>
        <w:t xml:space="preserve"> </w:t>
      </w:r>
      <w:r w:rsidR="00544F57" w:rsidRPr="37E36740">
        <w:rPr>
          <w:rFonts w:ascii="Bahnschrift Light SemiCondensed" w:eastAsia="Bahnschrift Light SemiCondensed" w:hAnsi="Bahnschrift Light SemiCondensed" w:cs="Bahnschrift Light SemiCondensed"/>
          <w:sz w:val="24"/>
          <w:szCs w:val="24"/>
        </w:rPr>
        <w:t xml:space="preserve">Eiropas Jūras drošības aģentūra </w:t>
      </w:r>
      <w:r w:rsidRPr="37E36740">
        <w:rPr>
          <w:rFonts w:ascii="Bahnschrift Light SemiCondensed" w:eastAsia="Bahnschrift Light SemiCondensed" w:hAnsi="Bahnschrift Light SemiCondensed" w:cs="Bahnschrift Light SemiCondensed"/>
          <w:sz w:val="24"/>
          <w:szCs w:val="24"/>
        </w:rPr>
        <w:t>(</w:t>
      </w:r>
      <w:r w:rsidR="00544F57" w:rsidRPr="37E36740">
        <w:rPr>
          <w:rFonts w:ascii="Bahnschrift Light SemiCondensed" w:eastAsia="Bahnschrift Light SemiCondensed" w:hAnsi="Bahnschrift Light SemiCondensed" w:cs="Bahnschrift Light SemiCondensed"/>
          <w:sz w:val="24"/>
          <w:szCs w:val="24"/>
        </w:rPr>
        <w:t xml:space="preserve">EMSA), Baltijas jūras vides aizsardzības komisija (HELCOM)) </w:t>
      </w:r>
      <w:r w:rsidR="00FC5FF7" w:rsidRPr="37E36740">
        <w:rPr>
          <w:rFonts w:ascii="Bahnschrift Light SemiCondensed" w:eastAsia="Bahnschrift Light SemiCondensed" w:hAnsi="Bahnschrift Light SemiCondensed" w:cs="Bahnschrift Light SemiCondensed"/>
          <w:sz w:val="24"/>
          <w:szCs w:val="24"/>
        </w:rPr>
        <w:t>ir nozīmīga</w:t>
      </w:r>
      <w:r w:rsidR="00544F57" w:rsidRPr="37E36740">
        <w:rPr>
          <w:rFonts w:ascii="Bahnschrift Light SemiCondensed" w:eastAsia="Bahnschrift Light SemiCondensed" w:hAnsi="Bahnschrift Light SemiCondensed" w:cs="Bahnschrift Light SemiCondensed"/>
          <w:sz w:val="24"/>
          <w:szCs w:val="24"/>
        </w:rPr>
        <w:t xml:space="preserve"> iestādes </w:t>
      </w:r>
      <w:r w:rsidR="004A66C9" w:rsidRPr="37E36740">
        <w:rPr>
          <w:rFonts w:ascii="Bahnschrift Light SemiCondensed" w:eastAsia="Bahnschrift Light SemiCondensed" w:hAnsi="Bahnschrift Light SemiCondensed" w:cs="Bahnschrift Light SemiCondensed"/>
          <w:sz w:val="24"/>
          <w:szCs w:val="24"/>
        </w:rPr>
        <w:t>veiktspējas paaugstināšanai</w:t>
      </w:r>
      <w:r w:rsidR="00062B4C" w:rsidRPr="37E36740">
        <w:rPr>
          <w:rFonts w:ascii="Bahnschrift Light SemiCondensed" w:eastAsia="Bahnschrift Light SemiCondensed" w:hAnsi="Bahnschrift Light SemiCondensed" w:cs="Bahnschrift Light SemiCondensed"/>
          <w:sz w:val="24"/>
          <w:szCs w:val="24"/>
        </w:rPr>
        <w:t>,</w:t>
      </w:r>
      <w:r w:rsidR="004A66C9" w:rsidRPr="37E36740">
        <w:rPr>
          <w:rFonts w:ascii="Bahnschrift Light SemiCondensed" w:eastAsia="Bahnschrift Light SemiCondensed" w:hAnsi="Bahnschrift Light SemiCondensed" w:cs="Bahnschrift Light SemiCondensed"/>
          <w:sz w:val="24"/>
          <w:szCs w:val="24"/>
        </w:rPr>
        <w:t xml:space="preserve"> nodarbināto profesionālo zināšanu pilnveidei</w:t>
      </w:r>
      <w:r w:rsidR="6A632C17" w:rsidRPr="37E36740">
        <w:rPr>
          <w:rFonts w:ascii="Bahnschrift Light SemiCondensed" w:eastAsia="Bahnschrift Light SemiCondensed" w:hAnsi="Bahnschrift Light SemiCondensed" w:cs="Bahnschrift Light SemiCondensed"/>
          <w:sz w:val="24"/>
          <w:szCs w:val="24"/>
        </w:rPr>
        <w:t xml:space="preserve"> un pieredzes apmaiņai</w:t>
      </w:r>
      <w:r w:rsidR="004A66C9" w:rsidRPr="37E36740">
        <w:rPr>
          <w:rFonts w:ascii="Bahnschrift Light SemiCondensed" w:eastAsia="Bahnschrift Light SemiCondensed" w:hAnsi="Bahnschrift Light SemiCondensed" w:cs="Bahnschrift Light SemiCondensed"/>
          <w:sz w:val="24"/>
          <w:szCs w:val="24"/>
        </w:rPr>
        <w:t xml:space="preserve">, </w:t>
      </w:r>
      <w:r w:rsidR="008945A9">
        <w:rPr>
          <w:rFonts w:ascii="Bahnschrift Light SemiCondensed" w:eastAsia="Bahnschrift Light SemiCondensed" w:hAnsi="Bahnschrift Light SemiCondensed" w:cs="Bahnschrift Light SemiCondensed"/>
          <w:sz w:val="24"/>
          <w:szCs w:val="24"/>
        </w:rPr>
        <w:t>v</w:t>
      </w:r>
      <w:r w:rsidR="00FC5FF7" w:rsidRPr="37E36740">
        <w:rPr>
          <w:rFonts w:ascii="Bahnschrift Light SemiCondensed" w:eastAsia="Bahnschrift Light SemiCondensed" w:hAnsi="Bahnschrift Light SemiCondensed" w:cs="Bahnschrift Light SemiCondensed"/>
          <w:sz w:val="24"/>
          <w:szCs w:val="24"/>
        </w:rPr>
        <w:t xml:space="preserve">ienlaikus VVD kā eksperti sniedz ieguldījumu zvejas kontroles un vides aizsardzības pilnveidošanai </w:t>
      </w:r>
      <w:r w:rsidR="00C731DA" w:rsidRPr="37E36740">
        <w:rPr>
          <w:rFonts w:ascii="Bahnschrift Light SemiCondensed" w:eastAsia="Bahnschrift Light SemiCondensed" w:hAnsi="Bahnschrift Light SemiCondensed" w:cs="Bahnschrift Light SemiCondensed"/>
          <w:sz w:val="24"/>
          <w:szCs w:val="24"/>
        </w:rPr>
        <w:t>un</w:t>
      </w:r>
      <w:r w:rsidR="00FC5FF7" w:rsidRPr="37E36740">
        <w:rPr>
          <w:rFonts w:ascii="Bahnschrift Light SemiCondensed" w:eastAsia="Bahnschrift Light SemiCondensed" w:hAnsi="Bahnschrift Light SemiCondensed" w:cs="Bahnschrift Light SemiCondensed"/>
          <w:sz w:val="24"/>
          <w:szCs w:val="24"/>
        </w:rPr>
        <w:t xml:space="preserve"> </w:t>
      </w:r>
      <w:r w:rsidR="00C731DA" w:rsidRPr="37E36740">
        <w:rPr>
          <w:rFonts w:ascii="Bahnschrift Light SemiCondensed" w:eastAsia="Bahnschrift Light SemiCondensed" w:hAnsi="Bahnschrift Light SemiCondensed" w:cs="Bahnschrift Light SemiCondensed"/>
          <w:sz w:val="24"/>
          <w:szCs w:val="24"/>
        </w:rPr>
        <w:t>veicina harmonizētu vides prasību ieviešanu Eiropā.</w:t>
      </w:r>
    </w:p>
    <w:p w14:paraId="553E6958" w14:textId="078B5650" w:rsidR="00FF1EEF" w:rsidRDefault="00FF1EEF" w:rsidP="0015663F">
      <w:pPr>
        <w:ind w:firstLine="720"/>
        <w:rPr>
          <w:rFonts w:ascii="Bahnschrift Light" w:hAnsi="Bahnschrift Light"/>
          <w:sz w:val="24"/>
          <w:szCs w:val="24"/>
        </w:rPr>
      </w:pPr>
    </w:p>
    <w:p w14:paraId="077AE40D" w14:textId="108B87EA" w:rsidR="00CE45FF" w:rsidRDefault="00CE45FF" w:rsidP="0015663F">
      <w:pPr>
        <w:ind w:firstLine="720"/>
        <w:rPr>
          <w:rFonts w:ascii="Bahnschrift Light" w:hAnsi="Bahnschrift Light"/>
          <w:sz w:val="24"/>
          <w:szCs w:val="24"/>
        </w:rPr>
      </w:pPr>
    </w:p>
    <w:p w14:paraId="53E9D088" w14:textId="25378BDD" w:rsidR="00CE45FF" w:rsidRDefault="00CE45FF" w:rsidP="0015663F">
      <w:pPr>
        <w:ind w:firstLine="720"/>
        <w:rPr>
          <w:rFonts w:ascii="Bahnschrift Light" w:hAnsi="Bahnschrift Light"/>
          <w:sz w:val="24"/>
          <w:szCs w:val="24"/>
        </w:rPr>
      </w:pPr>
    </w:p>
    <w:p w14:paraId="5EFD5E19" w14:textId="1800EB81" w:rsidR="00CE45FF" w:rsidRDefault="00CE45FF" w:rsidP="0015663F">
      <w:pPr>
        <w:ind w:firstLine="720"/>
        <w:rPr>
          <w:rFonts w:ascii="Bahnschrift Light" w:hAnsi="Bahnschrift Light"/>
          <w:sz w:val="24"/>
          <w:szCs w:val="24"/>
        </w:rPr>
      </w:pPr>
    </w:p>
    <w:p w14:paraId="76577293" w14:textId="1E0A36B7" w:rsidR="00CE45FF" w:rsidRDefault="00CE45FF" w:rsidP="0015663F">
      <w:pPr>
        <w:ind w:firstLine="720"/>
        <w:rPr>
          <w:rFonts w:ascii="Bahnschrift Light" w:hAnsi="Bahnschrift Light"/>
          <w:sz w:val="24"/>
          <w:szCs w:val="24"/>
        </w:rPr>
      </w:pPr>
    </w:p>
    <w:p w14:paraId="56E1CFD0" w14:textId="77777777" w:rsidR="00CE45FF" w:rsidRPr="00C731DA" w:rsidRDefault="00CE45FF" w:rsidP="004A5858">
      <w:pPr>
        <w:rPr>
          <w:rFonts w:ascii="Bahnschrift Light" w:hAnsi="Bahnschrift Light"/>
          <w:sz w:val="24"/>
          <w:szCs w:val="24"/>
        </w:rPr>
      </w:pPr>
    </w:p>
    <w:p w14:paraId="51A139E1" w14:textId="40DA18B7" w:rsidR="007C6F8F" w:rsidRPr="007C6F8F" w:rsidRDefault="00A47409" w:rsidP="009B4E6C">
      <w:pPr>
        <w:pStyle w:val="Heading1"/>
        <w:numPr>
          <w:ilvl w:val="0"/>
          <w:numId w:val="27"/>
        </w:numPr>
        <w:ind w:left="709" w:hanging="709"/>
        <w:rPr>
          <w:rFonts w:ascii="Bahnschrift" w:hAnsi="Bahnschrift" w:cs="Times New Roman"/>
          <w:b/>
          <w:bCs/>
          <w:color w:val="385623" w:themeColor="accent6" w:themeShade="80"/>
        </w:rPr>
      </w:pPr>
      <w:bookmarkStart w:id="8" w:name="_Toc158393755"/>
      <w:r w:rsidRPr="007F6488">
        <w:rPr>
          <w:rFonts w:ascii="Bahnschrift" w:hAnsi="Bahnschrift" w:cs="Times New Roman"/>
          <w:b/>
          <w:bCs/>
          <w:color w:val="385623" w:themeColor="accent6" w:themeShade="80"/>
        </w:rPr>
        <w:lastRenderedPageBreak/>
        <w:t>STRATĒĢISKĀ</w:t>
      </w:r>
      <w:r w:rsidR="00E722B4">
        <w:rPr>
          <w:rFonts w:ascii="Bahnschrift" w:hAnsi="Bahnschrift" w:cs="Times New Roman"/>
          <w:b/>
          <w:bCs/>
          <w:color w:val="385623" w:themeColor="accent6" w:themeShade="80"/>
        </w:rPr>
        <w:t>S</w:t>
      </w:r>
      <w:r w:rsidRPr="007F6488">
        <w:rPr>
          <w:rFonts w:ascii="Bahnschrift" w:hAnsi="Bahnschrift" w:cs="Times New Roman"/>
          <w:b/>
          <w:bCs/>
          <w:color w:val="385623" w:themeColor="accent6" w:themeShade="80"/>
        </w:rPr>
        <w:t xml:space="preserve"> PRIORITĀTE</w:t>
      </w:r>
      <w:r w:rsidR="007C6F8F">
        <w:rPr>
          <w:rFonts w:ascii="Bahnschrift" w:hAnsi="Bahnschrift" w:cs="Times New Roman"/>
          <w:b/>
          <w:bCs/>
          <w:color w:val="385623" w:themeColor="accent6" w:themeShade="80"/>
        </w:rPr>
        <w:t>S</w:t>
      </w:r>
      <w:bookmarkEnd w:id="8"/>
    </w:p>
    <w:p w14:paraId="0246BEA1" w14:textId="7C616031" w:rsidR="007C52EF" w:rsidRDefault="007C52EF" w:rsidP="009B4E6C">
      <w:pPr>
        <w:pStyle w:val="Heading1"/>
        <w:numPr>
          <w:ilvl w:val="1"/>
          <w:numId w:val="14"/>
        </w:numPr>
        <w:ind w:hanging="720"/>
        <w:rPr>
          <w:rFonts w:ascii="Bahnschrift" w:hAnsi="Bahnschrift"/>
          <w:b/>
          <w:bCs/>
          <w:color w:val="385623" w:themeColor="accent6" w:themeShade="80"/>
          <w:sz w:val="28"/>
          <w:szCs w:val="28"/>
        </w:rPr>
      </w:pPr>
      <w:bookmarkStart w:id="9" w:name="_Toc158393756"/>
      <w:r>
        <w:rPr>
          <w:rFonts w:ascii="Bahnschrift" w:hAnsi="Bahnschrift"/>
          <w:b/>
          <w:bCs/>
          <w:color w:val="385623" w:themeColor="accent6" w:themeShade="80"/>
          <w:sz w:val="28"/>
          <w:szCs w:val="28"/>
        </w:rPr>
        <w:t>Vides kvalitātes uzlabošana</w:t>
      </w:r>
      <w:bookmarkEnd w:id="9"/>
    </w:p>
    <w:p w14:paraId="1B702DB0" w14:textId="2E996C2D" w:rsidR="001E6BA8" w:rsidRPr="00F83907" w:rsidRDefault="001E6BA8" w:rsidP="001E6BA8">
      <w:pPr>
        <w:rPr>
          <w:rFonts w:ascii="Bahnschrift Light SemiCondensed" w:hAnsi="Bahnschrift Light SemiCondensed" w:cs="Times New Roman"/>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5261"/>
        <w:gridCol w:w="3810"/>
      </w:tblGrid>
      <w:tr w:rsidR="00574E47" w:rsidRPr="0009528B" w14:paraId="06BE82A1" w14:textId="6CACF8EF" w:rsidTr="00574E47">
        <w:tc>
          <w:tcPr>
            <w:tcW w:w="5261" w:type="dxa"/>
            <w:shd w:val="clear" w:color="auto" w:fill="E2EFD9" w:themeFill="accent6" w:themeFillTint="33"/>
          </w:tcPr>
          <w:p w14:paraId="57021A79" w14:textId="021D1DA0" w:rsidR="00574E47" w:rsidRPr="0009528B" w:rsidRDefault="00574E47" w:rsidP="00390BF6">
            <w:pPr>
              <w:rPr>
                <w:rFonts w:ascii="Bahnschrift" w:hAnsi="Bahnschrift" w:cs="Times New Roman"/>
                <w:b/>
                <w:bCs/>
                <w:sz w:val="24"/>
                <w:szCs w:val="24"/>
              </w:rPr>
            </w:pPr>
            <w:r w:rsidRPr="44EB2170">
              <w:rPr>
                <w:rFonts w:ascii="Bahnschrift" w:hAnsi="Bahnschrift" w:cs="Times New Roman"/>
                <w:b/>
                <w:bCs/>
                <w:color w:val="385623" w:themeColor="accent6" w:themeShade="80"/>
                <w:sz w:val="24"/>
                <w:szCs w:val="24"/>
              </w:rPr>
              <w:t>1. PRIORITĀTĀRĀ VIRZIENA SASNIEDZAMIE MĒRĶI</w:t>
            </w:r>
          </w:p>
        </w:tc>
        <w:tc>
          <w:tcPr>
            <w:tcW w:w="3810" w:type="dxa"/>
            <w:shd w:val="clear" w:color="auto" w:fill="E2EFD9" w:themeFill="accent6" w:themeFillTint="33"/>
          </w:tcPr>
          <w:p w14:paraId="42D6D8D8" w14:textId="740D6206" w:rsidR="00574E47" w:rsidRPr="44EB2170" w:rsidRDefault="007B4A21" w:rsidP="00390BF6">
            <w:pPr>
              <w:rPr>
                <w:rFonts w:ascii="Bahnschrift" w:hAnsi="Bahnschrift" w:cs="Times New Roman"/>
                <w:b/>
                <w:bCs/>
                <w:color w:val="385623" w:themeColor="accent6" w:themeShade="80"/>
                <w:sz w:val="24"/>
                <w:szCs w:val="24"/>
              </w:rPr>
            </w:pPr>
            <w:r>
              <w:rPr>
                <w:rFonts w:ascii="Bahnschrift" w:hAnsi="Bahnschrift" w:cs="Times New Roman"/>
                <w:b/>
                <w:bCs/>
                <w:color w:val="385623" w:themeColor="accent6" w:themeShade="80"/>
                <w:sz w:val="24"/>
                <w:szCs w:val="24"/>
              </w:rPr>
              <w:t>IESAISTĪTĀS IESTĀDES</w:t>
            </w:r>
          </w:p>
        </w:tc>
      </w:tr>
      <w:tr w:rsidR="00574E47" w:rsidRPr="0009528B" w14:paraId="7FFE12DA" w14:textId="47499F39" w:rsidTr="00574E47">
        <w:trPr>
          <w:trHeight w:val="1182"/>
        </w:trPr>
        <w:tc>
          <w:tcPr>
            <w:tcW w:w="5261" w:type="dxa"/>
            <w:shd w:val="clear" w:color="auto" w:fill="E2EFD9" w:themeFill="accent6" w:themeFillTint="33"/>
          </w:tcPr>
          <w:p w14:paraId="60453FD9" w14:textId="55606E0C" w:rsidR="00574E47" w:rsidRPr="00077F72" w:rsidRDefault="00574E47" w:rsidP="00077F72">
            <w:pPr>
              <w:pStyle w:val="ListParagraph"/>
              <w:numPr>
                <w:ilvl w:val="1"/>
                <w:numId w:val="12"/>
              </w:numPr>
              <w:rPr>
                <w:rFonts w:ascii="Bahnschrift Light SemiCondensed" w:hAnsi="Bahnschrift Light SemiCondensed" w:cs="Times New Roman"/>
                <w:sz w:val="24"/>
                <w:szCs w:val="24"/>
              </w:rPr>
            </w:pPr>
            <w:r w:rsidRPr="00077F72">
              <w:rPr>
                <w:rFonts w:ascii="Bahnschrift Light SemiCondensed" w:hAnsi="Bahnschrift Light SemiCondensed" w:cs="Times New Roman"/>
                <w:sz w:val="24"/>
                <w:szCs w:val="24"/>
              </w:rPr>
              <w:t>Gaisa kvalitātes uzlabošana un emisiju samazināšana no dažādām piesārņojošām darbībām, īpaši sadedzināšanas iekārtām, kā arī ostu un lauksaimniecības sektorā</w:t>
            </w:r>
          </w:p>
          <w:p w14:paraId="7214A000" w14:textId="67B63D74" w:rsidR="00574E47" w:rsidRPr="00077F72" w:rsidRDefault="00574E47" w:rsidP="00077F72">
            <w:pPr>
              <w:pStyle w:val="ListParagraph"/>
              <w:numPr>
                <w:ilvl w:val="1"/>
                <w:numId w:val="12"/>
              </w:numPr>
              <w:rPr>
                <w:rFonts w:ascii="Bahnschrift Light SemiCondensed" w:hAnsi="Bahnschrift Light SemiCondensed" w:cs="Times New Roman"/>
                <w:sz w:val="24"/>
                <w:szCs w:val="24"/>
              </w:rPr>
            </w:pPr>
            <w:r w:rsidRPr="00077F72">
              <w:rPr>
                <w:rFonts w:ascii="Bahnschrift Light SemiCondensed" w:hAnsi="Bahnschrift Light SemiCondensed" w:cs="Times New Roman"/>
                <w:sz w:val="24"/>
                <w:szCs w:val="24"/>
              </w:rPr>
              <w:t>Pāreja no atkritumu apsaimniekošanas uz resursu apsaimniekošanu</w:t>
            </w:r>
          </w:p>
          <w:p w14:paraId="1C4B19FC" w14:textId="24C654F7" w:rsidR="00574E47" w:rsidRDefault="00574E47" w:rsidP="00077F72">
            <w:pPr>
              <w:pStyle w:val="ListParagraph"/>
              <w:numPr>
                <w:ilvl w:val="1"/>
                <w:numId w:val="12"/>
              </w:numPr>
              <w:rPr>
                <w:rFonts w:ascii="Bahnschrift Light SemiCondensed" w:hAnsi="Bahnschrift Light SemiCondensed" w:cs="Times New Roman"/>
                <w:sz w:val="24"/>
                <w:szCs w:val="24"/>
              </w:rPr>
            </w:pPr>
            <w:r w:rsidRPr="00077F72">
              <w:rPr>
                <w:rFonts w:ascii="Bahnschrift Light SemiCondensed" w:hAnsi="Bahnschrift Light SemiCondensed" w:cs="Times New Roman"/>
                <w:sz w:val="24"/>
                <w:szCs w:val="24"/>
              </w:rPr>
              <w:t>Notekūdeņu atbilstoša attīrīšana pirms novadīšanas vidē</w:t>
            </w:r>
          </w:p>
          <w:p w14:paraId="5DAD8E13" w14:textId="48D1696D" w:rsidR="00574E47" w:rsidRDefault="00574E47" w:rsidP="00FD3D62">
            <w:pPr>
              <w:pStyle w:val="ListParagraph"/>
              <w:numPr>
                <w:ilvl w:val="1"/>
                <w:numId w:val="12"/>
              </w:numPr>
              <w:rPr>
                <w:rFonts w:ascii="Bahnschrift Light SemiCondensed" w:hAnsi="Bahnschrift Light SemiCondensed" w:cs="Times New Roman"/>
                <w:sz w:val="24"/>
                <w:szCs w:val="24"/>
              </w:rPr>
            </w:pPr>
            <w:r w:rsidRPr="37E36740">
              <w:rPr>
                <w:rFonts w:ascii="Bahnschrift Light SemiCondensed" w:hAnsi="Bahnschrift Light SemiCondensed" w:cs="Times New Roman"/>
                <w:sz w:val="24"/>
                <w:szCs w:val="24"/>
              </w:rPr>
              <w:t>Efektīva zemes dzīļu resursu ieguves procesa uzraudzība</w:t>
            </w:r>
          </w:p>
          <w:p w14:paraId="3222E6D4" w14:textId="56B8BE4E" w:rsidR="00574E47" w:rsidRPr="00332E41" w:rsidRDefault="00574E47" w:rsidP="00332E41">
            <w:pPr>
              <w:ind w:left="360"/>
              <w:rPr>
                <w:rFonts w:eastAsiaTheme="minorEastAsia"/>
                <w:sz w:val="24"/>
                <w:szCs w:val="24"/>
              </w:rPr>
            </w:pPr>
            <w:r>
              <w:rPr>
                <w:rFonts w:ascii="Bahnschrift Light SemiCondensed" w:hAnsi="Bahnschrift Light SemiCondensed" w:cs="Times New Roman"/>
                <w:sz w:val="24"/>
                <w:szCs w:val="24"/>
              </w:rPr>
              <w:t>1.5.</w:t>
            </w:r>
            <w:r w:rsidRPr="00332E41">
              <w:rPr>
                <w:rFonts w:ascii="Bahnschrift Light SemiCondensed" w:hAnsi="Bahnschrift Light SemiCondensed" w:cs="Times New Roman"/>
                <w:sz w:val="24"/>
                <w:szCs w:val="24"/>
              </w:rPr>
              <w:t xml:space="preserve"> HES darbīb</w:t>
            </w:r>
            <w:r>
              <w:rPr>
                <w:rFonts w:ascii="Bahnschrift Light SemiCondensed" w:hAnsi="Bahnschrift Light SemiCondensed" w:cs="Times New Roman"/>
                <w:sz w:val="24"/>
                <w:szCs w:val="24"/>
              </w:rPr>
              <w:t>as ekoloģiskās ietekmes samazināšana</w:t>
            </w:r>
            <w:r w:rsidRPr="00332E41">
              <w:rPr>
                <w:rFonts w:ascii="Bahnschrift Light SemiCondensed" w:hAnsi="Bahnschrift Light SemiCondensed" w:cs="Times New Roman"/>
                <w:sz w:val="24"/>
                <w:szCs w:val="24"/>
              </w:rPr>
              <w:t xml:space="preserve"> </w:t>
            </w:r>
          </w:p>
        </w:tc>
        <w:tc>
          <w:tcPr>
            <w:tcW w:w="3810" w:type="dxa"/>
            <w:shd w:val="clear" w:color="auto" w:fill="E2EFD9" w:themeFill="accent6" w:themeFillTint="33"/>
          </w:tcPr>
          <w:p w14:paraId="3A4C3D60" w14:textId="1A746BEC" w:rsidR="00574E47"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1.1. </w:t>
            </w:r>
            <w:r w:rsidR="00623820">
              <w:rPr>
                <w:rFonts w:ascii="Bahnschrift Light SemiCondensed" w:hAnsi="Bahnschrift Light SemiCondensed" w:cs="Times New Roman"/>
                <w:sz w:val="24"/>
                <w:szCs w:val="24"/>
              </w:rPr>
              <w:t>V</w:t>
            </w:r>
            <w:r w:rsidR="00623820" w:rsidRPr="00623820">
              <w:rPr>
                <w:rFonts w:ascii="Bahnschrift Light SemiCondensed" w:hAnsi="Bahnschrift Light SemiCondensed" w:cs="Times New Roman"/>
                <w:sz w:val="24"/>
                <w:szCs w:val="24"/>
              </w:rPr>
              <w:t xml:space="preserve">ARAM, </w:t>
            </w:r>
            <w:r w:rsidR="00B81B16">
              <w:rPr>
                <w:rFonts w:ascii="Bahnschrift Light SemiCondensed" w:hAnsi="Bahnschrift Light SemiCondensed" w:cs="Times New Roman"/>
                <w:sz w:val="24"/>
                <w:szCs w:val="24"/>
              </w:rPr>
              <w:t xml:space="preserve">KEM, </w:t>
            </w:r>
            <w:r w:rsidR="00623820" w:rsidRPr="00623820">
              <w:rPr>
                <w:rFonts w:ascii="Bahnschrift Light SemiCondensed" w:hAnsi="Bahnschrift Light SemiCondensed" w:cs="Times New Roman"/>
                <w:sz w:val="24"/>
                <w:szCs w:val="24"/>
              </w:rPr>
              <w:t>pašvaldības, profesionālās un vides NVO</w:t>
            </w:r>
          </w:p>
          <w:p w14:paraId="102A970B" w14:textId="77777777" w:rsidR="007B4A21" w:rsidRPr="007B4A21" w:rsidRDefault="007B4A21" w:rsidP="007B4A21">
            <w:pPr>
              <w:rPr>
                <w:rFonts w:ascii="Bahnschrift Light SemiCondensed" w:hAnsi="Bahnschrift Light SemiCondensed" w:cs="Times New Roman"/>
                <w:sz w:val="24"/>
                <w:szCs w:val="24"/>
              </w:rPr>
            </w:pPr>
          </w:p>
          <w:p w14:paraId="5F9313CE" w14:textId="77777777" w:rsidR="007B4A21" w:rsidRDefault="007B4A21" w:rsidP="007B4A21">
            <w:pPr>
              <w:rPr>
                <w:rFonts w:ascii="Bahnschrift Light SemiCondensed" w:hAnsi="Bahnschrift Light SemiCondensed" w:cs="Times New Roman"/>
                <w:sz w:val="24"/>
                <w:szCs w:val="24"/>
              </w:rPr>
            </w:pPr>
          </w:p>
          <w:p w14:paraId="2D60DF61" w14:textId="58335839"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1.2.</w:t>
            </w:r>
            <w:r w:rsidR="00623820">
              <w:rPr>
                <w:rFonts w:ascii="Bahnschrift Light SemiCondensed" w:hAnsi="Bahnschrift Light SemiCondensed" w:cs="Times New Roman"/>
                <w:sz w:val="24"/>
                <w:szCs w:val="24"/>
              </w:rPr>
              <w:t xml:space="preserve"> </w:t>
            </w:r>
            <w:r w:rsidR="00BB5599">
              <w:rPr>
                <w:rFonts w:ascii="Bahnschrift Light SemiCondensed" w:hAnsi="Bahnschrift Light SemiCondensed" w:cs="Times New Roman"/>
                <w:sz w:val="24"/>
                <w:szCs w:val="24"/>
              </w:rPr>
              <w:t>LVĢMC, VARAM, nozaru asociācija</w:t>
            </w:r>
          </w:p>
          <w:p w14:paraId="09A3933F" w14:textId="77777777" w:rsidR="007B4A21" w:rsidRDefault="007B4A21" w:rsidP="007B4A21">
            <w:pPr>
              <w:rPr>
                <w:rFonts w:ascii="Bahnschrift Light SemiCondensed" w:hAnsi="Bahnschrift Light SemiCondensed" w:cs="Times New Roman"/>
                <w:sz w:val="24"/>
                <w:szCs w:val="24"/>
              </w:rPr>
            </w:pPr>
          </w:p>
          <w:p w14:paraId="6D65E732" w14:textId="5B39625B"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1.3.</w:t>
            </w:r>
            <w:r w:rsidR="00623820">
              <w:rPr>
                <w:rFonts w:ascii="Bahnschrift Light SemiCondensed" w:hAnsi="Bahnschrift Light SemiCondensed" w:cs="Times New Roman"/>
                <w:sz w:val="24"/>
                <w:szCs w:val="24"/>
              </w:rPr>
              <w:t xml:space="preserve"> </w:t>
            </w:r>
            <w:r w:rsidR="003551FE" w:rsidRPr="00623820">
              <w:rPr>
                <w:rFonts w:ascii="Bahnschrift Light SemiCondensed" w:hAnsi="Bahnschrift Light SemiCondensed" w:cs="Times New Roman"/>
                <w:sz w:val="24"/>
                <w:szCs w:val="24"/>
              </w:rPr>
              <w:t>VARAM, pašvaldības</w:t>
            </w:r>
          </w:p>
          <w:p w14:paraId="75B14E2F" w14:textId="77777777" w:rsidR="007B4A21" w:rsidRDefault="007B4A21" w:rsidP="007B4A21">
            <w:pPr>
              <w:rPr>
                <w:rFonts w:ascii="Bahnschrift Light SemiCondensed" w:hAnsi="Bahnschrift Light SemiCondensed" w:cs="Times New Roman"/>
                <w:sz w:val="24"/>
                <w:szCs w:val="24"/>
              </w:rPr>
            </w:pPr>
          </w:p>
          <w:p w14:paraId="3281D652" w14:textId="2F092450"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1.4.</w:t>
            </w:r>
            <w:r w:rsidR="003551FE">
              <w:t xml:space="preserve"> </w:t>
            </w:r>
            <w:r w:rsidR="003551FE" w:rsidRPr="003551FE">
              <w:rPr>
                <w:rFonts w:ascii="Bahnschrift Light SemiCondensed" w:hAnsi="Bahnschrift Light SemiCondensed" w:cs="Times New Roman"/>
                <w:sz w:val="24"/>
                <w:szCs w:val="24"/>
              </w:rPr>
              <w:t>VARAM, LVĢMC, VI, pašvaldības, NVO, augstākās izglītības iestādes</w:t>
            </w:r>
          </w:p>
          <w:p w14:paraId="6E6E35DB" w14:textId="1B89A8EC" w:rsidR="007B4A21" w:rsidRP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1.5.</w:t>
            </w:r>
            <w:r w:rsidR="00623820">
              <w:rPr>
                <w:rFonts w:ascii="Bahnschrift Light SemiCondensed" w:hAnsi="Bahnschrift Light SemiCondensed" w:cs="Times New Roman"/>
                <w:sz w:val="24"/>
                <w:szCs w:val="24"/>
              </w:rPr>
              <w:t xml:space="preserve"> </w:t>
            </w:r>
            <w:r w:rsidR="00623820" w:rsidRPr="00C4796D">
              <w:rPr>
                <w:rStyle w:val="normaltextrun"/>
                <w:rFonts w:ascii="Bahnschrift Light SemiCondensed" w:hAnsi="Bahnschrift Light SemiCondensed"/>
                <w:color w:val="000000"/>
                <w:sz w:val="24"/>
                <w:szCs w:val="24"/>
                <w:shd w:val="clear" w:color="auto" w:fill="E2EFD9"/>
              </w:rPr>
              <w:t>VARAM, MHEA, pašvaldības</w:t>
            </w:r>
          </w:p>
        </w:tc>
      </w:tr>
    </w:tbl>
    <w:p w14:paraId="1DFD3E4E" w14:textId="77777777" w:rsidR="00077F72" w:rsidRDefault="00077F72" w:rsidP="001E6BA8">
      <w:pPr>
        <w:rPr>
          <w:rFonts w:ascii="Bahnschrift Light SemiCondensed" w:hAnsi="Bahnschrift Light SemiCondensed" w:cs="Times New Roman"/>
          <w:b/>
          <w:bCs/>
          <w:sz w:val="24"/>
          <w:szCs w:val="24"/>
        </w:rPr>
      </w:pPr>
    </w:p>
    <w:p w14:paraId="1F332BE9" w14:textId="3DF3C58B" w:rsidR="7D14379B" w:rsidRDefault="7D14379B" w:rsidP="44EB2170">
      <w:pPr>
        <w:rPr>
          <w:rFonts w:ascii="Bahnschrift" w:hAnsi="Bahnschrift" w:cs="Times New Roman"/>
          <w:b/>
          <w:bCs/>
          <w:sz w:val="24"/>
          <w:szCs w:val="24"/>
        </w:rPr>
      </w:pPr>
      <w:r w:rsidRPr="44EB2170">
        <w:rPr>
          <w:rFonts w:ascii="Bahnschrift" w:hAnsi="Bahnschrift" w:cs="Times New Roman"/>
          <w:b/>
          <w:bCs/>
          <w:sz w:val="24"/>
          <w:szCs w:val="24"/>
        </w:rPr>
        <w:t>UZDEVUMI MĒRĶU SASNIEGŠANAI</w:t>
      </w:r>
    </w:p>
    <w:tbl>
      <w:tblPr>
        <w:tblStyle w:val="GridTable1Light-Accent6"/>
        <w:tblW w:w="6941" w:type="dxa"/>
        <w:jc w:val="center"/>
        <w:tblLayout w:type="fixed"/>
        <w:tblLook w:val="04A0" w:firstRow="1" w:lastRow="0" w:firstColumn="1" w:lastColumn="0" w:noHBand="0" w:noVBand="1"/>
      </w:tblPr>
      <w:tblGrid>
        <w:gridCol w:w="285"/>
        <w:gridCol w:w="4945"/>
        <w:gridCol w:w="861"/>
        <w:gridCol w:w="850"/>
      </w:tblGrid>
      <w:tr w:rsidR="00C037B7" w:rsidRPr="00390BF6" w14:paraId="5237CDD4" w14:textId="71888F15" w:rsidTr="2FDB5B80">
        <w:trPr>
          <w:cnfStyle w:val="100000000000" w:firstRow="1" w:lastRow="0" w:firstColumn="0" w:lastColumn="0" w:oddVBand="0" w:evenVBand="0" w:oddHBand="0"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5230" w:type="dxa"/>
            <w:gridSpan w:val="2"/>
            <w:vMerge w:val="restart"/>
          </w:tcPr>
          <w:p w14:paraId="49761606" w14:textId="28C417DA" w:rsidR="00C037B7" w:rsidRPr="00390BF6" w:rsidRDefault="00C037B7" w:rsidP="00C23F6A">
            <w:pPr>
              <w:rPr>
                <w:i/>
                <w:iCs/>
                <w:sz w:val="24"/>
                <w:szCs w:val="24"/>
              </w:rPr>
            </w:pPr>
            <w:r w:rsidRPr="00390BF6">
              <w:rPr>
                <w:rFonts w:ascii="Bahnschrift Light SemiCondensed" w:hAnsi="Bahnschrift Light SemiCondensed" w:cs="Times New Roman"/>
                <w:sz w:val="24"/>
                <w:szCs w:val="24"/>
              </w:rPr>
              <w:t>Mērķis 1.1. Gaisa</w:t>
            </w:r>
            <w:r w:rsidRPr="00390BF6">
              <w:rPr>
                <w:sz w:val="24"/>
                <w:szCs w:val="24"/>
              </w:rPr>
              <w:t xml:space="preserve"> </w:t>
            </w:r>
            <w:r w:rsidRPr="00390BF6">
              <w:rPr>
                <w:rFonts w:ascii="Bahnschrift Light SemiCondensed" w:hAnsi="Bahnschrift Light SemiCondensed" w:cs="Times New Roman"/>
                <w:sz w:val="24"/>
                <w:szCs w:val="24"/>
              </w:rPr>
              <w:t>kvalitātes uzlabošana un emisiju samazināšana no dažādām piesārņojošām darbībām, īpaši sadedzināšanas iekārtām, kā arī ostu un lauksaimniecības sektorā</w:t>
            </w:r>
          </w:p>
        </w:tc>
        <w:tc>
          <w:tcPr>
            <w:tcW w:w="1711" w:type="dxa"/>
            <w:gridSpan w:val="2"/>
          </w:tcPr>
          <w:p w14:paraId="1EE61EFA" w14:textId="52027C16" w:rsidR="00C037B7" w:rsidRPr="00390BF6" w:rsidRDefault="00C037B7" w:rsidP="00C23F6A">
            <w:pPr>
              <w:cnfStyle w:val="100000000000" w:firstRow="1"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Izpildes termiņi </w:t>
            </w:r>
          </w:p>
        </w:tc>
      </w:tr>
      <w:tr w:rsidR="00C037B7" w:rsidRPr="00390BF6" w14:paraId="75B09A48" w14:textId="77777777" w:rsidTr="2FDB5B80">
        <w:trPr>
          <w:trHeight w:val="586"/>
          <w:jc w:val="center"/>
        </w:trPr>
        <w:tc>
          <w:tcPr>
            <w:cnfStyle w:val="001000000000" w:firstRow="0" w:lastRow="0" w:firstColumn="1" w:lastColumn="0" w:oddVBand="0" w:evenVBand="0" w:oddHBand="0" w:evenHBand="0" w:firstRowFirstColumn="0" w:firstRowLastColumn="0" w:lastRowFirstColumn="0" w:lastRowLastColumn="0"/>
            <w:tcW w:w="5230" w:type="dxa"/>
            <w:gridSpan w:val="2"/>
            <w:vMerge/>
          </w:tcPr>
          <w:p w14:paraId="2ACFF91F" w14:textId="77777777" w:rsidR="00C037B7" w:rsidRPr="00390BF6" w:rsidRDefault="00C037B7" w:rsidP="0096399F">
            <w:pPr>
              <w:rPr>
                <w:rFonts w:ascii="Bahnschrift Light SemiCondensed" w:hAnsi="Bahnschrift Light SemiCondensed" w:cs="Times New Roman"/>
                <w:sz w:val="24"/>
                <w:szCs w:val="24"/>
              </w:rPr>
            </w:pPr>
          </w:p>
        </w:tc>
        <w:tc>
          <w:tcPr>
            <w:tcW w:w="861" w:type="dxa"/>
          </w:tcPr>
          <w:p w14:paraId="5B8B6F69" w14:textId="668571AB" w:rsidR="00C037B7" w:rsidRPr="00725324" w:rsidRDefault="003A6EED"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2FDB5B80">
              <w:rPr>
                <w:rFonts w:ascii="Bahnschrift Light SemiCondensed" w:hAnsi="Bahnschrift Light SemiCondensed" w:cs="Times New Roman"/>
                <w:sz w:val="24"/>
                <w:szCs w:val="24"/>
              </w:rPr>
              <w:t>2021.-</w:t>
            </w:r>
            <w:r w:rsidR="1F37E1DA" w:rsidRPr="2FDB5B80">
              <w:rPr>
                <w:rFonts w:ascii="Bahnschrift Light SemiCondensed" w:hAnsi="Bahnschrift Light SemiCondensed" w:cs="Times New Roman"/>
                <w:sz w:val="24"/>
                <w:szCs w:val="24"/>
              </w:rPr>
              <w:t>2024</w:t>
            </w:r>
            <w:r w:rsidRPr="2FDB5B80">
              <w:rPr>
                <w:rFonts w:ascii="Bahnschrift Light SemiCondensed" w:hAnsi="Bahnschrift Light SemiCondensed" w:cs="Times New Roman"/>
                <w:sz w:val="24"/>
                <w:szCs w:val="24"/>
              </w:rPr>
              <w:t>.</w:t>
            </w:r>
          </w:p>
        </w:tc>
        <w:tc>
          <w:tcPr>
            <w:tcW w:w="850" w:type="dxa"/>
          </w:tcPr>
          <w:p w14:paraId="0794E20C" w14:textId="24D2ACC9" w:rsidR="00C037B7" w:rsidRPr="00725324" w:rsidRDefault="1F37E1DA"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2FDB5B80">
              <w:rPr>
                <w:rFonts w:ascii="Bahnschrift Light SemiCondensed" w:hAnsi="Bahnschrift Light SemiCondensed" w:cs="Times New Roman"/>
                <w:sz w:val="24"/>
                <w:szCs w:val="24"/>
              </w:rPr>
              <w:t>2025</w:t>
            </w:r>
            <w:r w:rsidR="003A6EED" w:rsidRPr="2FDB5B80">
              <w:rPr>
                <w:rFonts w:ascii="Bahnschrift Light SemiCondensed" w:hAnsi="Bahnschrift Light SemiCondensed" w:cs="Times New Roman"/>
                <w:sz w:val="24"/>
                <w:szCs w:val="24"/>
              </w:rPr>
              <w:t xml:space="preserve">.-2027. </w:t>
            </w:r>
          </w:p>
        </w:tc>
      </w:tr>
      <w:tr w:rsidR="00C037B7" w:rsidRPr="00390BF6" w14:paraId="0FBCF47C" w14:textId="7D3F2A84" w:rsidTr="2FDB5B80">
        <w:trPr>
          <w:jc w:val="center"/>
        </w:trPr>
        <w:tc>
          <w:tcPr>
            <w:cnfStyle w:val="001000000000" w:firstRow="0" w:lastRow="0" w:firstColumn="1" w:lastColumn="0" w:oddVBand="0" w:evenVBand="0" w:oddHBand="0" w:evenHBand="0" w:firstRowFirstColumn="0" w:firstRowLastColumn="0" w:lastRowFirstColumn="0" w:lastRowLastColumn="0"/>
            <w:tcW w:w="285" w:type="dxa"/>
            <w:vMerge w:val="restart"/>
          </w:tcPr>
          <w:p w14:paraId="41E01C33" w14:textId="77777777" w:rsidR="00C037B7" w:rsidRPr="00390BF6" w:rsidRDefault="00C037B7" w:rsidP="0096399F">
            <w:pPr>
              <w:rPr>
                <w:rFonts w:ascii="Bahnschrift Light SemiCondensed" w:hAnsi="Bahnschrift Light SemiCondensed"/>
                <w:sz w:val="24"/>
                <w:szCs w:val="24"/>
              </w:rPr>
            </w:pPr>
          </w:p>
        </w:tc>
        <w:tc>
          <w:tcPr>
            <w:tcW w:w="4945" w:type="dxa"/>
          </w:tcPr>
          <w:p w14:paraId="4DA6B6BB" w14:textId="755387B5"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90BF6">
              <w:rPr>
                <w:rFonts w:ascii="Bahnschrift Light SemiCondensed" w:hAnsi="Bahnschrift Light SemiCondensed"/>
                <w:sz w:val="24"/>
                <w:szCs w:val="24"/>
              </w:rPr>
              <w:t>1.1.1. Izstrādāt un īstenot efektīvu sadedzināšanas iekārtu kontroles programmu, kas balstīta uz kvalitatīvu datu uzkrāšanu IS “Tulpe” un neatkarīgiem gaisu piesārņojošo vielu emisiju mērījumiem</w:t>
            </w:r>
          </w:p>
        </w:tc>
        <w:tc>
          <w:tcPr>
            <w:tcW w:w="861" w:type="dxa"/>
            <w:shd w:val="clear" w:color="auto" w:fill="70AD47" w:themeFill="accent6"/>
          </w:tcPr>
          <w:p w14:paraId="5399221A" w14:textId="38170B4E"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7B4F1804" w14:textId="450E0088"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245C0754" w14:textId="24593A48" w:rsidTr="2FDB5B80">
        <w:trPr>
          <w:trHeight w:val="677"/>
          <w:jc w:val="center"/>
        </w:trPr>
        <w:tc>
          <w:tcPr>
            <w:cnfStyle w:val="001000000000" w:firstRow="0" w:lastRow="0" w:firstColumn="1" w:lastColumn="0" w:oddVBand="0" w:evenVBand="0" w:oddHBand="0" w:evenHBand="0" w:firstRowFirstColumn="0" w:firstRowLastColumn="0" w:lastRowFirstColumn="0" w:lastRowLastColumn="0"/>
            <w:tcW w:w="285" w:type="dxa"/>
            <w:vMerge/>
          </w:tcPr>
          <w:p w14:paraId="5EFBF6A3" w14:textId="77777777" w:rsidR="00C037B7" w:rsidRPr="00390BF6" w:rsidRDefault="00C037B7" w:rsidP="0096399F">
            <w:pPr>
              <w:rPr>
                <w:rFonts w:ascii="Bahnschrift Light SemiCondensed" w:hAnsi="Bahnschrift Light SemiCondensed"/>
                <w:sz w:val="24"/>
                <w:szCs w:val="24"/>
              </w:rPr>
            </w:pPr>
          </w:p>
        </w:tc>
        <w:tc>
          <w:tcPr>
            <w:tcW w:w="4945" w:type="dxa"/>
          </w:tcPr>
          <w:p w14:paraId="0331B0E6" w14:textId="79354ECE"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90BF6">
              <w:rPr>
                <w:rFonts w:ascii="Bahnschrift Light SemiCondensed" w:hAnsi="Bahnschrift Light SemiCondensed"/>
                <w:sz w:val="24"/>
                <w:szCs w:val="24"/>
              </w:rPr>
              <w:t xml:space="preserve">1.1.2. Izstrādāt un  īstenot visaptverošu lauksaimniecības operatoru kontroles programmu </w:t>
            </w:r>
            <w:r w:rsidRPr="734CDCB2">
              <w:rPr>
                <w:rFonts w:ascii="Bahnschrift Light SemiCondensed" w:hAnsi="Bahnschrift Light SemiCondensed"/>
                <w:sz w:val="24"/>
                <w:szCs w:val="24"/>
              </w:rPr>
              <w:t>NH</w:t>
            </w:r>
            <w:r w:rsidRPr="734CDCB2">
              <w:rPr>
                <w:rFonts w:ascii="Bahnschrift Light SemiCondensed" w:hAnsi="Bahnschrift Light SemiCondensed"/>
                <w:sz w:val="24"/>
                <w:szCs w:val="24"/>
                <w:vertAlign w:val="subscript"/>
              </w:rPr>
              <w:t>3</w:t>
            </w:r>
            <w:r w:rsidRPr="00390BF6">
              <w:rPr>
                <w:rFonts w:ascii="Bahnschrift Light SemiCondensed" w:hAnsi="Bahnschrift Light SemiCondensed"/>
                <w:sz w:val="24"/>
                <w:szCs w:val="24"/>
              </w:rPr>
              <w:t xml:space="preserve"> emisiju samazināšanai no lauksaimniecības darbībām</w:t>
            </w:r>
          </w:p>
        </w:tc>
        <w:tc>
          <w:tcPr>
            <w:tcW w:w="861" w:type="dxa"/>
            <w:shd w:val="clear" w:color="auto" w:fill="70AD47" w:themeFill="accent6"/>
          </w:tcPr>
          <w:p w14:paraId="7B613CC0" w14:textId="40F71F4F" w:rsidR="00C037B7" w:rsidRPr="000F192C"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18"/>
                <w:szCs w:val="18"/>
              </w:rPr>
            </w:pPr>
          </w:p>
        </w:tc>
        <w:tc>
          <w:tcPr>
            <w:tcW w:w="850" w:type="dxa"/>
            <w:shd w:val="clear" w:color="auto" w:fill="4472C4" w:themeFill="accent1"/>
          </w:tcPr>
          <w:p w14:paraId="0E1D9422" w14:textId="28712C7E" w:rsidR="00C037B7" w:rsidRPr="000F192C"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18"/>
                <w:szCs w:val="18"/>
              </w:rPr>
            </w:pPr>
          </w:p>
        </w:tc>
      </w:tr>
      <w:tr w:rsidR="00C037B7" w:rsidRPr="00390BF6" w14:paraId="48BC15CD" w14:textId="1FC883C4" w:rsidTr="2FDB5B80">
        <w:trPr>
          <w:jc w:val="center"/>
        </w:trPr>
        <w:tc>
          <w:tcPr>
            <w:cnfStyle w:val="001000000000" w:firstRow="0" w:lastRow="0" w:firstColumn="1" w:lastColumn="0" w:oddVBand="0" w:evenVBand="0" w:oddHBand="0" w:evenHBand="0" w:firstRowFirstColumn="0" w:firstRowLastColumn="0" w:lastRowFirstColumn="0" w:lastRowLastColumn="0"/>
            <w:tcW w:w="285" w:type="dxa"/>
            <w:vMerge/>
          </w:tcPr>
          <w:p w14:paraId="7991D597" w14:textId="77777777" w:rsidR="00C037B7" w:rsidRPr="00390BF6" w:rsidRDefault="00C037B7" w:rsidP="0096399F">
            <w:pPr>
              <w:rPr>
                <w:rFonts w:ascii="Bahnschrift Light SemiCondensed" w:hAnsi="Bahnschrift Light SemiCondensed"/>
                <w:sz w:val="24"/>
                <w:szCs w:val="24"/>
              </w:rPr>
            </w:pPr>
          </w:p>
        </w:tc>
        <w:tc>
          <w:tcPr>
            <w:tcW w:w="4945" w:type="dxa"/>
          </w:tcPr>
          <w:p w14:paraId="6ABBFBE9" w14:textId="3A8ABD6B"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90BF6">
              <w:rPr>
                <w:rFonts w:ascii="Bahnschrift Light SemiCondensed" w:hAnsi="Bahnschrift Light SemiCondensed"/>
                <w:sz w:val="24"/>
                <w:szCs w:val="24"/>
              </w:rPr>
              <w:t>1.1.3.</w:t>
            </w:r>
            <w:r w:rsidRPr="00390BF6">
              <w:rPr>
                <w:rFonts w:ascii="Bahnschrift Light SemiCondensed" w:eastAsia="Times New Roman" w:hAnsi="Bahnschrift Light SemiCondensed"/>
                <w:sz w:val="24"/>
                <w:szCs w:val="24"/>
              </w:rPr>
              <w:t xml:space="preserve"> </w:t>
            </w:r>
            <w:r w:rsidRPr="00390BF6">
              <w:rPr>
                <w:rFonts w:ascii="Bahnschrift Light SemiCondensed" w:hAnsi="Bahnschrift Light SemiCondensed"/>
                <w:sz w:val="24"/>
                <w:szCs w:val="24"/>
              </w:rPr>
              <w:t>Nodrošināt, ka ostās veikto</w:t>
            </w:r>
            <w:r w:rsidRPr="00390BF6">
              <w:rPr>
                <w:rFonts w:ascii="Bahnschrift Light SemiCondensed" w:hAnsi="Bahnschrift Light SemiCondensed" w:cstheme="minorHAnsi"/>
                <w:sz w:val="24"/>
                <w:szCs w:val="24"/>
              </w:rPr>
              <w:t xml:space="preserve"> </w:t>
            </w:r>
            <w:r w:rsidRPr="00390BF6">
              <w:rPr>
                <w:rFonts w:ascii="Bahnschrift Light SemiCondensed" w:hAnsi="Bahnschrift Light SemiCondensed"/>
                <w:sz w:val="24"/>
                <w:szCs w:val="24"/>
              </w:rPr>
              <w:t>piesārņojošo darbību operatori, kas noteiktos apjomos pārkrauj naftas produktus un bīstamās ķīmiskās vielas uzstāda kravas izgarojumu emisijas kontroles sistēmu</w:t>
            </w:r>
          </w:p>
        </w:tc>
        <w:tc>
          <w:tcPr>
            <w:tcW w:w="861" w:type="dxa"/>
            <w:shd w:val="clear" w:color="auto" w:fill="70AD47" w:themeFill="accent6"/>
          </w:tcPr>
          <w:p w14:paraId="16FE4976" w14:textId="77777777"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tcPr>
          <w:p w14:paraId="6A73BE82" w14:textId="1A4AA3FB"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7DCD59F6" w14:textId="756065ED" w:rsidTr="00A44D0B">
        <w:trPr>
          <w:trHeight w:val="335"/>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729D327C" w14:textId="77777777" w:rsidR="00C037B7" w:rsidRPr="00390BF6" w:rsidRDefault="00C037B7" w:rsidP="0096399F">
            <w:pPr>
              <w:rPr>
                <w:rFonts w:ascii="Bahnschrift Light SemiCondensed" w:eastAsia="Times New Roman" w:hAnsi="Bahnschrift Light SemiCondensed"/>
                <w:sz w:val="24"/>
                <w:szCs w:val="24"/>
              </w:rPr>
            </w:pPr>
          </w:p>
        </w:tc>
        <w:tc>
          <w:tcPr>
            <w:tcW w:w="0" w:type="dxa"/>
          </w:tcPr>
          <w:p w14:paraId="13A6B729" w14:textId="27B716F1"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90BF6">
              <w:rPr>
                <w:rFonts w:ascii="Bahnschrift Light SemiCondensed" w:hAnsi="Bahnschrift Light SemiCondensed"/>
                <w:sz w:val="24"/>
                <w:szCs w:val="24"/>
              </w:rPr>
              <w:t xml:space="preserve">1.1.4. </w:t>
            </w:r>
            <w:r>
              <w:rPr>
                <w:rFonts w:ascii="Bahnschrift Light SemiCondensed" w:hAnsi="Bahnschrift Light SemiCondensed"/>
                <w:sz w:val="24"/>
                <w:szCs w:val="24"/>
              </w:rPr>
              <w:t>Īstenot u</w:t>
            </w:r>
            <w:r w:rsidRPr="00390BF6">
              <w:rPr>
                <w:rFonts w:ascii="Bahnschrift Light SemiCondensed" w:hAnsi="Bahnschrift Light SemiCondensed"/>
                <w:sz w:val="24"/>
                <w:szCs w:val="24"/>
              </w:rPr>
              <w:t>z riska analīzi balstīt</w:t>
            </w:r>
            <w:r>
              <w:rPr>
                <w:rFonts w:ascii="Bahnschrift Light SemiCondensed" w:hAnsi="Bahnschrift Light SemiCondensed"/>
                <w:sz w:val="24"/>
                <w:szCs w:val="24"/>
              </w:rPr>
              <w:t>u</w:t>
            </w:r>
            <w:r w:rsidRPr="00390BF6">
              <w:rPr>
                <w:rFonts w:ascii="Bahnschrift Light SemiCondensed" w:hAnsi="Bahnschrift Light SemiCondensed"/>
                <w:sz w:val="24"/>
                <w:szCs w:val="24"/>
              </w:rPr>
              <w:t xml:space="preserve"> neatkarīgu gaisu piesārņojošo vielu emisiju mērījumu programm</w:t>
            </w:r>
            <w:r>
              <w:rPr>
                <w:rFonts w:ascii="Bahnschrift Light SemiCondensed" w:hAnsi="Bahnschrift Light SemiCondensed"/>
                <w:sz w:val="24"/>
                <w:szCs w:val="24"/>
              </w:rPr>
              <w:t>u</w:t>
            </w:r>
            <w:r w:rsidRPr="00390BF6">
              <w:rPr>
                <w:rFonts w:ascii="Bahnschrift Light SemiCondensed" w:hAnsi="Bahnschrift Light SemiCondensed"/>
                <w:sz w:val="24"/>
                <w:szCs w:val="24"/>
              </w:rPr>
              <w:t xml:space="preserve"> no dažādām iekārtām (izņemot sadedzināšanas)</w:t>
            </w:r>
          </w:p>
        </w:tc>
        <w:tc>
          <w:tcPr>
            <w:tcW w:w="0" w:type="dxa"/>
            <w:shd w:val="clear" w:color="auto" w:fill="70AD47" w:themeFill="accent6"/>
          </w:tcPr>
          <w:p w14:paraId="37E89064" w14:textId="77777777"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4472C4" w:themeFill="accent1"/>
          </w:tcPr>
          <w:p w14:paraId="0E333A19" w14:textId="53F5A542"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0699D280" w14:textId="5E489471"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Pr>
          <w:p w14:paraId="7F8444FC" w14:textId="77777777" w:rsidR="00C037B7" w:rsidRPr="00390BF6" w:rsidRDefault="00C037B7" w:rsidP="0096399F">
            <w:pPr>
              <w:rPr>
                <w:rFonts w:ascii="Bahnschrift Light SemiCondensed" w:hAnsi="Bahnschrift Light SemiCondensed"/>
                <w:sz w:val="24"/>
                <w:szCs w:val="24"/>
              </w:rPr>
            </w:pPr>
          </w:p>
        </w:tc>
        <w:tc>
          <w:tcPr>
            <w:tcW w:w="0" w:type="dxa"/>
          </w:tcPr>
          <w:p w14:paraId="105777C1" w14:textId="16152C5D" w:rsidR="00C037B7" w:rsidRPr="00390BF6" w:rsidRDefault="00C037B7"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90BF6">
              <w:rPr>
                <w:rFonts w:ascii="Bahnschrift Light SemiCondensed" w:hAnsi="Bahnschrift Light SemiCondensed" w:cs="Times New Roman"/>
                <w:sz w:val="24"/>
                <w:szCs w:val="24"/>
              </w:rPr>
              <w:t xml:space="preserve">1.1.5. </w:t>
            </w:r>
            <w:r>
              <w:rPr>
                <w:rFonts w:ascii="Bahnschrift Light SemiCondensed" w:hAnsi="Bahnschrift Light SemiCondensed" w:cs="Times New Roman"/>
                <w:sz w:val="24"/>
                <w:szCs w:val="24"/>
              </w:rPr>
              <w:t>Veikt o</w:t>
            </w:r>
            <w:r w:rsidRPr="00390BF6">
              <w:rPr>
                <w:rFonts w:ascii="Bahnschrift Light SemiCondensed" w:hAnsi="Bahnschrift Light SemiCondensed" w:cs="Times New Roman"/>
                <w:sz w:val="24"/>
                <w:szCs w:val="24"/>
              </w:rPr>
              <w:t xml:space="preserve">zona slāņa noārdošu vielu un </w:t>
            </w:r>
            <w:proofErr w:type="spellStart"/>
            <w:r w:rsidRPr="00390BF6">
              <w:rPr>
                <w:rFonts w:ascii="Bahnschrift Light SemiCondensed" w:hAnsi="Bahnschrift Light SemiCondensed" w:cs="Times New Roman"/>
                <w:sz w:val="24"/>
                <w:szCs w:val="24"/>
              </w:rPr>
              <w:t>fluorēto</w:t>
            </w:r>
            <w:proofErr w:type="spellEnd"/>
            <w:r w:rsidRPr="00390BF6">
              <w:rPr>
                <w:rFonts w:ascii="Bahnschrift Light SemiCondensed" w:hAnsi="Bahnschrift Light SemiCondensed" w:cs="Times New Roman"/>
                <w:sz w:val="24"/>
                <w:szCs w:val="24"/>
              </w:rPr>
              <w:t xml:space="preserve"> siltumnīcefekta gāzu darbību kontrol</w:t>
            </w:r>
            <w:r>
              <w:rPr>
                <w:rFonts w:ascii="Bahnschrift Light SemiCondensed" w:hAnsi="Bahnschrift Light SemiCondensed" w:cs="Times New Roman"/>
                <w:sz w:val="24"/>
                <w:szCs w:val="24"/>
              </w:rPr>
              <w:t>i</w:t>
            </w:r>
          </w:p>
        </w:tc>
        <w:tc>
          <w:tcPr>
            <w:tcW w:w="0" w:type="dxa"/>
            <w:shd w:val="clear" w:color="auto" w:fill="70AD47" w:themeFill="accent6"/>
          </w:tcPr>
          <w:p w14:paraId="1E756A71" w14:textId="77777777" w:rsidR="00C037B7" w:rsidRPr="00390BF6" w:rsidRDefault="00C037B7"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p>
        </w:tc>
        <w:tc>
          <w:tcPr>
            <w:tcW w:w="0" w:type="dxa"/>
            <w:shd w:val="clear" w:color="auto" w:fill="4472C4" w:themeFill="accent1"/>
          </w:tcPr>
          <w:p w14:paraId="21739835" w14:textId="36A79D04" w:rsidR="00C037B7" w:rsidRPr="00390BF6" w:rsidRDefault="00C037B7"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p>
        </w:tc>
      </w:tr>
      <w:tr w:rsidR="00C037B7" w:rsidRPr="00390BF6" w14:paraId="4F8BB4EE" w14:textId="6AA2E4F8" w:rsidTr="2FDB5B80">
        <w:trPr>
          <w:jc w:val="center"/>
        </w:trPr>
        <w:tc>
          <w:tcPr>
            <w:cnfStyle w:val="001000000000" w:firstRow="0" w:lastRow="0" w:firstColumn="1" w:lastColumn="0" w:oddVBand="0" w:evenVBand="0" w:oddHBand="0" w:evenHBand="0" w:firstRowFirstColumn="0" w:firstRowLastColumn="0" w:lastRowFirstColumn="0" w:lastRowLastColumn="0"/>
            <w:tcW w:w="285" w:type="dxa"/>
          </w:tcPr>
          <w:p w14:paraId="5BF853B2" w14:textId="77777777" w:rsidR="00C037B7" w:rsidRPr="00390BF6" w:rsidRDefault="00C037B7" w:rsidP="0096399F">
            <w:pPr>
              <w:rPr>
                <w:rFonts w:ascii="Bahnschrift Light SemiCondensed" w:hAnsi="Bahnschrift Light SemiCondensed"/>
                <w:sz w:val="24"/>
                <w:szCs w:val="24"/>
              </w:rPr>
            </w:pPr>
          </w:p>
        </w:tc>
        <w:tc>
          <w:tcPr>
            <w:tcW w:w="4945" w:type="dxa"/>
          </w:tcPr>
          <w:p w14:paraId="60AFB3A5" w14:textId="0FB999DD" w:rsidR="00C037B7" w:rsidRPr="00390BF6" w:rsidRDefault="00C037B7"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1.1.6. </w:t>
            </w:r>
            <w:r w:rsidRPr="006A4073">
              <w:rPr>
                <w:rFonts w:ascii="Bahnschrift Light SemiCondensed" w:hAnsi="Bahnschrift Light SemiCondensed" w:cs="Times New Roman"/>
                <w:sz w:val="24"/>
                <w:szCs w:val="24"/>
              </w:rPr>
              <w:t>Izstrādāt metodikas un vadlīnijas vides normatīvo aktu prasību vienādai piemērošanai gaisu piesārņojošo vielu emisiju</w:t>
            </w:r>
            <w:r>
              <w:rPr>
                <w:rFonts w:ascii="Bahnschrift Light SemiCondensed" w:hAnsi="Bahnschrift Light SemiCondensed" w:cs="Times New Roman"/>
                <w:sz w:val="24"/>
                <w:szCs w:val="24"/>
              </w:rPr>
              <w:t xml:space="preserve"> kontrolei </w:t>
            </w:r>
            <w:r w:rsidRPr="006A4073">
              <w:rPr>
                <w:rFonts w:ascii="Bahnschrift Light SemiCondensed" w:hAnsi="Bahnschrift Light SemiCondensed" w:cs="Times New Roman"/>
                <w:i/>
                <w:iCs/>
                <w:sz w:val="24"/>
                <w:szCs w:val="24"/>
              </w:rPr>
              <w:t>(</w:t>
            </w:r>
            <w:r w:rsidRPr="007D2794">
              <w:rPr>
                <w:rFonts w:ascii="Bahnschrift Light SemiCondensed" w:hAnsi="Bahnschrift Light SemiCondensed" w:cs="Times New Roman"/>
                <w:sz w:val="24"/>
                <w:szCs w:val="24"/>
              </w:rPr>
              <w:t>no</w:t>
            </w:r>
            <w:r w:rsidRPr="006A4073">
              <w:rPr>
                <w:rFonts w:ascii="Bahnschrift Light SemiCondensed" w:hAnsi="Bahnschrift Light SemiCondensed" w:cs="Times New Roman"/>
                <w:i/>
                <w:iCs/>
                <w:sz w:val="24"/>
                <w:szCs w:val="24"/>
              </w:rPr>
              <w:t xml:space="preserve"> VPP</w:t>
            </w:r>
            <w:r>
              <w:rPr>
                <w:rFonts w:ascii="Bahnschrift Light SemiCondensed" w:hAnsi="Bahnschrift Light SemiCondensed" w:cs="Times New Roman"/>
                <w:i/>
                <w:iCs/>
                <w:sz w:val="24"/>
                <w:szCs w:val="24"/>
              </w:rPr>
              <w:t xml:space="preserve"> 2021-2027</w:t>
            </w:r>
            <w:r w:rsidRPr="006A4073">
              <w:rPr>
                <w:rFonts w:ascii="Bahnschrift Light SemiCondensed" w:hAnsi="Bahnschrift Light SemiCondensed" w:cs="Times New Roman"/>
                <w:i/>
                <w:iCs/>
                <w:sz w:val="24"/>
                <w:szCs w:val="24"/>
              </w:rPr>
              <w:t>)</w:t>
            </w:r>
          </w:p>
        </w:tc>
        <w:tc>
          <w:tcPr>
            <w:tcW w:w="861" w:type="dxa"/>
            <w:shd w:val="clear" w:color="auto" w:fill="70AD47" w:themeFill="accent6"/>
          </w:tcPr>
          <w:p w14:paraId="0C180D10" w14:textId="77777777" w:rsidR="00C037B7" w:rsidRDefault="00C037B7"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p>
        </w:tc>
        <w:tc>
          <w:tcPr>
            <w:tcW w:w="850" w:type="dxa"/>
          </w:tcPr>
          <w:p w14:paraId="0636F562" w14:textId="3AFD2A7F" w:rsidR="00C037B7" w:rsidRDefault="00C037B7"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p>
        </w:tc>
      </w:tr>
      <w:tr w:rsidR="00B81B16" w:rsidRPr="00390BF6" w14:paraId="5C92B930" w14:textId="77777777" w:rsidTr="00B81B16">
        <w:trPr>
          <w:jc w:val="center"/>
        </w:trPr>
        <w:tc>
          <w:tcPr>
            <w:cnfStyle w:val="001000000000" w:firstRow="0" w:lastRow="0" w:firstColumn="1" w:lastColumn="0" w:oddVBand="0" w:evenVBand="0" w:oddHBand="0" w:evenHBand="0" w:firstRowFirstColumn="0" w:firstRowLastColumn="0" w:lastRowFirstColumn="0" w:lastRowLastColumn="0"/>
            <w:tcW w:w="285" w:type="dxa"/>
          </w:tcPr>
          <w:p w14:paraId="7D078E35" w14:textId="77777777" w:rsidR="00B81B16" w:rsidRPr="00390BF6" w:rsidRDefault="00B81B16" w:rsidP="0096399F">
            <w:pPr>
              <w:rPr>
                <w:rFonts w:ascii="Bahnschrift Light SemiCondensed" w:hAnsi="Bahnschrift Light SemiCondensed"/>
                <w:sz w:val="24"/>
                <w:szCs w:val="24"/>
              </w:rPr>
            </w:pPr>
          </w:p>
        </w:tc>
        <w:tc>
          <w:tcPr>
            <w:tcW w:w="4945" w:type="dxa"/>
          </w:tcPr>
          <w:p w14:paraId="25E7722E" w14:textId="673F4958" w:rsidR="00B81B16" w:rsidRDefault="00B81B16"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1.1.7. Nodrošināt klimata mērķu sasniegšanu VVD atbildībā esošajās darbības jomās sadarbībā ar KEM, tostarp uz deleģējuma līguma pamata</w:t>
            </w:r>
          </w:p>
        </w:tc>
        <w:tc>
          <w:tcPr>
            <w:tcW w:w="861" w:type="dxa"/>
            <w:shd w:val="clear" w:color="auto" w:fill="70AD47" w:themeFill="accent6"/>
          </w:tcPr>
          <w:p w14:paraId="3B1409FB" w14:textId="77777777" w:rsidR="00B81B16" w:rsidRDefault="00B81B16"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p>
        </w:tc>
        <w:tc>
          <w:tcPr>
            <w:tcW w:w="850" w:type="dxa"/>
            <w:shd w:val="clear" w:color="auto" w:fill="4472C4" w:themeFill="accent1"/>
          </w:tcPr>
          <w:p w14:paraId="0ACFAFAA" w14:textId="77777777" w:rsidR="00B81B16" w:rsidRDefault="00B81B16" w:rsidP="0096399F">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p>
        </w:tc>
      </w:tr>
      <w:tr w:rsidR="00C037B7" w:rsidRPr="00390BF6" w14:paraId="1EF6FC3E" w14:textId="05706AAD" w:rsidTr="2FDB5B80">
        <w:trPr>
          <w:jc w:val="center"/>
        </w:trPr>
        <w:tc>
          <w:tcPr>
            <w:cnfStyle w:val="001000000000" w:firstRow="0" w:lastRow="0" w:firstColumn="1" w:lastColumn="0" w:oddVBand="0" w:evenVBand="0" w:oddHBand="0" w:evenHBand="0" w:firstRowFirstColumn="0" w:firstRowLastColumn="0" w:lastRowFirstColumn="0" w:lastRowLastColumn="0"/>
            <w:tcW w:w="6941" w:type="dxa"/>
            <w:gridSpan w:val="4"/>
          </w:tcPr>
          <w:p w14:paraId="44B9198F" w14:textId="29A6820B" w:rsidR="00C037B7" w:rsidRPr="37E36740" w:rsidRDefault="00C037B7" w:rsidP="0096399F">
            <w:pPr>
              <w:rPr>
                <w:rFonts w:ascii="Bahnschrift Light SemiCondensed" w:hAnsi="Bahnschrift Light SemiCondensed" w:cs="Times New Roman"/>
                <w:sz w:val="24"/>
                <w:szCs w:val="24"/>
              </w:rPr>
            </w:pPr>
            <w:r w:rsidRPr="37E36740">
              <w:rPr>
                <w:rFonts w:ascii="Bahnschrift Light SemiCondensed" w:hAnsi="Bahnschrift Light SemiCondensed" w:cs="Times New Roman"/>
                <w:sz w:val="24"/>
                <w:szCs w:val="24"/>
              </w:rPr>
              <w:t>Mērķis: 1.2. Pāreja no atkritumu apsaimniekošanas uz resursu apsaimniekošanu</w:t>
            </w:r>
          </w:p>
        </w:tc>
      </w:tr>
      <w:tr w:rsidR="00C037B7" w:rsidRPr="00390BF6" w14:paraId="54CFFCE7" w14:textId="0C164AF5" w:rsidTr="2FDB5B80">
        <w:trPr>
          <w:jc w:val="center"/>
        </w:trPr>
        <w:tc>
          <w:tcPr>
            <w:cnfStyle w:val="001000000000" w:firstRow="0" w:lastRow="0" w:firstColumn="1" w:lastColumn="0" w:oddVBand="0" w:evenVBand="0" w:oddHBand="0" w:evenHBand="0" w:firstRowFirstColumn="0" w:firstRowLastColumn="0" w:lastRowFirstColumn="0" w:lastRowLastColumn="0"/>
            <w:tcW w:w="285" w:type="dxa"/>
          </w:tcPr>
          <w:p w14:paraId="0437A2A8" w14:textId="77777777" w:rsidR="00C037B7" w:rsidRPr="006A4073" w:rsidRDefault="00C037B7" w:rsidP="0096399F">
            <w:pPr>
              <w:rPr>
                <w:rFonts w:ascii="Bahnschrift Light SemiCondensed" w:hAnsi="Bahnschrift Light SemiCondensed"/>
                <w:sz w:val="24"/>
                <w:szCs w:val="24"/>
              </w:rPr>
            </w:pPr>
          </w:p>
        </w:tc>
        <w:tc>
          <w:tcPr>
            <w:tcW w:w="4945" w:type="dxa"/>
          </w:tcPr>
          <w:p w14:paraId="6567A91F" w14:textId="22EDDCFE" w:rsidR="00C037B7" w:rsidRPr="006A407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949E687">
              <w:rPr>
                <w:rFonts w:ascii="Bahnschrift Light SemiCondensed" w:hAnsi="Bahnschrift Light SemiCondensed"/>
                <w:sz w:val="24"/>
                <w:szCs w:val="24"/>
              </w:rPr>
              <w:t>1.2.1. Veikt efektīvu ražotāju atbildības sistēmu uzraudzību – reģenerācijas iekārtu un atkritumu savākšanas darbību kontroles pilnveidošana pamatotu pierādījumu iegūšanai par reģenerācijas darbībām un savākto atkritumu izcelsmi Latvijā</w:t>
            </w:r>
          </w:p>
        </w:tc>
        <w:tc>
          <w:tcPr>
            <w:tcW w:w="861" w:type="dxa"/>
            <w:shd w:val="clear" w:color="auto" w:fill="70AD47" w:themeFill="accent6"/>
          </w:tcPr>
          <w:p w14:paraId="6837A3C3" w14:textId="77777777" w:rsidR="00C037B7" w:rsidRPr="0949E687"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4E4661D5" w14:textId="331E4B8F" w:rsidR="00C037B7" w:rsidRPr="0949E687"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658AB339" w14:textId="7D24177F" w:rsidTr="2FDB5B80">
        <w:trPr>
          <w:jc w:val="center"/>
        </w:trPr>
        <w:tc>
          <w:tcPr>
            <w:cnfStyle w:val="001000000000" w:firstRow="0" w:lastRow="0" w:firstColumn="1" w:lastColumn="0" w:oddVBand="0" w:evenVBand="0" w:oddHBand="0" w:evenHBand="0" w:firstRowFirstColumn="0" w:firstRowLastColumn="0" w:lastRowFirstColumn="0" w:lastRowLastColumn="0"/>
            <w:tcW w:w="285" w:type="dxa"/>
          </w:tcPr>
          <w:p w14:paraId="4A26004F" w14:textId="77777777" w:rsidR="00C037B7" w:rsidRPr="006A4073" w:rsidRDefault="00C037B7" w:rsidP="0096399F">
            <w:pPr>
              <w:rPr>
                <w:rFonts w:ascii="Bahnschrift Light SemiCondensed" w:hAnsi="Bahnschrift Light SemiCondensed"/>
                <w:sz w:val="24"/>
                <w:szCs w:val="24"/>
              </w:rPr>
            </w:pPr>
          </w:p>
        </w:tc>
        <w:tc>
          <w:tcPr>
            <w:tcW w:w="4945" w:type="dxa"/>
          </w:tcPr>
          <w:p w14:paraId="2EE6C119" w14:textId="060910D2" w:rsidR="00C037B7" w:rsidRPr="006A407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6A4073">
              <w:rPr>
                <w:rFonts w:ascii="Bahnschrift Light SemiCondensed" w:hAnsi="Bahnschrift Light SemiCondensed"/>
                <w:sz w:val="24"/>
                <w:szCs w:val="24"/>
              </w:rPr>
              <w:t xml:space="preserve">1.2.2. </w:t>
            </w:r>
            <w:r>
              <w:rPr>
                <w:rFonts w:ascii="Bahnschrift Light SemiCondensed" w:hAnsi="Bahnschrift Light SemiCondensed"/>
                <w:sz w:val="24"/>
                <w:szCs w:val="24"/>
              </w:rPr>
              <w:t>Nodrošināt d</w:t>
            </w:r>
            <w:r w:rsidRPr="006A4073">
              <w:rPr>
                <w:rFonts w:ascii="Bahnschrift Light SemiCondensed" w:hAnsi="Bahnschrift Light SemiCondensed"/>
                <w:sz w:val="24"/>
                <w:szCs w:val="24"/>
              </w:rPr>
              <w:t>epozīta sistēmas ieviešan</w:t>
            </w:r>
            <w:r>
              <w:rPr>
                <w:rFonts w:ascii="Bahnschrift Light SemiCondensed" w:hAnsi="Bahnschrift Light SemiCondensed"/>
                <w:sz w:val="24"/>
                <w:szCs w:val="24"/>
              </w:rPr>
              <w:t>u</w:t>
            </w:r>
            <w:r w:rsidRPr="006A4073">
              <w:rPr>
                <w:rFonts w:ascii="Bahnschrift Light SemiCondensed" w:hAnsi="Bahnschrift Light SemiCondensed"/>
                <w:sz w:val="24"/>
                <w:szCs w:val="24"/>
              </w:rPr>
              <w:t xml:space="preserve"> un darbības uzraudzīb</w:t>
            </w:r>
            <w:r>
              <w:rPr>
                <w:rFonts w:ascii="Bahnschrift Light SemiCondensed" w:hAnsi="Bahnschrift Light SemiCondensed"/>
                <w:sz w:val="24"/>
                <w:szCs w:val="24"/>
              </w:rPr>
              <w:t>u</w:t>
            </w:r>
          </w:p>
        </w:tc>
        <w:tc>
          <w:tcPr>
            <w:tcW w:w="861" w:type="dxa"/>
            <w:shd w:val="clear" w:color="auto" w:fill="70AD47" w:themeFill="accent6"/>
          </w:tcPr>
          <w:p w14:paraId="3F9C81CB" w14:textId="77777777" w:rsidR="00C037B7" w:rsidRPr="006A407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6CA64B49" w14:textId="7EC74DCA" w:rsidR="00C037B7" w:rsidRPr="006A407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3ACBE1E9" w14:textId="42A31BF1" w:rsidTr="2FDB5B80">
        <w:trPr>
          <w:jc w:val="center"/>
        </w:trPr>
        <w:tc>
          <w:tcPr>
            <w:cnfStyle w:val="001000000000" w:firstRow="0" w:lastRow="0" w:firstColumn="1" w:lastColumn="0" w:oddVBand="0" w:evenVBand="0" w:oddHBand="0" w:evenHBand="0" w:firstRowFirstColumn="0" w:firstRowLastColumn="0" w:lastRowFirstColumn="0" w:lastRowLastColumn="0"/>
            <w:tcW w:w="285" w:type="dxa"/>
          </w:tcPr>
          <w:p w14:paraId="150A7511" w14:textId="77777777" w:rsidR="00C037B7" w:rsidRPr="006A4073" w:rsidRDefault="00C037B7" w:rsidP="0096399F">
            <w:pPr>
              <w:rPr>
                <w:rFonts w:ascii="Bahnschrift Light SemiCondensed" w:hAnsi="Bahnschrift Light SemiCondensed"/>
                <w:sz w:val="24"/>
                <w:szCs w:val="24"/>
              </w:rPr>
            </w:pPr>
          </w:p>
        </w:tc>
        <w:tc>
          <w:tcPr>
            <w:tcW w:w="4945" w:type="dxa"/>
          </w:tcPr>
          <w:p w14:paraId="4D39BB1B" w14:textId="4C738238" w:rsidR="00C037B7" w:rsidRPr="006A407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6A4073">
              <w:rPr>
                <w:rFonts w:ascii="Bahnschrift Light SemiCondensed" w:hAnsi="Bahnschrift Light SemiCondensed"/>
                <w:sz w:val="24"/>
                <w:szCs w:val="24"/>
              </w:rPr>
              <w:t xml:space="preserve">1.2.3. </w:t>
            </w:r>
            <w:r>
              <w:rPr>
                <w:rFonts w:ascii="Bahnschrift Light SemiCondensed" w:hAnsi="Bahnschrift Light SemiCondensed"/>
                <w:sz w:val="24"/>
                <w:szCs w:val="24"/>
              </w:rPr>
              <w:t>Īstenot a</w:t>
            </w:r>
            <w:r w:rsidRPr="006A4073">
              <w:rPr>
                <w:rFonts w:ascii="Bahnschrift Light SemiCondensed" w:hAnsi="Bahnschrift Light SemiCondensed"/>
                <w:sz w:val="24"/>
                <w:szCs w:val="24"/>
              </w:rPr>
              <w:t>tkritumu pārrobežu sūtījumu inspekcijas plān</w:t>
            </w:r>
            <w:r>
              <w:rPr>
                <w:rFonts w:ascii="Bahnschrift Light SemiCondensed" w:hAnsi="Bahnschrift Light SemiCondensed"/>
                <w:sz w:val="24"/>
                <w:szCs w:val="24"/>
              </w:rPr>
              <w:t>u</w:t>
            </w:r>
          </w:p>
        </w:tc>
        <w:tc>
          <w:tcPr>
            <w:tcW w:w="861" w:type="dxa"/>
            <w:shd w:val="clear" w:color="auto" w:fill="70AD47" w:themeFill="accent6"/>
          </w:tcPr>
          <w:p w14:paraId="206BBADC" w14:textId="77777777" w:rsidR="00C037B7" w:rsidRPr="006A407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0673C01A" w14:textId="066DFDD4" w:rsidR="00C037B7" w:rsidRPr="006A407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0EDF86BC" w14:textId="219D46DE" w:rsidTr="2FDB5B80">
        <w:trPr>
          <w:jc w:val="center"/>
        </w:trPr>
        <w:tc>
          <w:tcPr>
            <w:cnfStyle w:val="001000000000" w:firstRow="0" w:lastRow="0" w:firstColumn="1" w:lastColumn="0" w:oddVBand="0" w:evenVBand="0" w:oddHBand="0" w:evenHBand="0" w:firstRowFirstColumn="0" w:firstRowLastColumn="0" w:lastRowFirstColumn="0" w:lastRowLastColumn="0"/>
            <w:tcW w:w="285" w:type="dxa"/>
          </w:tcPr>
          <w:p w14:paraId="3AA67F16" w14:textId="77777777" w:rsidR="00C037B7" w:rsidRPr="006A4073" w:rsidRDefault="00C037B7" w:rsidP="0096399F">
            <w:pPr>
              <w:rPr>
                <w:rFonts w:ascii="Bahnschrift Light SemiCondensed" w:hAnsi="Bahnschrift Light SemiCondensed"/>
                <w:sz w:val="24"/>
                <w:szCs w:val="24"/>
              </w:rPr>
            </w:pPr>
          </w:p>
        </w:tc>
        <w:tc>
          <w:tcPr>
            <w:tcW w:w="4945" w:type="dxa"/>
          </w:tcPr>
          <w:p w14:paraId="206647DC" w14:textId="0B64B3C6" w:rsidR="00C037B7" w:rsidRPr="00E0138E"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37E36740">
              <w:rPr>
                <w:rFonts w:ascii="Bahnschrift Light SemiCondensed" w:hAnsi="Bahnschrift Light SemiCondensed"/>
                <w:sz w:val="24"/>
                <w:szCs w:val="24"/>
              </w:rPr>
              <w:t xml:space="preserve">1.2.4. Īstenot būvniecības atkritumu aprites uzraudzību, lai identificētu nelegālus atkritumu </w:t>
            </w:r>
            <w:proofErr w:type="spellStart"/>
            <w:r w:rsidRPr="37E36740">
              <w:rPr>
                <w:rFonts w:ascii="Bahnschrift Light SemiCondensed" w:hAnsi="Bahnschrift Light SemiCondensed"/>
                <w:sz w:val="24"/>
                <w:szCs w:val="24"/>
              </w:rPr>
              <w:t>apsaimniekotājus</w:t>
            </w:r>
            <w:proofErr w:type="spellEnd"/>
            <w:r w:rsidRPr="37E36740">
              <w:rPr>
                <w:rFonts w:ascii="Bahnschrift Light SemiCondensed" w:hAnsi="Bahnschrift Light SemiCondensed"/>
                <w:sz w:val="24"/>
                <w:szCs w:val="24"/>
              </w:rPr>
              <w:t xml:space="preserve"> un nodrošinātu to darbību atbilstību vides aizsardzības prasībām</w:t>
            </w:r>
          </w:p>
        </w:tc>
        <w:tc>
          <w:tcPr>
            <w:tcW w:w="861" w:type="dxa"/>
            <w:shd w:val="clear" w:color="auto" w:fill="70AD47" w:themeFill="accent6"/>
          </w:tcPr>
          <w:p w14:paraId="0604B7D5" w14:textId="77777777"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29B46693" w14:textId="16BA9645"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0BA244D1" w14:textId="08CFEA86"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Pr>
          <w:p w14:paraId="03C950DC" w14:textId="77777777" w:rsidR="00C037B7" w:rsidRPr="006A4073" w:rsidRDefault="00C037B7" w:rsidP="0096399F">
            <w:pPr>
              <w:rPr>
                <w:rFonts w:ascii="Bahnschrift Light SemiCondensed" w:hAnsi="Bahnschrift Light SemiCondensed"/>
                <w:sz w:val="24"/>
                <w:szCs w:val="24"/>
              </w:rPr>
            </w:pPr>
          </w:p>
        </w:tc>
        <w:tc>
          <w:tcPr>
            <w:tcW w:w="0" w:type="dxa"/>
          </w:tcPr>
          <w:p w14:paraId="5D2FBE3E" w14:textId="031FEF59" w:rsidR="00C037B7" w:rsidRPr="006A407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949E687">
              <w:rPr>
                <w:rFonts w:ascii="Bahnschrift Light SemiCondensed" w:hAnsi="Bahnschrift Light SemiCondensed"/>
                <w:sz w:val="24"/>
                <w:szCs w:val="24"/>
              </w:rPr>
              <w:t>1.2.5. Veikt pastiprinātu bīstamo atkritumu plūsmu, kuras Latvijā nevar pārstrādāt vai apglabāt, kontroli</w:t>
            </w:r>
          </w:p>
        </w:tc>
        <w:tc>
          <w:tcPr>
            <w:tcW w:w="0" w:type="dxa"/>
            <w:shd w:val="clear" w:color="auto" w:fill="70AD47" w:themeFill="accent6"/>
          </w:tcPr>
          <w:p w14:paraId="5840F13F" w14:textId="77777777" w:rsidR="00C037B7" w:rsidRPr="0949E687"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4472C4" w:themeFill="accent1"/>
          </w:tcPr>
          <w:p w14:paraId="2B64D758" w14:textId="603479EF" w:rsidR="00C037B7" w:rsidRPr="0949E687"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39C1FD20" w14:textId="56A61B71" w:rsidTr="2FDB5B80">
        <w:trPr>
          <w:trHeight w:val="323"/>
          <w:jc w:val="center"/>
        </w:trPr>
        <w:tc>
          <w:tcPr>
            <w:cnfStyle w:val="001000000000" w:firstRow="0" w:lastRow="0" w:firstColumn="1" w:lastColumn="0" w:oddVBand="0" w:evenVBand="0" w:oddHBand="0" w:evenHBand="0" w:firstRowFirstColumn="0" w:firstRowLastColumn="0" w:lastRowFirstColumn="0" w:lastRowLastColumn="0"/>
            <w:tcW w:w="6941" w:type="dxa"/>
            <w:gridSpan w:val="4"/>
          </w:tcPr>
          <w:p w14:paraId="3D779B0A" w14:textId="4882C71F" w:rsidR="00C037B7" w:rsidRPr="37E36740" w:rsidRDefault="00C037B7" w:rsidP="0096399F">
            <w:pPr>
              <w:rPr>
                <w:rFonts w:ascii="Bahnschrift Light SemiCondensed" w:hAnsi="Bahnschrift Light SemiCondensed" w:cs="Times New Roman"/>
                <w:sz w:val="24"/>
                <w:szCs w:val="24"/>
              </w:rPr>
            </w:pPr>
            <w:r w:rsidRPr="37E36740">
              <w:rPr>
                <w:rFonts w:ascii="Bahnschrift Light SemiCondensed" w:hAnsi="Bahnschrift Light SemiCondensed" w:cs="Times New Roman"/>
                <w:sz w:val="24"/>
                <w:szCs w:val="24"/>
              </w:rPr>
              <w:t>Mērķis 1.3.</w:t>
            </w:r>
            <w:r w:rsidRPr="004A5858">
              <w:rPr>
                <w:rFonts w:ascii="Bahnschrift Light SemiCondensed" w:eastAsia="Bahnschrift Light SemiCondensed" w:hAnsi="Bahnschrift Light SemiCondensed" w:cs="Bahnschrift Light SemiCondensed"/>
                <w:sz w:val="24"/>
                <w:szCs w:val="24"/>
              </w:rPr>
              <w:t xml:space="preserve"> Notekūdeņu atbilstoša attīrīšana pirms novadīšanas vidē</w:t>
            </w:r>
          </w:p>
        </w:tc>
      </w:tr>
      <w:tr w:rsidR="00C037B7" w:rsidRPr="00390BF6" w14:paraId="4A8219E1" w14:textId="30839212" w:rsidTr="00A44D0B">
        <w:trPr>
          <w:trHeight w:val="550"/>
          <w:jc w:val="center"/>
        </w:trPr>
        <w:tc>
          <w:tcPr>
            <w:cnfStyle w:val="001000000000" w:firstRow="0" w:lastRow="0" w:firstColumn="1" w:lastColumn="0" w:oddVBand="0" w:evenVBand="0" w:oddHBand="0" w:evenHBand="0" w:firstRowFirstColumn="0" w:firstRowLastColumn="0" w:lastRowFirstColumn="0" w:lastRowLastColumn="0"/>
            <w:tcW w:w="0" w:type="dxa"/>
          </w:tcPr>
          <w:p w14:paraId="621887CB" w14:textId="77777777" w:rsidR="00C037B7" w:rsidRPr="00390BF6" w:rsidRDefault="00C037B7" w:rsidP="0096399F">
            <w:pPr>
              <w:rPr>
                <w:sz w:val="24"/>
                <w:szCs w:val="24"/>
              </w:rPr>
            </w:pPr>
          </w:p>
        </w:tc>
        <w:tc>
          <w:tcPr>
            <w:tcW w:w="0" w:type="dxa"/>
          </w:tcPr>
          <w:p w14:paraId="4398730A" w14:textId="7BE8606F"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37E36740">
              <w:rPr>
                <w:rFonts w:ascii="Bahnschrift Light SemiCondensed" w:hAnsi="Bahnschrift Light SemiCondensed"/>
                <w:sz w:val="24"/>
                <w:szCs w:val="24"/>
              </w:rPr>
              <w:t>1.3.1. Īstenot uz riska analīzi balstīta notekūdeņu valsts testēšanas  programmu augsta riska iekārtās un iekārtās, kas novada notekūdeņus riska ūdens objektos</w:t>
            </w:r>
          </w:p>
        </w:tc>
        <w:tc>
          <w:tcPr>
            <w:tcW w:w="0" w:type="dxa"/>
            <w:shd w:val="clear" w:color="auto" w:fill="70AD47" w:themeFill="accent6"/>
          </w:tcPr>
          <w:p w14:paraId="21E5D5B3" w14:textId="77777777"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4472C4" w:themeFill="accent1"/>
          </w:tcPr>
          <w:p w14:paraId="7912FFC3" w14:textId="653AF56A"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03C1C510" w14:textId="639E7B91" w:rsidTr="2FDB5B80">
        <w:trPr>
          <w:trHeight w:val="327"/>
          <w:jc w:val="center"/>
        </w:trPr>
        <w:tc>
          <w:tcPr>
            <w:cnfStyle w:val="001000000000" w:firstRow="0" w:lastRow="0" w:firstColumn="1" w:lastColumn="0" w:oddVBand="0" w:evenVBand="0" w:oddHBand="0" w:evenHBand="0" w:firstRowFirstColumn="0" w:firstRowLastColumn="0" w:lastRowFirstColumn="0" w:lastRowLastColumn="0"/>
            <w:tcW w:w="285" w:type="dxa"/>
          </w:tcPr>
          <w:p w14:paraId="04944D77" w14:textId="77777777" w:rsidR="00C037B7" w:rsidRPr="00390BF6" w:rsidRDefault="00C037B7" w:rsidP="0096399F">
            <w:pPr>
              <w:rPr>
                <w:sz w:val="24"/>
                <w:szCs w:val="24"/>
              </w:rPr>
            </w:pPr>
          </w:p>
        </w:tc>
        <w:tc>
          <w:tcPr>
            <w:tcW w:w="4945" w:type="dxa"/>
          </w:tcPr>
          <w:p w14:paraId="486C7498" w14:textId="2955BAFE"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6F34E3">
              <w:rPr>
                <w:rFonts w:ascii="Bahnschrift Light SemiCondensed" w:hAnsi="Bahnschrift Light SemiCondensed"/>
                <w:sz w:val="24"/>
                <w:szCs w:val="24"/>
              </w:rPr>
              <w:t>1.3.2.</w:t>
            </w:r>
            <w:r>
              <w:rPr>
                <w:rFonts w:ascii="Bahnschrift Light SemiCondensed" w:hAnsi="Bahnschrift Light SemiCondensed"/>
                <w:sz w:val="24"/>
                <w:szCs w:val="24"/>
              </w:rPr>
              <w:t xml:space="preserve"> Pārskatīt </w:t>
            </w:r>
            <w:r w:rsidRPr="006F34E3">
              <w:rPr>
                <w:rFonts w:ascii="Bahnschrift Light SemiCondensed" w:hAnsi="Bahnschrift Light SemiCondensed"/>
                <w:sz w:val="24"/>
                <w:szCs w:val="24"/>
              </w:rPr>
              <w:t>NAI atļauj</w:t>
            </w:r>
            <w:r>
              <w:rPr>
                <w:rFonts w:ascii="Bahnschrift Light SemiCondensed" w:hAnsi="Bahnschrift Light SemiCondensed"/>
                <w:sz w:val="24"/>
                <w:szCs w:val="24"/>
              </w:rPr>
              <w:t>as</w:t>
            </w:r>
            <w:r w:rsidRPr="006F34E3">
              <w:rPr>
                <w:rFonts w:ascii="Bahnschrift Light SemiCondensed" w:hAnsi="Bahnschrift Light SemiCondensed"/>
                <w:sz w:val="24"/>
                <w:szCs w:val="24"/>
              </w:rPr>
              <w:t>, aktualizējot nosacījumu paliekošā piesārņojuma limitiem un nosakot prioritāro vielu un bīstamo vielu sajaukšanās zonas, vienādojot citus nosacījumus</w:t>
            </w:r>
          </w:p>
        </w:tc>
        <w:tc>
          <w:tcPr>
            <w:tcW w:w="861" w:type="dxa"/>
            <w:shd w:val="clear" w:color="auto" w:fill="70AD47" w:themeFill="accent6"/>
          </w:tcPr>
          <w:p w14:paraId="11CC5B39" w14:textId="77777777"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tcPr>
          <w:p w14:paraId="12E63C51" w14:textId="094406FA"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4195D432" w14:textId="1A5DFD28" w:rsidTr="2FDB5B80">
        <w:trPr>
          <w:trHeight w:val="327"/>
          <w:jc w:val="center"/>
        </w:trPr>
        <w:tc>
          <w:tcPr>
            <w:cnfStyle w:val="001000000000" w:firstRow="0" w:lastRow="0" w:firstColumn="1" w:lastColumn="0" w:oddVBand="0" w:evenVBand="0" w:oddHBand="0" w:evenHBand="0" w:firstRowFirstColumn="0" w:firstRowLastColumn="0" w:lastRowFirstColumn="0" w:lastRowLastColumn="0"/>
            <w:tcW w:w="285" w:type="dxa"/>
          </w:tcPr>
          <w:p w14:paraId="7C279F02" w14:textId="77777777" w:rsidR="00C037B7" w:rsidRPr="00390BF6" w:rsidRDefault="00C037B7" w:rsidP="0096399F">
            <w:pPr>
              <w:rPr>
                <w:sz w:val="24"/>
                <w:szCs w:val="24"/>
              </w:rPr>
            </w:pPr>
          </w:p>
        </w:tc>
        <w:tc>
          <w:tcPr>
            <w:tcW w:w="4945" w:type="dxa"/>
          </w:tcPr>
          <w:p w14:paraId="170BFA81" w14:textId="5E18A798"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6F34E3">
              <w:rPr>
                <w:rFonts w:ascii="Bahnschrift Light SemiCondensed" w:hAnsi="Bahnschrift Light SemiCondensed"/>
                <w:sz w:val="24"/>
                <w:szCs w:val="24"/>
              </w:rPr>
              <w:t xml:space="preserve">1.3.3. </w:t>
            </w:r>
            <w:r>
              <w:rPr>
                <w:rFonts w:ascii="Bahnschrift Light SemiCondensed" w:hAnsi="Bahnschrift Light SemiCondensed"/>
                <w:sz w:val="24"/>
                <w:szCs w:val="24"/>
              </w:rPr>
              <w:t>Panākt r</w:t>
            </w:r>
            <w:r w:rsidRPr="006F34E3">
              <w:rPr>
                <w:rFonts w:ascii="Bahnschrift Light SemiCondensed" w:hAnsi="Bahnschrift Light SemiCondensed"/>
                <w:sz w:val="24"/>
                <w:szCs w:val="24"/>
              </w:rPr>
              <w:t xml:space="preserve">ažošanas notekūdeņu </w:t>
            </w:r>
            <w:proofErr w:type="spellStart"/>
            <w:r w:rsidRPr="006F34E3">
              <w:rPr>
                <w:rFonts w:ascii="Bahnschrift Light SemiCondensed" w:hAnsi="Bahnschrift Light SemiCondensed"/>
                <w:sz w:val="24"/>
                <w:szCs w:val="24"/>
              </w:rPr>
              <w:t>priekšattīrīšanas</w:t>
            </w:r>
            <w:proofErr w:type="spellEnd"/>
            <w:r w:rsidRPr="006F34E3">
              <w:rPr>
                <w:rFonts w:ascii="Bahnschrift Light SemiCondensed" w:hAnsi="Bahnschrift Light SemiCondensed"/>
                <w:sz w:val="24"/>
                <w:szCs w:val="24"/>
              </w:rPr>
              <w:t xml:space="preserve"> </w:t>
            </w:r>
            <w:r>
              <w:rPr>
                <w:rFonts w:ascii="Bahnschrift Light SemiCondensed" w:hAnsi="Bahnschrift Light SemiCondensed"/>
                <w:sz w:val="24"/>
                <w:szCs w:val="24"/>
              </w:rPr>
              <w:t xml:space="preserve">atbilstību </w:t>
            </w:r>
          </w:p>
        </w:tc>
        <w:tc>
          <w:tcPr>
            <w:tcW w:w="861" w:type="dxa"/>
            <w:shd w:val="clear" w:color="auto" w:fill="70AD47" w:themeFill="accent6"/>
          </w:tcPr>
          <w:p w14:paraId="55E41E48" w14:textId="77777777"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3B60032E" w14:textId="67D4483C"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1342D22D" w14:textId="13315DE2" w:rsidTr="2FDB5B80">
        <w:trPr>
          <w:trHeight w:val="327"/>
          <w:jc w:val="center"/>
        </w:trPr>
        <w:tc>
          <w:tcPr>
            <w:cnfStyle w:val="001000000000" w:firstRow="0" w:lastRow="0" w:firstColumn="1" w:lastColumn="0" w:oddVBand="0" w:evenVBand="0" w:oddHBand="0" w:evenHBand="0" w:firstRowFirstColumn="0" w:firstRowLastColumn="0" w:lastRowFirstColumn="0" w:lastRowLastColumn="0"/>
            <w:tcW w:w="285" w:type="dxa"/>
          </w:tcPr>
          <w:p w14:paraId="62385C95" w14:textId="77777777" w:rsidR="00C037B7" w:rsidRPr="00390BF6" w:rsidRDefault="00C037B7" w:rsidP="0096399F">
            <w:pPr>
              <w:rPr>
                <w:sz w:val="24"/>
                <w:szCs w:val="24"/>
              </w:rPr>
            </w:pPr>
          </w:p>
        </w:tc>
        <w:tc>
          <w:tcPr>
            <w:tcW w:w="4945" w:type="dxa"/>
          </w:tcPr>
          <w:p w14:paraId="2744BE3C" w14:textId="689984A0"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6F34E3">
              <w:rPr>
                <w:rFonts w:ascii="Bahnschrift Light SemiCondensed" w:hAnsi="Bahnschrift Light SemiCondensed"/>
                <w:sz w:val="24"/>
                <w:szCs w:val="24"/>
              </w:rPr>
              <w:t>1.3.4.</w:t>
            </w:r>
            <w:r>
              <w:rPr>
                <w:rFonts w:ascii="Bahnschrift Light SemiCondensed" w:hAnsi="Bahnschrift Light SemiCondensed"/>
                <w:sz w:val="24"/>
                <w:szCs w:val="24"/>
              </w:rPr>
              <w:t xml:space="preserve"> Panākt sabiedrības informētību </w:t>
            </w:r>
            <w:r w:rsidRPr="006F34E3">
              <w:rPr>
                <w:rFonts w:ascii="Bahnschrift Light SemiCondensed" w:hAnsi="Bahnschrift Light SemiCondensed"/>
                <w:sz w:val="24"/>
                <w:szCs w:val="24"/>
              </w:rPr>
              <w:t>par NAI darbības efektivitāti un novadīto notekūdeņu kvalitāti</w:t>
            </w:r>
            <w:r>
              <w:rPr>
                <w:rFonts w:ascii="Bahnschrift Light SemiCondensed" w:hAnsi="Bahnschrift Light SemiCondensed"/>
                <w:sz w:val="24"/>
                <w:szCs w:val="24"/>
              </w:rPr>
              <w:t>, publicējot informāciju par iekārtu darbību</w:t>
            </w:r>
          </w:p>
        </w:tc>
        <w:tc>
          <w:tcPr>
            <w:tcW w:w="861" w:type="dxa"/>
            <w:shd w:val="clear" w:color="auto" w:fill="70AD47" w:themeFill="accent6"/>
          </w:tcPr>
          <w:p w14:paraId="31AFC823" w14:textId="77777777"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1D96EE56" w14:textId="2B6A8CFE" w:rsidR="00C037B7" w:rsidRPr="006F34E3"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51FB04E1" w14:textId="4B8E6AF9" w:rsidTr="2FDB5B80">
        <w:trPr>
          <w:trHeight w:val="323"/>
          <w:jc w:val="center"/>
        </w:trPr>
        <w:tc>
          <w:tcPr>
            <w:cnfStyle w:val="001000000000" w:firstRow="0" w:lastRow="0" w:firstColumn="1" w:lastColumn="0" w:oddVBand="0" w:evenVBand="0" w:oddHBand="0" w:evenHBand="0" w:firstRowFirstColumn="0" w:firstRowLastColumn="0" w:lastRowFirstColumn="0" w:lastRowLastColumn="0"/>
            <w:tcW w:w="6941" w:type="dxa"/>
            <w:gridSpan w:val="4"/>
          </w:tcPr>
          <w:p w14:paraId="03378145" w14:textId="77777777" w:rsidR="00C037B7" w:rsidRPr="00FC00CD" w:rsidRDefault="00C037B7" w:rsidP="0096399F">
            <w:pPr>
              <w:rPr>
                <w:rFonts w:ascii="Bahnschrift Light SemiCondensed" w:hAnsi="Bahnschrift Light SemiCondensed" w:cs="Times New Roman"/>
                <w:sz w:val="24"/>
                <w:szCs w:val="24"/>
              </w:rPr>
            </w:pPr>
            <w:r w:rsidRPr="00FC00CD">
              <w:rPr>
                <w:rFonts w:ascii="Bahnschrift Light SemiCondensed" w:hAnsi="Bahnschrift Light SemiCondensed" w:cs="Times New Roman"/>
                <w:sz w:val="24"/>
                <w:szCs w:val="24"/>
              </w:rPr>
              <w:t xml:space="preserve">Mērķis 1.4. Efektīva zemes dzīļu </w:t>
            </w:r>
            <w:r w:rsidRPr="0715D869">
              <w:rPr>
                <w:rFonts w:ascii="Bahnschrift Light SemiCondensed" w:hAnsi="Bahnschrift Light SemiCondensed" w:cs="Times New Roman"/>
                <w:sz w:val="24"/>
                <w:szCs w:val="24"/>
              </w:rPr>
              <w:t>resursu</w:t>
            </w:r>
            <w:r w:rsidRPr="00FC00CD">
              <w:rPr>
                <w:rFonts w:ascii="Bahnschrift Light SemiCondensed" w:hAnsi="Bahnschrift Light SemiCondensed" w:cs="Times New Roman"/>
                <w:sz w:val="24"/>
                <w:szCs w:val="24"/>
              </w:rPr>
              <w:t xml:space="preserve"> ieguves procesa uzraudzība</w:t>
            </w:r>
          </w:p>
          <w:p w14:paraId="31AA9D9C" w14:textId="42421AF4" w:rsidR="00C037B7" w:rsidRPr="00FC00CD" w:rsidRDefault="00C037B7" w:rsidP="0096399F">
            <w:pPr>
              <w:rPr>
                <w:rFonts w:ascii="Bahnschrift Light SemiCondensed" w:hAnsi="Bahnschrift Light SemiCondensed" w:cs="Times New Roman"/>
                <w:sz w:val="24"/>
                <w:szCs w:val="24"/>
              </w:rPr>
            </w:pPr>
          </w:p>
        </w:tc>
      </w:tr>
      <w:tr w:rsidR="00C037B7" w:rsidRPr="00390BF6" w14:paraId="1DE2C50D" w14:textId="796D4AA0" w:rsidTr="2FDB5B80">
        <w:trPr>
          <w:trHeight w:val="327"/>
          <w:jc w:val="center"/>
        </w:trPr>
        <w:tc>
          <w:tcPr>
            <w:cnfStyle w:val="001000000000" w:firstRow="0" w:lastRow="0" w:firstColumn="1" w:lastColumn="0" w:oddVBand="0" w:evenVBand="0" w:oddHBand="0" w:evenHBand="0" w:firstRowFirstColumn="0" w:firstRowLastColumn="0" w:lastRowFirstColumn="0" w:lastRowLastColumn="0"/>
            <w:tcW w:w="285" w:type="dxa"/>
          </w:tcPr>
          <w:p w14:paraId="394DC954" w14:textId="77777777" w:rsidR="00C037B7" w:rsidRPr="00390BF6" w:rsidRDefault="00C037B7" w:rsidP="0096399F">
            <w:pPr>
              <w:rPr>
                <w:sz w:val="24"/>
                <w:szCs w:val="24"/>
              </w:rPr>
            </w:pPr>
          </w:p>
        </w:tc>
        <w:tc>
          <w:tcPr>
            <w:tcW w:w="4945" w:type="dxa"/>
          </w:tcPr>
          <w:p w14:paraId="78317F04" w14:textId="4B169EDC" w:rsidR="00C037B7" w:rsidRPr="00390BF6" w:rsidRDefault="00C037B7" w:rsidP="0096399F">
            <w:pPr>
              <w:cnfStyle w:val="000000000000" w:firstRow="0" w:lastRow="0" w:firstColumn="0" w:lastColumn="0" w:oddVBand="0" w:evenVBand="0" w:oddHBand="0" w:evenHBand="0" w:firstRowFirstColumn="0" w:firstRowLastColumn="0" w:lastRowFirstColumn="0" w:lastRowLastColumn="0"/>
              <w:rPr>
                <w:sz w:val="24"/>
                <w:szCs w:val="24"/>
              </w:rPr>
            </w:pPr>
            <w:r w:rsidRPr="0013715C">
              <w:rPr>
                <w:rFonts w:ascii="Bahnschrift Light SemiCondensed" w:eastAsia="Bahnschrift Light SemiCondensed" w:hAnsi="Bahnschrift Light SemiCondensed" w:cs="Bahnschrift Light SemiCondensed"/>
                <w:sz w:val="24"/>
                <w:szCs w:val="24"/>
              </w:rPr>
              <w:t xml:space="preserve">1.4.1. Veikt </w:t>
            </w:r>
            <w:proofErr w:type="spellStart"/>
            <w:r w:rsidRPr="0013715C">
              <w:rPr>
                <w:rFonts w:ascii="Bahnschrift Light SemiCondensed" w:eastAsia="Bahnschrift Light SemiCondensed" w:hAnsi="Bahnschrift Light SemiCondensed" w:cs="Bahnschrift Light SemiCondensed"/>
                <w:sz w:val="24"/>
                <w:szCs w:val="24"/>
              </w:rPr>
              <w:t>proaktīvu</w:t>
            </w:r>
            <w:proofErr w:type="spellEnd"/>
            <w:r w:rsidRPr="0013715C">
              <w:rPr>
                <w:rFonts w:ascii="Bahnschrift Light SemiCondensed" w:eastAsia="Bahnschrift Light SemiCondensed" w:hAnsi="Bahnschrift Light SemiCondensed" w:cs="Bahnschrift Light SemiCondensed"/>
                <w:sz w:val="24"/>
                <w:szCs w:val="24"/>
              </w:rPr>
              <w:t xml:space="preserve"> kontroli </w:t>
            </w:r>
            <w:proofErr w:type="spellStart"/>
            <w:r w:rsidRPr="0013715C">
              <w:rPr>
                <w:rFonts w:ascii="Bahnschrift Light SemiCondensed" w:eastAsia="Bahnschrift Light SemiCondensed" w:hAnsi="Bahnschrift Light SemiCondensed" w:cs="Bahnschrift Light SemiCondensed"/>
                <w:sz w:val="24"/>
                <w:szCs w:val="24"/>
              </w:rPr>
              <w:t>rekultivējamo</w:t>
            </w:r>
            <w:proofErr w:type="spellEnd"/>
            <w:r w:rsidRPr="0013715C">
              <w:rPr>
                <w:rFonts w:ascii="Bahnschrift Light SemiCondensed" w:eastAsia="Bahnschrift Light SemiCondensed" w:hAnsi="Bahnschrift Light SemiCondensed" w:cs="Bahnschrift Light SemiCondensed"/>
                <w:sz w:val="24"/>
                <w:szCs w:val="24"/>
              </w:rPr>
              <w:t xml:space="preserve"> atradņu identificēšanai un savlaicīgas rekultivācijas panākšana</w:t>
            </w:r>
            <w:r w:rsidRPr="37E36740">
              <w:rPr>
                <w:rFonts w:ascii="Bahnschrift Light SemiCondensed" w:hAnsi="Bahnschrift Light SemiCondensed"/>
                <w:sz w:val="24"/>
                <w:szCs w:val="24"/>
              </w:rPr>
              <w:t xml:space="preserve">i </w:t>
            </w:r>
          </w:p>
        </w:tc>
        <w:tc>
          <w:tcPr>
            <w:tcW w:w="861" w:type="dxa"/>
            <w:shd w:val="clear" w:color="auto" w:fill="70AD47" w:themeFill="accent6"/>
          </w:tcPr>
          <w:p w14:paraId="26A16E57" w14:textId="77777777" w:rsidR="00C037B7" w:rsidRPr="0013715C"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eastAsia="Bahnschrift Light SemiCondensed" w:hAnsi="Bahnschrift Light SemiCondensed" w:cs="Bahnschrift Light SemiCondensed"/>
                <w:sz w:val="24"/>
                <w:szCs w:val="24"/>
              </w:rPr>
            </w:pPr>
          </w:p>
        </w:tc>
        <w:tc>
          <w:tcPr>
            <w:tcW w:w="850" w:type="dxa"/>
            <w:shd w:val="clear" w:color="auto" w:fill="4472C4" w:themeFill="accent1"/>
          </w:tcPr>
          <w:p w14:paraId="49B2C1CB" w14:textId="205637A5" w:rsidR="00C037B7" w:rsidRPr="0013715C"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eastAsia="Bahnschrift Light SemiCondensed" w:hAnsi="Bahnschrift Light SemiCondensed" w:cs="Bahnschrift Light SemiCondensed"/>
                <w:sz w:val="24"/>
                <w:szCs w:val="24"/>
              </w:rPr>
            </w:pPr>
          </w:p>
        </w:tc>
      </w:tr>
      <w:tr w:rsidR="00C037B7" w:rsidRPr="00390BF6" w14:paraId="1BF3A548" w14:textId="3154916B" w:rsidTr="2FDB5B80">
        <w:trPr>
          <w:trHeight w:val="327"/>
          <w:jc w:val="center"/>
        </w:trPr>
        <w:tc>
          <w:tcPr>
            <w:cnfStyle w:val="001000000000" w:firstRow="0" w:lastRow="0" w:firstColumn="1" w:lastColumn="0" w:oddVBand="0" w:evenVBand="0" w:oddHBand="0" w:evenHBand="0" w:firstRowFirstColumn="0" w:firstRowLastColumn="0" w:lastRowFirstColumn="0" w:lastRowLastColumn="0"/>
            <w:tcW w:w="285" w:type="dxa"/>
          </w:tcPr>
          <w:p w14:paraId="01A69404" w14:textId="77777777" w:rsidR="00C037B7" w:rsidRPr="00390BF6" w:rsidRDefault="00C037B7" w:rsidP="0096399F">
            <w:pPr>
              <w:rPr>
                <w:sz w:val="24"/>
                <w:szCs w:val="24"/>
              </w:rPr>
            </w:pPr>
          </w:p>
        </w:tc>
        <w:tc>
          <w:tcPr>
            <w:tcW w:w="4945" w:type="dxa"/>
          </w:tcPr>
          <w:p w14:paraId="6E8914E6" w14:textId="2FE6D107" w:rsidR="00C037B7" w:rsidRPr="006471DE"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6471DE">
              <w:rPr>
                <w:rFonts w:ascii="Bahnschrift Light SemiCondensed" w:hAnsi="Bahnschrift Light SemiCondensed"/>
                <w:sz w:val="24"/>
                <w:szCs w:val="24"/>
              </w:rPr>
              <w:t xml:space="preserve">1.4.2. </w:t>
            </w:r>
            <w:r>
              <w:rPr>
                <w:rFonts w:ascii="Bahnschrift Light SemiCondensed" w:hAnsi="Bahnschrift Light SemiCondensed"/>
                <w:sz w:val="24"/>
                <w:szCs w:val="24"/>
              </w:rPr>
              <w:t>Apturēt n</w:t>
            </w:r>
            <w:r w:rsidRPr="006471DE">
              <w:rPr>
                <w:rFonts w:ascii="Bahnschrift Light SemiCondensed" w:hAnsi="Bahnschrift Light SemiCondensed"/>
                <w:sz w:val="24"/>
                <w:szCs w:val="24"/>
              </w:rPr>
              <w:t xml:space="preserve">elegālu minerālresuru ieguves vietu </w:t>
            </w:r>
            <w:r>
              <w:rPr>
                <w:rFonts w:ascii="Bahnschrift Light SemiCondensed" w:hAnsi="Bahnschrift Light SemiCondensed"/>
                <w:sz w:val="24"/>
                <w:szCs w:val="24"/>
              </w:rPr>
              <w:t>darbību</w:t>
            </w:r>
          </w:p>
        </w:tc>
        <w:tc>
          <w:tcPr>
            <w:tcW w:w="861" w:type="dxa"/>
            <w:shd w:val="clear" w:color="auto" w:fill="70AD47" w:themeFill="accent6"/>
          </w:tcPr>
          <w:p w14:paraId="5B36353F" w14:textId="77777777" w:rsidR="00C037B7" w:rsidRPr="006471DE"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3D14ED77" w14:textId="1A12B854" w:rsidR="00C037B7" w:rsidRPr="006471DE"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0BF01D3A" w14:textId="168B5777"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85" w:type="dxa"/>
          </w:tcPr>
          <w:p w14:paraId="1CF8B90E" w14:textId="77777777" w:rsidR="00C037B7" w:rsidRPr="00390BF6" w:rsidRDefault="00C037B7" w:rsidP="0096399F">
            <w:pPr>
              <w:rPr>
                <w:sz w:val="24"/>
                <w:szCs w:val="24"/>
              </w:rPr>
            </w:pPr>
          </w:p>
        </w:tc>
        <w:tc>
          <w:tcPr>
            <w:tcW w:w="4945" w:type="dxa"/>
          </w:tcPr>
          <w:p w14:paraId="0CE01772" w14:textId="34437779" w:rsidR="00C037B7" w:rsidRPr="006471DE" w:rsidRDefault="003A6EED"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37E36740">
              <w:rPr>
                <w:rFonts w:ascii="Bahnschrift Light SemiCondensed" w:hAnsi="Bahnschrift Light SemiCondensed"/>
                <w:sz w:val="24"/>
                <w:szCs w:val="24"/>
              </w:rPr>
              <w:t>1.4.3. Īstenot</w:t>
            </w:r>
            <w:r>
              <w:rPr>
                <w:rFonts w:ascii="Bahnschrift Light SemiCondensed" w:hAnsi="Bahnschrift Light SemiCondensed"/>
                <w:sz w:val="24"/>
                <w:szCs w:val="24"/>
              </w:rPr>
              <w:t xml:space="preserve"> </w:t>
            </w:r>
            <w:r w:rsidR="61647FB5" w:rsidRPr="00780D2F">
              <w:rPr>
                <w:rStyle w:val="normaltextrun"/>
                <w:rFonts w:ascii="Bahnschrift Light SemiCondensed" w:hAnsi="Bahnschrift Light SemiCondensed"/>
                <w:color w:val="000000"/>
                <w:sz w:val="24"/>
                <w:szCs w:val="24"/>
                <w:bdr w:val="none" w:sz="0" w:space="0" w:color="auto" w:frame="1"/>
              </w:rPr>
              <w:t>pazemes ūdeņu atradņu kontroles kampaņu</w:t>
            </w:r>
          </w:p>
        </w:tc>
        <w:tc>
          <w:tcPr>
            <w:tcW w:w="861" w:type="dxa"/>
            <w:shd w:val="clear" w:color="auto" w:fill="FFC000" w:themeFill="accent4"/>
          </w:tcPr>
          <w:p w14:paraId="71A01134" w14:textId="77777777"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70AD47" w:themeFill="accent6"/>
          </w:tcPr>
          <w:p w14:paraId="3B8B2F42" w14:textId="49A59DB5"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52532C06" w14:textId="77777777" w:rsidTr="00A44D0B">
        <w:trPr>
          <w:trHeight w:val="255"/>
          <w:jc w:val="center"/>
        </w:trPr>
        <w:tc>
          <w:tcPr>
            <w:cnfStyle w:val="001000000000" w:firstRow="0" w:lastRow="0" w:firstColumn="1" w:lastColumn="0" w:oddVBand="0" w:evenVBand="0" w:oddHBand="0" w:evenHBand="0" w:firstRowFirstColumn="0" w:firstRowLastColumn="0" w:lastRowFirstColumn="0" w:lastRowLastColumn="0"/>
            <w:tcW w:w="0" w:type="dxa"/>
          </w:tcPr>
          <w:p w14:paraId="6F6AF8C6" w14:textId="77777777" w:rsidR="00C037B7" w:rsidRPr="00390BF6" w:rsidRDefault="00C037B7" w:rsidP="0096399F">
            <w:pPr>
              <w:rPr>
                <w:sz w:val="24"/>
                <w:szCs w:val="24"/>
              </w:rPr>
            </w:pPr>
          </w:p>
        </w:tc>
        <w:tc>
          <w:tcPr>
            <w:tcW w:w="0" w:type="dxa"/>
          </w:tcPr>
          <w:p w14:paraId="75D6AF86" w14:textId="4F1060F5"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 xml:space="preserve">1.4.4. Stiprināt VVD kapacitāti ar Rail </w:t>
            </w:r>
            <w:proofErr w:type="spellStart"/>
            <w:r>
              <w:rPr>
                <w:rFonts w:ascii="Bahnschrift Light SemiCondensed" w:hAnsi="Bahnschrift Light SemiCondensed"/>
                <w:sz w:val="24"/>
                <w:szCs w:val="24"/>
              </w:rPr>
              <w:t>Baltica</w:t>
            </w:r>
            <w:proofErr w:type="spellEnd"/>
            <w:r>
              <w:rPr>
                <w:rFonts w:ascii="Bahnschrift Light SemiCondensed" w:hAnsi="Bahnschrift Light SemiCondensed"/>
                <w:sz w:val="24"/>
                <w:szCs w:val="24"/>
              </w:rPr>
              <w:t xml:space="preserve"> izbūvi saistīto jautājumu izvērtēšanā, t.sk. tās veikšanai nepieciešamo derīgo izrakteņu ieguves kontrolē</w:t>
            </w:r>
          </w:p>
        </w:tc>
        <w:tc>
          <w:tcPr>
            <w:tcW w:w="0" w:type="dxa"/>
            <w:shd w:val="clear" w:color="auto" w:fill="70AD47" w:themeFill="accent6"/>
          </w:tcPr>
          <w:p w14:paraId="4818A196" w14:textId="77777777"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4472C4" w:themeFill="accent1"/>
          </w:tcPr>
          <w:p w14:paraId="73FBE5B5" w14:textId="77777777"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22EDDCEE" w14:textId="77777777" w:rsidTr="00A44D0B">
        <w:trPr>
          <w:trHeight w:val="255"/>
          <w:jc w:val="center"/>
        </w:trPr>
        <w:tc>
          <w:tcPr>
            <w:cnfStyle w:val="001000000000" w:firstRow="0" w:lastRow="0" w:firstColumn="1" w:lastColumn="0" w:oddVBand="0" w:evenVBand="0" w:oddHBand="0" w:evenHBand="0" w:firstRowFirstColumn="0" w:firstRowLastColumn="0" w:lastRowFirstColumn="0" w:lastRowLastColumn="0"/>
            <w:tcW w:w="0" w:type="dxa"/>
          </w:tcPr>
          <w:p w14:paraId="47D2261A" w14:textId="77777777" w:rsidR="00C037B7" w:rsidRPr="00390BF6" w:rsidRDefault="00C037B7" w:rsidP="0096399F">
            <w:pPr>
              <w:rPr>
                <w:sz w:val="24"/>
                <w:szCs w:val="24"/>
              </w:rPr>
            </w:pPr>
          </w:p>
        </w:tc>
        <w:tc>
          <w:tcPr>
            <w:tcW w:w="0" w:type="dxa"/>
          </w:tcPr>
          <w:p w14:paraId="640C7F32" w14:textId="75FD9981"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37E36740">
              <w:rPr>
                <w:rFonts w:ascii="Bahnschrift Light SemiCondensed" w:eastAsia="Bahnschrift Light SemiCondensed" w:hAnsi="Bahnschrift Light SemiCondensed" w:cs="Bahnschrift Light SemiCondensed"/>
                <w:sz w:val="24"/>
                <w:szCs w:val="24"/>
              </w:rPr>
              <w:t xml:space="preserve">1.4.5. </w:t>
            </w:r>
            <w:r w:rsidRPr="0013715C">
              <w:rPr>
                <w:rFonts w:ascii="Bahnschrift Light SemiCondensed" w:eastAsia="Bahnschrift Light SemiCondensed" w:hAnsi="Bahnschrift Light SemiCondensed" w:cs="Bahnschrift Light SemiCondensed"/>
                <w:color w:val="000000" w:themeColor="text1"/>
                <w:sz w:val="24"/>
                <w:szCs w:val="24"/>
              </w:rPr>
              <w:t xml:space="preserve">Mazināt atradnēs iegūto derīgo izrakteņu vai būvniecības procesā iegūto dabas resursu realizāciju saimnieciskajā darbībā, neuzskaitot to apjomu un </w:t>
            </w:r>
            <w:r>
              <w:rPr>
                <w:rFonts w:ascii="Bahnschrift Light SemiCondensed" w:eastAsia="Bahnschrift Light SemiCondensed" w:hAnsi="Bahnschrift Light SemiCondensed" w:cs="Bahnschrift Light SemiCondensed"/>
                <w:color w:val="000000" w:themeColor="text1"/>
                <w:sz w:val="24"/>
                <w:szCs w:val="24"/>
              </w:rPr>
              <w:t xml:space="preserve">izvairoties no </w:t>
            </w:r>
            <w:r w:rsidRPr="0013715C">
              <w:rPr>
                <w:rFonts w:ascii="Bahnschrift Light SemiCondensed" w:eastAsia="Bahnschrift Light SemiCondensed" w:hAnsi="Bahnschrift Light SemiCondensed" w:cs="Bahnschrift Light SemiCondensed"/>
                <w:color w:val="000000" w:themeColor="text1"/>
                <w:sz w:val="24"/>
                <w:szCs w:val="24"/>
              </w:rPr>
              <w:t>DRN</w:t>
            </w:r>
            <w:r>
              <w:rPr>
                <w:rFonts w:ascii="Bahnschrift Light SemiCondensed" w:eastAsia="Bahnschrift Light SemiCondensed" w:hAnsi="Bahnschrift Light SemiCondensed" w:cs="Bahnschrift Light SemiCondensed"/>
                <w:color w:val="000000" w:themeColor="text1"/>
                <w:sz w:val="24"/>
                <w:szCs w:val="24"/>
              </w:rPr>
              <w:t xml:space="preserve"> nomaksas.</w:t>
            </w:r>
          </w:p>
        </w:tc>
        <w:tc>
          <w:tcPr>
            <w:tcW w:w="0" w:type="dxa"/>
            <w:shd w:val="clear" w:color="auto" w:fill="70AD47" w:themeFill="accent6"/>
          </w:tcPr>
          <w:p w14:paraId="4E789381" w14:textId="77777777"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auto"/>
          </w:tcPr>
          <w:p w14:paraId="02BF9CC0" w14:textId="77777777" w:rsidR="00C037B7" w:rsidRPr="37E36740"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6AC13AE5" w14:textId="203DCB7C" w:rsidTr="2FDB5B80">
        <w:trPr>
          <w:trHeight w:val="323"/>
          <w:jc w:val="center"/>
        </w:trPr>
        <w:tc>
          <w:tcPr>
            <w:cnfStyle w:val="001000000000" w:firstRow="0" w:lastRow="0" w:firstColumn="1" w:lastColumn="0" w:oddVBand="0" w:evenVBand="0" w:oddHBand="0" w:evenHBand="0" w:firstRowFirstColumn="0" w:firstRowLastColumn="0" w:lastRowFirstColumn="0" w:lastRowLastColumn="0"/>
            <w:tcW w:w="6941" w:type="dxa"/>
            <w:gridSpan w:val="4"/>
          </w:tcPr>
          <w:p w14:paraId="7DB4159B" w14:textId="28D3E70D" w:rsidR="00C037B7" w:rsidRPr="00332E41" w:rsidRDefault="00C037B7" w:rsidP="0096399F">
            <w:pPr>
              <w:rPr>
                <w:rFonts w:ascii="Bahnschrift Light SemiCondensed" w:hAnsi="Bahnschrift Light SemiCondensed" w:cs="Times New Roman"/>
                <w:sz w:val="24"/>
                <w:szCs w:val="24"/>
              </w:rPr>
            </w:pPr>
            <w:bookmarkStart w:id="10" w:name="_Hlk74678526"/>
            <w:r w:rsidRPr="00332E41">
              <w:rPr>
                <w:rFonts w:ascii="Bahnschrift Light SemiCondensed" w:hAnsi="Bahnschrift Light SemiCondensed" w:cs="Times New Roman"/>
                <w:sz w:val="24"/>
                <w:szCs w:val="24"/>
              </w:rPr>
              <w:t xml:space="preserve">Mērķis 1.5. HES darbības </w:t>
            </w:r>
            <w:r>
              <w:rPr>
                <w:rFonts w:ascii="Bahnschrift Light SemiCondensed" w:hAnsi="Bahnschrift Light SemiCondensed" w:cs="Times New Roman"/>
                <w:sz w:val="24"/>
                <w:szCs w:val="24"/>
              </w:rPr>
              <w:t>ekoloģiskās ietekmes samazināšana</w:t>
            </w:r>
          </w:p>
        </w:tc>
      </w:tr>
      <w:bookmarkEnd w:id="10"/>
      <w:tr w:rsidR="00C037B7" w:rsidRPr="00390BF6" w14:paraId="005C4FC5" w14:textId="00ADD90B" w:rsidTr="00A44D0B">
        <w:trPr>
          <w:trHeight w:val="327"/>
          <w:jc w:val="center"/>
        </w:trPr>
        <w:tc>
          <w:tcPr>
            <w:cnfStyle w:val="001000000000" w:firstRow="0" w:lastRow="0" w:firstColumn="1" w:lastColumn="0" w:oddVBand="0" w:evenVBand="0" w:oddHBand="0" w:evenHBand="0" w:firstRowFirstColumn="0" w:firstRowLastColumn="0" w:lastRowFirstColumn="0" w:lastRowLastColumn="0"/>
            <w:tcW w:w="0" w:type="dxa"/>
          </w:tcPr>
          <w:p w14:paraId="11FD5B74" w14:textId="77777777" w:rsidR="00C037B7" w:rsidRPr="009E6B61" w:rsidRDefault="00C037B7" w:rsidP="0096399F">
            <w:pPr>
              <w:rPr>
                <w:rFonts w:ascii="Bahnschrift Light SemiCondensed" w:hAnsi="Bahnschrift Light SemiCondensed"/>
                <w:sz w:val="24"/>
                <w:szCs w:val="24"/>
              </w:rPr>
            </w:pPr>
          </w:p>
        </w:tc>
        <w:tc>
          <w:tcPr>
            <w:tcW w:w="0" w:type="dxa"/>
          </w:tcPr>
          <w:p w14:paraId="3FAA3912" w14:textId="27B91BF4" w:rsidR="00C037B7" w:rsidRPr="009E6B61"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9E6B61">
              <w:rPr>
                <w:rFonts w:ascii="Bahnschrift Light SemiCondensed" w:hAnsi="Bahnschrift Light SemiCondensed"/>
                <w:sz w:val="24"/>
                <w:szCs w:val="24"/>
              </w:rPr>
              <w:t>1.5.1</w:t>
            </w:r>
            <w:r>
              <w:rPr>
                <w:rFonts w:ascii="Bahnschrift Light SemiCondensed" w:hAnsi="Bahnschrift Light SemiCondensed"/>
                <w:sz w:val="24"/>
                <w:szCs w:val="24"/>
              </w:rPr>
              <w:t xml:space="preserve">. Veikt centralizētu HES DRN aprēķina kontroli </w:t>
            </w:r>
          </w:p>
        </w:tc>
        <w:tc>
          <w:tcPr>
            <w:tcW w:w="0" w:type="dxa"/>
            <w:shd w:val="clear" w:color="auto" w:fill="FFC000" w:themeFill="accent4"/>
          </w:tcPr>
          <w:p w14:paraId="06F5FE95" w14:textId="77777777" w:rsidR="00C037B7" w:rsidRPr="009E6B61"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70AD47" w:themeFill="accent6"/>
          </w:tcPr>
          <w:p w14:paraId="780416B8" w14:textId="14E742AF" w:rsidR="00C037B7" w:rsidRPr="009E6B61"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533D7FE3" w14:textId="5814B714" w:rsidTr="00A44D0B">
        <w:trPr>
          <w:trHeight w:val="327"/>
          <w:jc w:val="center"/>
        </w:trPr>
        <w:tc>
          <w:tcPr>
            <w:cnfStyle w:val="001000000000" w:firstRow="0" w:lastRow="0" w:firstColumn="1" w:lastColumn="0" w:oddVBand="0" w:evenVBand="0" w:oddHBand="0" w:evenHBand="0" w:firstRowFirstColumn="0" w:firstRowLastColumn="0" w:lastRowFirstColumn="0" w:lastRowLastColumn="0"/>
            <w:tcW w:w="0" w:type="dxa"/>
          </w:tcPr>
          <w:p w14:paraId="706CDF14" w14:textId="77777777" w:rsidR="00C037B7" w:rsidRPr="00390BF6" w:rsidRDefault="00C037B7" w:rsidP="0096399F">
            <w:pPr>
              <w:rPr>
                <w:sz w:val="24"/>
                <w:szCs w:val="24"/>
              </w:rPr>
            </w:pPr>
          </w:p>
        </w:tc>
        <w:tc>
          <w:tcPr>
            <w:tcW w:w="0" w:type="dxa"/>
          </w:tcPr>
          <w:p w14:paraId="4B029C2F" w14:textId="1A522001" w:rsidR="00C037B7" w:rsidRPr="009E6B61"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6471DE">
              <w:rPr>
                <w:rFonts w:ascii="Bahnschrift Light SemiCondensed" w:hAnsi="Bahnschrift Light SemiCondensed"/>
                <w:sz w:val="24"/>
                <w:szCs w:val="24"/>
              </w:rPr>
              <w:t>1.</w:t>
            </w:r>
            <w:r>
              <w:rPr>
                <w:rFonts w:ascii="Bahnschrift Light SemiCondensed" w:hAnsi="Bahnschrift Light SemiCondensed"/>
                <w:sz w:val="24"/>
                <w:szCs w:val="24"/>
              </w:rPr>
              <w:t>5</w:t>
            </w:r>
            <w:r w:rsidRPr="006471DE">
              <w:rPr>
                <w:rFonts w:ascii="Bahnschrift Light SemiCondensed" w:hAnsi="Bahnschrift Light SemiCondensed"/>
                <w:sz w:val="24"/>
                <w:szCs w:val="24"/>
              </w:rPr>
              <w:t>.2</w:t>
            </w:r>
            <w:r>
              <w:rPr>
                <w:rFonts w:ascii="Bahnschrift Light SemiCondensed" w:hAnsi="Bahnschrift Light SemiCondensed"/>
                <w:sz w:val="24"/>
                <w:szCs w:val="24"/>
              </w:rPr>
              <w:t>.</w:t>
            </w:r>
            <w:r w:rsidRPr="00E92021">
              <w:rPr>
                <w:rFonts w:ascii="Times New Roman" w:hAnsi="Times New Roman" w:cs="Times New Roman"/>
                <w:color w:val="000000"/>
                <w:sz w:val="20"/>
                <w:szCs w:val="20"/>
              </w:rPr>
              <w:t xml:space="preserve"> </w:t>
            </w:r>
            <w:r w:rsidRPr="009E6B61">
              <w:rPr>
                <w:rFonts w:ascii="Bahnschrift Light SemiCondensed" w:hAnsi="Bahnschrift Light SemiCondensed"/>
                <w:sz w:val="24"/>
                <w:szCs w:val="24"/>
              </w:rPr>
              <w:t xml:space="preserve">Izvērtēt un pārskatīt HES izsniegtās ūdens resursu lietošanas atļaujas, </w:t>
            </w:r>
          </w:p>
          <w:p w14:paraId="1BB6EA0C" w14:textId="01AA4225" w:rsidR="00C037B7" w:rsidRPr="006471DE"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9E6B61">
              <w:rPr>
                <w:rFonts w:ascii="Bahnschrift Light SemiCondensed" w:hAnsi="Bahnschrift Light SemiCondensed"/>
                <w:sz w:val="24"/>
                <w:szCs w:val="24"/>
              </w:rPr>
              <w:t>nodrošinot atbilstošu ekoloģisko caurplūdumu visās mazajās HES</w:t>
            </w:r>
            <w:r>
              <w:rPr>
                <w:rFonts w:ascii="Bahnschrift Light SemiCondensed" w:hAnsi="Bahnschrift Light SemiCondensed"/>
                <w:sz w:val="24"/>
                <w:szCs w:val="24"/>
              </w:rPr>
              <w:t xml:space="preserve"> (no VPP 2021-2027 27.1)</w:t>
            </w:r>
          </w:p>
        </w:tc>
        <w:tc>
          <w:tcPr>
            <w:tcW w:w="0" w:type="dxa"/>
            <w:shd w:val="clear" w:color="auto" w:fill="70AD47" w:themeFill="accent6"/>
          </w:tcPr>
          <w:p w14:paraId="3E8C70C0" w14:textId="77777777" w:rsidR="00C037B7" w:rsidRPr="006471DE"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4472C4" w:themeFill="accent1"/>
          </w:tcPr>
          <w:p w14:paraId="263140A1" w14:textId="263446CA" w:rsidR="00C037B7" w:rsidRPr="006471DE"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390BF6" w14:paraId="785E953B" w14:textId="490C5310" w:rsidTr="2FDB5B80">
        <w:trPr>
          <w:trHeight w:val="327"/>
          <w:jc w:val="center"/>
        </w:trPr>
        <w:tc>
          <w:tcPr>
            <w:cnfStyle w:val="001000000000" w:firstRow="0" w:lastRow="0" w:firstColumn="1" w:lastColumn="0" w:oddVBand="0" w:evenVBand="0" w:oddHBand="0" w:evenHBand="0" w:firstRowFirstColumn="0" w:firstRowLastColumn="0" w:lastRowFirstColumn="0" w:lastRowLastColumn="0"/>
            <w:tcW w:w="285" w:type="dxa"/>
          </w:tcPr>
          <w:p w14:paraId="203CD8EA" w14:textId="77777777" w:rsidR="00C037B7" w:rsidRPr="00390BF6" w:rsidRDefault="00C037B7" w:rsidP="0096399F">
            <w:pPr>
              <w:rPr>
                <w:sz w:val="24"/>
                <w:szCs w:val="24"/>
              </w:rPr>
            </w:pPr>
          </w:p>
        </w:tc>
        <w:tc>
          <w:tcPr>
            <w:tcW w:w="4945" w:type="dxa"/>
          </w:tcPr>
          <w:p w14:paraId="595A4D91" w14:textId="4E3289E7" w:rsidR="00C037B7" w:rsidRPr="006471DE"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1.5.3. Veikt kontroli par HES darbību atbilstoši pārskatīto atļauju vienotām prasībām</w:t>
            </w:r>
          </w:p>
        </w:tc>
        <w:tc>
          <w:tcPr>
            <w:tcW w:w="861" w:type="dxa"/>
            <w:shd w:val="clear" w:color="auto" w:fill="70AD47" w:themeFill="accent6"/>
          </w:tcPr>
          <w:p w14:paraId="0074552E" w14:textId="77777777" w:rsidR="00C037B7"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4472C4" w:themeFill="accent1"/>
          </w:tcPr>
          <w:p w14:paraId="0D251EFA" w14:textId="2CCE4686" w:rsidR="00C037B7" w:rsidRDefault="00C037B7" w:rsidP="0096399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bl>
    <w:p w14:paraId="6F892E15" w14:textId="7BC0A671" w:rsidR="007C2FEB" w:rsidRPr="00A433C8" w:rsidRDefault="006F5BAF" w:rsidP="006F5BAF">
      <w:pPr>
        <w:jc w:val="center"/>
        <w:rPr>
          <w:rFonts w:ascii="Bahnschrift" w:hAnsi="Bahnschrift" w:cs="Times New Roman"/>
          <w:b/>
          <w:bCs/>
          <w:sz w:val="24"/>
          <w:szCs w:val="24"/>
        </w:rPr>
      </w:pPr>
      <w:r>
        <w:rPr>
          <w:noProof/>
          <w:color w:val="2B579A"/>
          <w:shd w:val="clear" w:color="auto" w:fill="E6E6E6"/>
        </w:rPr>
        <w:drawing>
          <wp:inline distT="0" distB="0" distL="0" distR="0" wp14:anchorId="6944D36F" wp14:editId="10703EE4">
            <wp:extent cx="2560320" cy="3498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320" cy="349885"/>
                    </a:xfrm>
                    <a:prstGeom prst="rect">
                      <a:avLst/>
                    </a:prstGeom>
                    <a:noFill/>
                    <a:ln>
                      <a:noFill/>
                    </a:ln>
                  </pic:spPr>
                </pic:pic>
              </a:graphicData>
            </a:graphic>
          </wp:inline>
        </w:drawing>
      </w:r>
    </w:p>
    <w:tbl>
      <w:tblPr>
        <w:tblStyle w:val="TableGrid"/>
        <w:tblW w:w="8736" w:type="dxa"/>
        <w:tblInd w:w="-714" w:type="dxa"/>
        <w:tblLayout w:type="fixed"/>
        <w:tblLook w:val="04A0" w:firstRow="1" w:lastRow="0" w:firstColumn="1" w:lastColumn="0" w:noHBand="0" w:noVBand="1"/>
      </w:tblPr>
      <w:tblGrid>
        <w:gridCol w:w="1291"/>
        <w:gridCol w:w="1180"/>
        <w:gridCol w:w="502"/>
        <w:gridCol w:w="525"/>
        <w:gridCol w:w="525"/>
        <w:gridCol w:w="2299"/>
        <w:gridCol w:w="580"/>
        <w:gridCol w:w="684"/>
        <w:gridCol w:w="504"/>
        <w:gridCol w:w="646"/>
      </w:tblGrid>
      <w:tr w:rsidR="00E849F2" w:rsidRPr="005707E8" w14:paraId="053A74D2" w14:textId="77777777" w:rsidTr="2FDB5B80">
        <w:trPr>
          <w:trHeight w:val="300"/>
        </w:trPr>
        <w:tc>
          <w:tcPr>
            <w:tcW w:w="1291" w:type="dxa"/>
            <w:vMerge w:val="restart"/>
          </w:tcPr>
          <w:p w14:paraId="27EECA77" w14:textId="39BEE6C5" w:rsidR="004012D5" w:rsidRPr="005707E8" w:rsidRDefault="004012D5" w:rsidP="00C23F6A">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Darbības rezultāts</w:t>
            </w:r>
          </w:p>
        </w:tc>
        <w:tc>
          <w:tcPr>
            <w:tcW w:w="1180" w:type="dxa"/>
            <w:vMerge w:val="restart"/>
          </w:tcPr>
          <w:p w14:paraId="0ED9ECE2" w14:textId="4D2ABAC8" w:rsidR="004012D5" w:rsidRPr="005707E8" w:rsidRDefault="004012D5" w:rsidP="00C23F6A">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Rezultāt</w:t>
            </w:r>
            <w:r w:rsidR="003052A9">
              <w:rPr>
                <w:rFonts w:ascii="Bahnschrift Light SemiCondensed" w:hAnsi="Bahnschrift Light SemiCondensed" w:cs="Times New Roman"/>
                <w:sz w:val="24"/>
                <w:szCs w:val="24"/>
              </w:rPr>
              <w:t>a</w:t>
            </w:r>
            <w:r>
              <w:rPr>
                <w:rFonts w:ascii="Bahnschrift Light SemiCondensed" w:hAnsi="Bahnschrift Light SemiCondensed" w:cs="Times New Roman"/>
                <w:sz w:val="24"/>
                <w:szCs w:val="24"/>
              </w:rPr>
              <w:t xml:space="preserve"> </w:t>
            </w:r>
            <w:r w:rsidRPr="005707E8">
              <w:rPr>
                <w:rFonts w:ascii="Bahnschrift Light SemiCondensed" w:hAnsi="Bahnschrift Light SemiCondensed" w:cs="Times New Roman"/>
                <w:sz w:val="24"/>
                <w:szCs w:val="24"/>
              </w:rPr>
              <w:t>rādītājs</w:t>
            </w:r>
          </w:p>
        </w:tc>
        <w:tc>
          <w:tcPr>
            <w:tcW w:w="6265" w:type="dxa"/>
            <w:gridSpan w:val="8"/>
          </w:tcPr>
          <w:p w14:paraId="59614FAD" w14:textId="5B435A09" w:rsidR="004012D5" w:rsidRPr="005707E8" w:rsidRDefault="004012D5" w:rsidP="00C23F6A">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R</w:t>
            </w:r>
            <w:r w:rsidRPr="005707E8">
              <w:rPr>
                <w:rFonts w:ascii="Bahnschrift Light SemiCondensed" w:hAnsi="Bahnschrift Light SemiCondensed" w:cs="Times New Roman"/>
                <w:sz w:val="24"/>
                <w:szCs w:val="24"/>
              </w:rPr>
              <w:t>ādītāja skaitliskās vērtības</w:t>
            </w:r>
            <w:r>
              <w:rPr>
                <w:rFonts w:ascii="Bahnschrift Light SemiCondensed" w:hAnsi="Bahnschrift Light SemiCondensed" w:cs="Times New Roman"/>
                <w:sz w:val="24"/>
                <w:szCs w:val="24"/>
              </w:rPr>
              <w:t xml:space="preserve"> vai izmaiņu tendences</w:t>
            </w:r>
          </w:p>
        </w:tc>
      </w:tr>
      <w:tr w:rsidR="00E849F2" w:rsidRPr="005707E8" w14:paraId="1F97AAB4" w14:textId="77777777" w:rsidTr="2FDB5B80">
        <w:trPr>
          <w:trHeight w:val="300"/>
        </w:trPr>
        <w:tc>
          <w:tcPr>
            <w:tcW w:w="1291" w:type="dxa"/>
            <w:vMerge/>
          </w:tcPr>
          <w:p w14:paraId="2EA04F04" w14:textId="77777777" w:rsidR="004012D5" w:rsidRPr="005707E8" w:rsidRDefault="004012D5" w:rsidP="00C23F6A">
            <w:pPr>
              <w:rPr>
                <w:rFonts w:ascii="Bahnschrift Light SemiCondensed" w:hAnsi="Bahnschrift Light SemiCondensed" w:cs="Times New Roman"/>
              </w:rPr>
            </w:pPr>
          </w:p>
        </w:tc>
        <w:tc>
          <w:tcPr>
            <w:tcW w:w="1180" w:type="dxa"/>
            <w:vMerge/>
          </w:tcPr>
          <w:p w14:paraId="5704252B" w14:textId="77777777" w:rsidR="004012D5" w:rsidRPr="005707E8" w:rsidRDefault="004012D5" w:rsidP="00C23F6A">
            <w:pPr>
              <w:rPr>
                <w:rFonts w:ascii="Bahnschrift Light SemiCondensed" w:hAnsi="Bahnschrift Light SemiCondensed" w:cs="Times New Roman"/>
              </w:rPr>
            </w:pPr>
          </w:p>
        </w:tc>
        <w:tc>
          <w:tcPr>
            <w:tcW w:w="502" w:type="dxa"/>
          </w:tcPr>
          <w:p w14:paraId="10D8A82A" w14:textId="4B55EFD0" w:rsidR="004012D5" w:rsidRPr="005707E8" w:rsidRDefault="004012D5" w:rsidP="00C23F6A">
            <w:pPr>
              <w:jc w:val="center"/>
              <w:rPr>
                <w:rFonts w:ascii="Bahnschrift Light SemiCondensed" w:hAnsi="Bahnschrift Light SemiCondensed" w:cs="Times New Roman"/>
                <w:b/>
                <w:bCs/>
              </w:rPr>
            </w:pPr>
            <w:r>
              <w:rPr>
                <w:rFonts w:ascii="Bahnschrift Light SemiCondensed" w:hAnsi="Bahnschrift Light SemiCondensed" w:cs="Times New Roman"/>
                <w:b/>
                <w:bCs/>
              </w:rPr>
              <w:t>2020</w:t>
            </w:r>
            <w:r w:rsidR="00B35236">
              <w:rPr>
                <w:rFonts w:ascii="Bahnschrift Light SemiCondensed" w:hAnsi="Bahnschrift Light SemiCondensed" w:cs="Times New Roman"/>
                <w:b/>
                <w:bCs/>
              </w:rPr>
              <w:t xml:space="preserve"> bāze</w:t>
            </w:r>
          </w:p>
        </w:tc>
        <w:tc>
          <w:tcPr>
            <w:tcW w:w="525" w:type="dxa"/>
          </w:tcPr>
          <w:p w14:paraId="5512BEDB" w14:textId="366D0EAC" w:rsidR="004012D5" w:rsidRPr="005707E8" w:rsidRDefault="004012D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2021</w:t>
            </w:r>
          </w:p>
        </w:tc>
        <w:tc>
          <w:tcPr>
            <w:tcW w:w="525" w:type="dxa"/>
          </w:tcPr>
          <w:p w14:paraId="4B30C866" w14:textId="77777777" w:rsidR="004012D5" w:rsidRPr="005707E8" w:rsidRDefault="004012D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2022</w:t>
            </w:r>
          </w:p>
        </w:tc>
        <w:tc>
          <w:tcPr>
            <w:tcW w:w="2299" w:type="dxa"/>
          </w:tcPr>
          <w:p w14:paraId="2984E006" w14:textId="77777777" w:rsidR="004012D5" w:rsidRPr="005707E8" w:rsidRDefault="004012D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2023</w:t>
            </w:r>
          </w:p>
        </w:tc>
        <w:tc>
          <w:tcPr>
            <w:tcW w:w="580" w:type="dxa"/>
          </w:tcPr>
          <w:p w14:paraId="69932064" w14:textId="77777777" w:rsidR="004012D5" w:rsidRPr="005707E8" w:rsidRDefault="004012D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2024</w:t>
            </w:r>
          </w:p>
        </w:tc>
        <w:tc>
          <w:tcPr>
            <w:tcW w:w="684" w:type="dxa"/>
          </w:tcPr>
          <w:p w14:paraId="4C4E90D7" w14:textId="77777777" w:rsidR="004012D5" w:rsidRPr="005707E8" w:rsidRDefault="004012D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2025</w:t>
            </w:r>
          </w:p>
        </w:tc>
        <w:tc>
          <w:tcPr>
            <w:tcW w:w="504" w:type="dxa"/>
          </w:tcPr>
          <w:p w14:paraId="7D177340" w14:textId="77777777" w:rsidR="004012D5" w:rsidRPr="005707E8" w:rsidRDefault="004012D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2026</w:t>
            </w:r>
          </w:p>
        </w:tc>
        <w:tc>
          <w:tcPr>
            <w:tcW w:w="646" w:type="dxa"/>
          </w:tcPr>
          <w:p w14:paraId="07AD54B7" w14:textId="77777777" w:rsidR="004012D5" w:rsidRPr="005707E8" w:rsidRDefault="004012D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2027</w:t>
            </w:r>
          </w:p>
        </w:tc>
      </w:tr>
      <w:tr w:rsidR="00E849F2" w:rsidRPr="005707E8" w14:paraId="27AFACFA" w14:textId="77777777" w:rsidTr="2FDB5B80">
        <w:trPr>
          <w:trHeight w:val="300"/>
        </w:trPr>
        <w:tc>
          <w:tcPr>
            <w:tcW w:w="1291" w:type="dxa"/>
            <w:vMerge w:val="restart"/>
          </w:tcPr>
          <w:p w14:paraId="756FB693" w14:textId="77777777"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Samazināta piesārņojošo darbību negatīvā ietekme uz gaisa kvalitāti</w:t>
            </w:r>
          </w:p>
          <w:p w14:paraId="12A5F025" w14:textId="3CF9A103" w:rsidR="00FE3327" w:rsidRPr="009D2D91" w:rsidRDefault="00FE3327" w:rsidP="00800BC4">
            <w:pPr>
              <w:rPr>
                <w:rFonts w:ascii="Bahnschrift Light SemiCondensed" w:hAnsi="Bahnschrift Light SemiCondensed" w:cs="Times New Roman"/>
              </w:rPr>
            </w:pPr>
          </w:p>
        </w:tc>
        <w:tc>
          <w:tcPr>
            <w:tcW w:w="1180" w:type="dxa"/>
          </w:tcPr>
          <w:p w14:paraId="02FA7CDC" w14:textId="5F7C01EF" w:rsidR="00FE3327" w:rsidRPr="009D2D91" w:rsidRDefault="00FE3327" w:rsidP="63C6C780">
            <w:pPr>
              <w:rPr>
                <w:rFonts w:ascii="Bahnschrift Light SemiCondensed" w:eastAsia="Bahnschrift Light SemiCondensed" w:hAnsi="Bahnschrift Light SemiCondensed" w:cs="Bahnschrift Light SemiCondensed"/>
              </w:rPr>
            </w:pPr>
            <w:r w:rsidRPr="009D2D91">
              <w:rPr>
                <w:rFonts w:ascii="Bahnschrift Light SemiCondensed" w:eastAsia="Bahnschrift Light SemiCondensed" w:hAnsi="Bahnschrift Light SemiCondensed" w:cs="Bahnschrift Light SemiCondensed"/>
                <w:lang w:eastAsia="lv-LV"/>
              </w:rPr>
              <w:t>% A kategorijas atļaujās noteiktās emisiju robežvērtības nepārsniedz ar spēkā esošiem secinājumiem LPTP saistītos emisiju līmeņus</w:t>
            </w:r>
          </w:p>
        </w:tc>
        <w:tc>
          <w:tcPr>
            <w:tcW w:w="502" w:type="dxa"/>
          </w:tcPr>
          <w:p w14:paraId="69BD8CB8" w14:textId="7E52A534" w:rsidR="00FE3327" w:rsidRPr="00FF44C7" w:rsidRDefault="00FE3327" w:rsidP="00800BC4">
            <w:pPr>
              <w:rPr>
                <w:rFonts w:ascii="Bahnschrift Light SemiCondensed" w:hAnsi="Bahnschrift Light SemiCondensed" w:cs="Times New Roman"/>
              </w:rPr>
            </w:pPr>
            <w:r w:rsidRPr="00FF44C7">
              <w:rPr>
                <w:rFonts w:ascii="Bahnschrift Light SemiCondensed" w:hAnsi="Bahnschrift Light SemiCondensed" w:cs="Times New Roman"/>
              </w:rPr>
              <w:t>-</w:t>
            </w:r>
          </w:p>
        </w:tc>
        <w:tc>
          <w:tcPr>
            <w:tcW w:w="525" w:type="dxa"/>
          </w:tcPr>
          <w:p w14:paraId="5E94A6FD" w14:textId="66B1D86A" w:rsidR="00FE3327" w:rsidRPr="00FF44C7" w:rsidRDefault="00FE3327" w:rsidP="00800BC4">
            <w:pPr>
              <w:rPr>
                <w:rFonts w:ascii="Bahnschrift Light SemiCondensed" w:hAnsi="Bahnschrift Light SemiCondensed" w:cs="Times New Roman"/>
              </w:rPr>
            </w:pPr>
            <w:r w:rsidRPr="00FF44C7">
              <w:rPr>
                <w:rFonts w:ascii="Bahnschrift Light SemiCondensed" w:hAnsi="Bahnschrift Light SemiCondensed" w:cs="Times New Roman"/>
              </w:rPr>
              <w:t>80%</w:t>
            </w:r>
          </w:p>
        </w:tc>
        <w:tc>
          <w:tcPr>
            <w:tcW w:w="525" w:type="dxa"/>
          </w:tcPr>
          <w:p w14:paraId="07D7120E" w14:textId="7F22896E" w:rsidR="00FE3327" w:rsidRPr="00FF44C7" w:rsidRDefault="00FE3327" w:rsidP="00800BC4">
            <w:pPr>
              <w:rPr>
                <w:rFonts w:ascii="Bahnschrift Light SemiCondensed" w:hAnsi="Bahnschrift Light SemiCondensed" w:cs="Times New Roman"/>
              </w:rPr>
            </w:pPr>
            <w:r w:rsidRPr="00FF44C7">
              <w:rPr>
                <w:rFonts w:ascii="Bahnschrift Light SemiCondensed" w:hAnsi="Bahnschrift Light SemiCondensed" w:cs="Times New Roman"/>
              </w:rPr>
              <w:t>90%</w:t>
            </w:r>
          </w:p>
        </w:tc>
        <w:tc>
          <w:tcPr>
            <w:tcW w:w="2299" w:type="dxa"/>
          </w:tcPr>
          <w:p w14:paraId="60DC5AE8" w14:textId="6AFF395E" w:rsidR="00FE3327" w:rsidRPr="00FF44C7" w:rsidRDefault="00FE3327" w:rsidP="00800BC4">
            <w:pPr>
              <w:rPr>
                <w:rFonts w:ascii="Bahnschrift Light SemiCondensed" w:hAnsi="Bahnschrift Light SemiCondensed" w:cs="Times New Roman"/>
              </w:rPr>
            </w:pPr>
            <w:r w:rsidRPr="00FF44C7">
              <w:rPr>
                <w:rFonts w:ascii="Bahnschrift Light SemiCondensed" w:hAnsi="Bahnschrift Light SemiCondensed" w:cs="Times New Roman"/>
              </w:rPr>
              <w:t>95%</w:t>
            </w:r>
          </w:p>
        </w:tc>
        <w:tc>
          <w:tcPr>
            <w:tcW w:w="580" w:type="dxa"/>
          </w:tcPr>
          <w:p w14:paraId="00985C7D" w14:textId="5C48C774"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100%</w:t>
            </w:r>
          </w:p>
        </w:tc>
        <w:tc>
          <w:tcPr>
            <w:tcW w:w="684" w:type="dxa"/>
          </w:tcPr>
          <w:p w14:paraId="7020D198" w14:textId="6F18942A"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100%</w:t>
            </w:r>
          </w:p>
        </w:tc>
        <w:tc>
          <w:tcPr>
            <w:tcW w:w="504" w:type="dxa"/>
          </w:tcPr>
          <w:p w14:paraId="3615982D" w14:textId="1CF90619"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100%</w:t>
            </w:r>
          </w:p>
        </w:tc>
        <w:tc>
          <w:tcPr>
            <w:tcW w:w="646" w:type="dxa"/>
          </w:tcPr>
          <w:p w14:paraId="757BC133" w14:textId="186BA3DB"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100%</w:t>
            </w:r>
          </w:p>
        </w:tc>
      </w:tr>
      <w:tr w:rsidR="00E849F2" w:rsidRPr="005707E8" w14:paraId="48A8D37D" w14:textId="77777777" w:rsidTr="2FDB5B80">
        <w:trPr>
          <w:trHeight w:val="300"/>
        </w:trPr>
        <w:tc>
          <w:tcPr>
            <w:tcW w:w="1291" w:type="dxa"/>
            <w:vMerge/>
          </w:tcPr>
          <w:p w14:paraId="232A6E84" w14:textId="475615ED" w:rsidR="00FE3327" w:rsidRPr="009D2D91" w:rsidRDefault="00FE3327" w:rsidP="00800BC4">
            <w:pPr>
              <w:rPr>
                <w:rFonts w:ascii="Bahnschrift Light SemiCondensed" w:hAnsi="Bahnschrift Light SemiCondensed" w:cs="Times New Roman"/>
              </w:rPr>
            </w:pPr>
          </w:p>
        </w:tc>
        <w:tc>
          <w:tcPr>
            <w:tcW w:w="1180" w:type="dxa"/>
          </w:tcPr>
          <w:p w14:paraId="3F508A1A" w14:textId="77777777" w:rsidR="00FE3327" w:rsidRPr="009D2D91" w:rsidRDefault="00FE3327" w:rsidP="63C6C780">
            <w:pPr>
              <w:rPr>
                <w:rFonts w:ascii="Bahnschrift Light SemiCondensed" w:eastAsia="Bahnschrift Light SemiCondensed" w:hAnsi="Bahnschrift Light SemiCondensed" w:cs="Bahnschrift Light SemiCondensed"/>
              </w:rPr>
            </w:pPr>
            <w:r w:rsidRPr="009D2D91">
              <w:rPr>
                <w:rFonts w:ascii="Bahnschrift Light SemiCondensed" w:eastAsia="Bahnschrift Light SemiCondensed" w:hAnsi="Bahnschrift Light SemiCondensed" w:cs="Bahnschrift Light SemiCondensed"/>
              </w:rPr>
              <w:t xml:space="preserve">Darbību ar F-gāzēm veicēju un operatoru, kuri </w:t>
            </w:r>
          </w:p>
          <w:p w14:paraId="2DDE90FA" w14:textId="4DEBF7FF" w:rsidR="00FE3327" w:rsidRPr="009D2D91" w:rsidRDefault="00FE3327" w:rsidP="63C6C780">
            <w:pPr>
              <w:rPr>
                <w:rFonts w:ascii="Bahnschrift Light SemiCondensed" w:eastAsia="Bahnschrift Light SemiCondensed" w:hAnsi="Bahnschrift Light SemiCondensed" w:cs="Bahnschrift Light SemiCondensed"/>
              </w:rPr>
            </w:pPr>
            <w:r w:rsidRPr="009D2D91">
              <w:rPr>
                <w:rFonts w:ascii="Bahnschrift Light SemiCondensed" w:eastAsia="Bahnschrift Light SemiCondensed" w:hAnsi="Bahnschrift Light SemiCondensed" w:cs="Bahnschrift Light SemiCondensed"/>
              </w:rPr>
              <w:t xml:space="preserve">izmanto  F-gāzes, </w:t>
            </w:r>
            <w:r w:rsidRPr="009D2D91">
              <w:rPr>
                <w:rFonts w:ascii="Bahnschrift Light SemiCondensed" w:eastAsia="Bahnschrift Light SemiCondensed" w:hAnsi="Bahnschrift Light SemiCondensed" w:cs="Bahnschrift Light SemiCondensed"/>
                <w:shd w:val="clear" w:color="auto" w:fill="FFFFFF"/>
              </w:rPr>
              <w:t>tai skaitā autoservisu</w:t>
            </w:r>
            <w:r w:rsidRPr="009D2D91">
              <w:rPr>
                <w:rFonts w:ascii="Bahnschrift Light SemiCondensed" w:eastAsia="Bahnschrift Light SemiCondensed" w:hAnsi="Bahnschrift Light SemiCondensed" w:cs="Bahnschrift Light SemiCondensed"/>
                <w:b/>
                <w:bCs/>
                <w:shd w:val="clear" w:color="auto" w:fill="FFFFFF"/>
              </w:rPr>
              <w:t xml:space="preserve">, </w:t>
            </w:r>
            <w:r w:rsidRPr="009D2D91">
              <w:rPr>
                <w:rFonts w:ascii="Bahnschrift Light SemiCondensed" w:eastAsia="Bahnschrift Light SemiCondensed" w:hAnsi="Bahnschrift Light SemiCondensed" w:cs="Bahnschrift Light SemiCondensed"/>
              </w:rPr>
              <w:lastRenderedPageBreak/>
              <w:t>pārbaužu skaits</w:t>
            </w:r>
          </w:p>
        </w:tc>
        <w:tc>
          <w:tcPr>
            <w:tcW w:w="502" w:type="dxa"/>
          </w:tcPr>
          <w:p w14:paraId="6566D4C3" w14:textId="79ED5590" w:rsidR="00FE3327" w:rsidRPr="009D2D91" w:rsidRDefault="00FE3327" w:rsidP="00800BC4">
            <w:pPr>
              <w:rPr>
                <w:rFonts w:ascii="Bahnschrift Light SemiCondensed" w:hAnsi="Bahnschrift Light SemiCondensed" w:cs="Times New Roman"/>
              </w:rPr>
            </w:pPr>
            <w:r>
              <w:rPr>
                <w:rFonts w:ascii="Bahnschrift Light SemiCondensed" w:hAnsi="Bahnschrift Light SemiCondensed" w:cs="Times New Roman"/>
              </w:rPr>
              <w:lastRenderedPageBreak/>
              <w:t>64</w:t>
            </w:r>
          </w:p>
        </w:tc>
        <w:tc>
          <w:tcPr>
            <w:tcW w:w="525" w:type="dxa"/>
          </w:tcPr>
          <w:p w14:paraId="4E6C8430" w14:textId="4111DD62"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100</w:t>
            </w:r>
          </w:p>
        </w:tc>
        <w:tc>
          <w:tcPr>
            <w:tcW w:w="525" w:type="dxa"/>
          </w:tcPr>
          <w:p w14:paraId="3417F636" w14:textId="13B3CF8A"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150</w:t>
            </w:r>
          </w:p>
        </w:tc>
        <w:tc>
          <w:tcPr>
            <w:tcW w:w="2299" w:type="dxa"/>
          </w:tcPr>
          <w:p w14:paraId="164D481E" w14:textId="742D8B3D"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150</w:t>
            </w:r>
          </w:p>
        </w:tc>
        <w:tc>
          <w:tcPr>
            <w:tcW w:w="580" w:type="dxa"/>
          </w:tcPr>
          <w:p w14:paraId="2DD459DA" w14:textId="1243A683"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150</w:t>
            </w:r>
          </w:p>
        </w:tc>
        <w:tc>
          <w:tcPr>
            <w:tcW w:w="684" w:type="dxa"/>
          </w:tcPr>
          <w:p w14:paraId="4687C774" w14:textId="4857B31A"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150</w:t>
            </w:r>
          </w:p>
        </w:tc>
        <w:tc>
          <w:tcPr>
            <w:tcW w:w="504" w:type="dxa"/>
          </w:tcPr>
          <w:p w14:paraId="61FB7D03" w14:textId="677EB92B"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150</w:t>
            </w:r>
          </w:p>
        </w:tc>
        <w:tc>
          <w:tcPr>
            <w:tcW w:w="646" w:type="dxa"/>
          </w:tcPr>
          <w:p w14:paraId="07F7CE0F" w14:textId="0392A6D4" w:rsidR="00FE3327" w:rsidRPr="009D2D91" w:rsidRDefault="00FE3327" w:rsidP="00800BC4">
            <w:pPr>
              <w:rPr>
                <w:rFonts w:ascii="Bahnschrift Light SemiCondensed" w:hAnsi="Bahnschrift Light SemiCondensed" w:cs="Times New Roman"/>
              </w:rPr>
            </w:pPr>
            <w:r w:rsidRPr="009D2D91">
              <w:rPr>
                <w:rFonts w:ascii="Bahnschrift Light SemiCondensed" w:hAnsi="Bahnschrift Light SemiCondensed" w:cs="Times New Roman"/>
              </w:rPr>
              <w:t>150</w:t>
            </w:r>
          </w:p>
        </w:tc>
      </w:tr>
      <w:tr w:rsidR="00E849F2" w:rsidRPr="005707E8" w14:paraId="1767DAD1" w14:textId="77777777" w:rsidTr="2FDB5B80">
        <w:trPr>
          <w:trHeight w:val="300"/>
        </w:trPr>
        <w:tc>
          <w:tcPr>
            <w:tcW w:w="1291" w:type="dxa"/>
            <w:vMerge/>
          </w:tcPr>
          <w:p w14:paraId="524A9517" w14:textId="77777777" w:rsidR="00884777" w:rsidRPr="009D2D91" w:rsidRDefault="00884777" w:rsidP="00800BC4">
            <w:pPr>
              <w:rPr>
                <w:rFonts w:ascii="Bahnschrift Light SemiCondensed" w:hAnsi="Bahnschrift Light SemiCondensed" w:cs="Times New Roman"/>
              </w:rPr>
            </w:pPr>
          </w:p>
        </w:tc>
        <w:tc>
          <w:tcPr>
            <w:tcW w:w="1180" w:type="dxa"/>
          </w:tcPr>
          <w:p w14:paraId="1246815A" w14:textId="07573FD6" w:rsidR="00884777" w:rsidRPr="007A44A6" w:rsidRDefault="1CA1BC73" w:rsidP="4DAB17D0">
            <w:pPr>
              <w:rPr>
                <w:rFonts w:ascii="Bahnschrift Light SemiCondensed" w:eastAsia="Bahnschrift Light SemiCondensed" w:hAnsi="Bahnschrift Light SemiCondensed" w:cs="Bahnschrift Light SemiCondensed"/>
              </w:rPr>
            </w:pPr>
            <w:r w:rsidRPr="007A44A6">
              <w:rPr>
                <w:rFonts w:ascii="Bahnschrift Light SemiCondensed" w:eastAsia="Bahnschrift Light SemiCondensed" w:hAnsi="Bahnschrift Light SemiCondensed" w:cs="Bahnschrift Light SemiCondensed"/>
              </w:rPr>
              <w:t xml:space="preserve">Veikti iekārtu radīto emisiju gaisā mērījumi un pārbaudīta gaisu piesārņojošajām vielām noteikto emisijas robežvērtību vai emisijas limitu ievērošana </w:t>
            </w:r>
          </w:p>
        </w:tc>
        <w:tc>
          <w:tcPr>
            <w:tcW w:w="502" w:type="dxa"/>
          </w:tcPr>
          <w:p w14:paraId="35DD260C" w14:textId="4F5F4640" w:rsidR="00884777" w:rsidRDefault="1CA1BC73" w:rsidP="00800BC4">
            <w:pPr>
              <w:rPr>
                <w:rFonts w:ascii="Bahnschrift Light SemiCondensed" w:hAnsi="Bahnschrift Light SemiCondensed" w:cs="Times New Roman"/>
              </w:rPr>
            </w:pPr>
            <w:r w:rsidRPr="4DAB17D0">
              <w:rPr>
                <w:rFonts w:ascii="Bahnschrift Light SemiCondensed" w:hAnsi="Bahnschrift Light SemiCondensed" w:cs="Times New Roman"/>
              </w:rPr>
              <w:t>-</w:t>
            </w:r>
          </w:p>
        </w:tc>
        <w:tc>
          <w:tcPr>
            <w:tcW w:w="525" w:type="dxa"/>
          </w:tcPr>
          <w:p w14:paraId="000977B9" w14:textId="55A284AB" w:rsidR="00884777" w:rsidRPr="009D2D91" w:rsidRDefault="35F5E6A1" w:rsidP="00800BC4">
            <w:pPr>
              <w:rPr>
                <w:rFonts w:ascii="Bahnschrift Light SemiCondensed" w:hAnsi="Bahnschrift Light SemiCondensed" w:cs="Times New Roman"/>
              </w:rPr>
            </w:pPr>
            <w:r w:rsidRPr="4DAB17D0">
              <w:rPr>
                <w:rFonts w:ascii="Bahnschrift Light SemiCondensed" w:hAnsi="Bahnschrift Light SemiCondensed" w:cs="Times New Roman"/>
              </w:rPr>
              <w:t>30</w:t>
            </w:r>
          </w:p>
        </w:tc>
        <w:tc>
          <w:tcPr>
            <w:tcW w:w="525" w:type="dxa"/>
          </w:tcPr>
          <w:p w14:paraId="0642B420" w14:textId="24D5A1B1" w:rsidR="00884777" w:rsidRPr="009D2D91" w:rsidRDefault="1CA1BC73" w:rsidP="00800BC4">
            <w:pPr>
              <w:rPr>
                <w:rFonts w:ascii="Bahnschrift Light SemiCondensed" w:hAnsi="Bahnschrift Light SemiCondensed" w:cs="Times New Roman"/>
              </w:rPr>
            </w:pPr>
            <w:r w:rsidRPr="4DAB17D0">
              <w:rPr>
                <w:rFonts w:ascii="Bahnschrift Light SemiCondensed" w:hAnsi="Bahnschrift Light SemiCondensed" w:cs="Times New Roman"/>
              </w:rPr>
              <w:t>130</w:t>
            </w:r>
            <w:r w:rsidR="00884777" w:rsidRPr="4DAB17D0">
              <w:rPr>
                <w:rStyle w:val="FootnoteReference"/>
                <w:rFonts w:ascii="Bahnschrift Light SemiCondensed" w:hAnsi="Bahnschrift Light SemiCondensed" w:cs="Times New Roman"/>
              </w:rPr>
              <w:footnoteReference w:id="2"/>
            </w:r>
          </w:p>
        </w:tc>
        <w:tc>
          <w:tcPr>
            <w:tcW w:w="2299" w:type="dxa"/>
          </w:tcPr>
          <w:p w14:paraId="4804E0C7" w14:textId="15D21F2B" w:rsidR="00884777" w:rsidRPr="009D2D91" w:rsidRDefault="1CA1BC73" w:rsidP="00800BC4">
            <w:pPr>
              <w:rPr>
                <w:rFonts w:ascii="Bahnschrift Light SemiCondensed" w:hAnsi="Bahnschrift Light SemiCondensed" w:cs="Times New Roman"/>
              </w:rPr>
            </w:pPr>
            <w:r w:rsidRPr="4DAB17D0">
              <w:rPr>
                <w:rFonts w:ascii="Bahnschrift Light SemiCondensed" w:hAnsi="Bahnschrift Light SemiCondensed" w:cs="Times New Roman"/>
              </w:rPr>
              <w:t>130</w:t>
            </w:r>
          </w:p>
        </w:tc>
        <w:tc>
          <w:tcPr>
            <w:tcW w:w="580" w:type="dxa"/>
          </w:tcPr>
          <w:p w14:paraId="7E301FC7" w14:textId="677C4C13" w:rsidR="00884777" w:rsidRPr="009D2D91" w:rsidRDefault="1CA1BC73" w:rsidP="00800BC4">
            <w:pPr>
              <w:rPr>
                <w:rFonts w:ascii="Bahnschrift Light SemiCondensed" w:hAnsi="Bahnschrift Light SemiCondensed" w:cs="Times New Roman"/>
              </w:rPr>
            </w:pPr>
            <w:r w:rsidRPr="4DAB17D0">
              <w:rPr>
                <w:rFonts w:ascii="Bahnschrift Light SemiCondensed" w:hAnsi="Bahnschrift Light SemiCondensed" w:cs="Times New Roman"/>
              </w:rPr>
              <w:t>130</w:t>
            </w:r>
          </w:p>
        </w:tc>
        <w:tc>
          <w:tcPr>
            <w:tcW w:w="684" w:type="dxa"/>
          </w:tcPr>
          <w:p w14:paraId="17401C17" w14:textId="36E6A840" w:rsidR="00884777" w:rsidRPr="009D2D91" w:rsidRDefault="1CA1BC73" w:rsidP="00800BC4">
            <w:pPr>
              <w:rPr>
                <w:rFonts w:ascii="Bahnschrift Light SemiCondensed" w:hAnsi="Bahnschrift Light SemiCondensed" w:cs="Times New Roman"/>
              </w:rPr>
            </w:pPr>
            <w:r w:rsidRPr="4DAB17D0">
              <w:rPr>
                <w:rFonts w:ascii="Bahnschrift Light SemiCondensed" w:hAnsi="Bahnschrift Light SemiCondensed" w:cs="Times New Roman"/>
              </w:rPr>
              <w:t>250</w:t>
            </w:r>
          </w:p>
        </w:tc>
        <w:tc>
          <w:tcPr>
            <w:tcW w:w="504" w:type="dxa"/>
          </w:tcPr>
          <w:p w14:paraId="11826F82" w14:textId="5C945FFF" w:rsidR="00884777" w:rsidRPr="009D2D91" w:rsidRDefault="1CA1BC73" w:rsidP="00800BC4">
            <w:pPr>
              <w:rPr>
                <w:rFonts w:ascii="Bahnschrift Light SemiCondensed" w:hAnsi="Bahnschrift Light SemiCondensed" w:cs="Times New Roman"/>
              </w:rPr>
            </w:pPr>
            <w:r w:rsidRPr="4DAB17D0">
              <w:rPr>
                <w:rFonts w:ascii="Bahnschrift Light SemiCondensed" w:hAnsi="Bahnschrift Light SemiCondensed" w:cs="Times New Roman"/>
              </w:rPr>
              <w:t>250</w:t>
            </w:r>
          </w:p>
        </w:tc>
        <w:tc>
          <w:tcPr>
            <w:tcW w:w="646" w:type="dxa"/>
          </w:tcPr>
          <w:p w14:paraId="53FC76D6" w14:textId="2FBFC6F0" w:rsidR="00884777" w:rsidRPr="009D2D91" w:rsidRDefault="1CA1BC73" w:rsidP="00800BC4">
            <w:pPr>
              <w:rPr>
                <w:rFonts w:ascii="Bahnschrift Light SemiCondensed" w:hAnsi="Bahnschrift Light SemiCondensed" w:cs="Times New Roman"/>
              </w:rPr>
            </w:pPr>
            <w:r w:rsidRPr="4DAB17D0">
              <w:rPr>
                <w:rFonts w:ascii="Bahnschrift Light SemiCondensed" w:hAnsi="Bahnschrift Light SemiCondensed" w:cs="Times New Roman"/>
              </w:rPr>
              <w:t>250</w:t>
            </w:r>
          </w:p>
        </w:tc>
      </w:tr>
      <w:tr w:rsidR="00E849F2" w:rsidRPr="005707E8" w14:paraId="620E4701" w14:textId="77777777" w:rsidTr="2FDB5B80">
        <w:trPr>
          <w:trHeight w:val="300"/>
        </w:trPr>
        <w:tc>
          <w:tcPr>
            <w:tcW w:w="1291" w:type="dxa"/>
            <w:vMerge/>
          </w:tcPr>
          <w:p w14:paraId="020D287B" w14:textId="77777777" w:rsidR="00FE3327" w:rsidRPr="009D2D91" w:rsidRDefault="00FE3327" w:rsidP="00800BC4">
            <w:pPr>
              <w:rPr>
                <w:rFonts w:ascii="Bahnschrift Light SemiCondensed" w:hAnsi="Bahnschrift Light SemiCondensed" w:cs="Times New Roman"/>
              </w:rPr>
            </w:pPr>
          </w:p>
        </w:tc>
        <w:tc>
          <w:tcPr>
            <w:tcW w:w="1180" w:type="dxa"/>
          </w:tcPr>
          <w:p w14:paraId="4DD6AD75" w14:textId="6481E39C" w:rsidR="00FE3327" w:rsidRPr="009D2D91" w:rsidRDefault="38AA9426" w:rsidP="0E43490A">
            <w:pPr>
              <w:spacing w:line="259" w:lineRule="auto"/>
              <w:rPr>
                <w:rFonts w:ascii="Bahnschrift Light SemiCondensed" w:eastAsia="Bahnschrift Light SemiCondensed" w:hAnsi="Bahnschrift Light SemiCondensed" w:cs="Bahnschrift Light SemiCondensed"/>
              </w:rPr>
            </w:pPr>
            <w:r w:rsidRPr="0E43490A">
              <w:rPr>
                <w:rFonts w:ascii="Bahnschrift Light SemiCondensed" w:eastAsia="Bahnschrift Light SemiCondensed" w:hAnsi="Bahnschrift Light SemiCondensed" w:cs="Bahnschrift Light SemiCondensed"/>
                <w:color w:val="000000" w:themeColor="text1"/>
              </w:rPr>
              <w:t>Pārbaudītas dzīvnieku novietnes no visām esošām dzīvnieku novietnēm atbilstoši pārbaužu veikšanas kritērijiem,</w:t>
            </w:r>
            <w:r w:rsidR="00C31507">
              <w:rPr>
                <w:rFonts w:ascii="Bahnschrift Light SemiCondensed" w:eastAsia="Bahnschrift Light SemiCondensed" w:hAnsi="Bahnschrift Light SemiCondensed" w:cs="Bahnschrift Light SemiCondensed"/>
                <w:color w:val="000000" w:themeColor="text1"/>
              </w:rPr>
              <w:t xml:space="preserve"> </w:t>
            </w:r>
            <w:r w:rsidRPr="0E43490A">
              <w:rPr>
                <w:rFonts w:ascii="Bahnschrift Light SemiCondensed" w:eastAsia="Bahnschrift Light SemiCondensed" w:hAnsi="Bahnschrift Light SemiCondensed" w:cs="Bahnschrift Light SemiCondensed"/>
                <w:color w:val="000000" w:themeColor="text1"/>
              </w:rPr>
              <w:t>kas noteikti lauksaimnieku operatoru kontroles programmā</w:t>
            </w:r>
            <w:r w:rsidR="1494ACB6" w:rsidRPr="0E43490A">
              <w:rPr>
                <w:rFonts w:ascii="Bahnschrift Light SemiCondensed" w:eastAsia="Bahnschrift Light SemiCondensed" w:hAnsi="Bahnschrift Light SemiCondensed" w:cs="Bahnschrift Light SemiCondensed"/>
                <w:color w:val="000000" w:themeColor="text1"/>
              </w:rPr>
              <w:t>, %</w:t>
            </w:r>
          </w:p>
        </w:tc>
        <w:tc>
          <w:tcPr>
            <w:tcW w:w="502" w:type="dxa"/>
          </w:tcPr>
          <w:p w14:paraId="3FC932E1" w14:textId="77777777" w:rsidR="00FE3327" w:rsidRDefault="00FE3327" w:rsidP="00800BC4">
            <w:pPr>
              <w:rPr>
                <w:rFonts w:ascii="Bahnschrift Light SemiCondensed" w:hAnsi="Bahnschrift Light SemiCondensed" w:cs="Times New Roman"/>
              </w:rPr>
            </w:pPr>
          </w:p>
        </w:tc>
        <w:tc>
          <w:tcPr>
            <w:tcW w:w="525" w:type="dxa"/>
          </w:tcPr>
          <w:p w14:paraId="24B1B642" w14:textId="147DD788" w:rsidR="00FE3327" w:rsidRPr="009D2D91" w:rsidRDefault="07818B68" w:rsidP="00800BC4">
            <w:pPr>
              <w:rPr>
                <w:rFonts w:ascii="Bahnschrift Light SemiCondensed" w:hAnsi="Bahnschrift Light SemiCondensed" w:cs="Times New Roman"/>
              </w:rPr>
            </w:pPr>
            <w:r w:rsidRPr="4DAB17D0">
              <w:rPr>
                <w:rFonts w:ascii="Bahnschrift Light SemiCondensed" w:hAnsi="Bahnschrift Light SemiCondensed" w:cs="Times New Roman"/>
              </w:rPr>
              <w:t>45</w:t>
            </w:r>
            <w:r w:rsidR="00FE3327" w:rsidRPr="4DAB17D0">
              <w:rPr>
                <w:rStyle w:val="FootnoteReference"/>
                <w:rFonts w:ascii="Bahnschrift Light SemiCondensed" w:hAnsi="Bahnschrift Light SemiCondensed" w:cs="Times New Roman"/>
              </w:rPr>
              <w:footnoteReference w:id="3"/>
            </w:r>
            <w:r w:rsidR="490A6E0E">
              <w:rPr>
                <w:rFonts w:ascii="Bahnschrift Light SemiCondensed" w:hAnsi="Bahnschrift Light SemiCondensed" w:cs="Times New Roman"/>
              </w:rPr>
              <w:t>%</w:t>
            </w:r>
          </w:p>
        </w:tc>
        <w:tc>
          <w:tcPr>
            <w:tcW w:w="525" w:type="dxa"/>
          </w:tcPr>
          <w:p w14:paraId="50A9D79E" w14:textId="11B1E02C" w:rsidR="00FE3327" w:rsidRPr="009D2D91" w:rsidRDefault="370414A5" w:rsidP="00800BC4">
            <w:pPr>
              <w:rPr>
                <w:rFonts w:ascii="Bahnschrift Light SemiCondensed" w:hAnsi="Bahnschrift Light SemiCondensed" w:cs="Times New Roman"/>
              </w:rPr>
            </w:pPr>
            <w:r w:rsidRPr="20CEF91B">
              <w:rPr>
                <w:rFonts w:ascii="Bahnschrift Light SemiCondensed" w:hAnsi="Bahnschrift Light SemiCondensed" w:cs="Times New Roman"/>
              </w:rPr>
              <w:t>35</w:t>
            </w:r>
            <w:r w:rsidR="1DD8BA21" w:rsidRPr="20CEF91B">
              <w:rPr>
                <w:rStyle w:val="FootnoteReference"/>
                <w:rFonts w:ascii="Bahnschrift Light SemiCondensed" w:hAnsi="Bahnschrift Light SemiCondensed" w:cs="Times New Roman"/>
              </w:rPr>
              <w:footnoteReference w:id="4"/>
            </w:r>
            <w:r w:rsidR="490A6E0E">
              <w:rPr>
                <w:rFonts w:ascii="Bahnschrift Light SemiCondensed" w:hAnsi="Bahnschrift Light SemiCondensed" w:cs="Times New Roman"/>
              </w:rPr>
              <w:t>%</w:t>
            </w:r>
          </w:p>
        </w:tc>
        <w:tc>
          <w:tcPr>
            <w:tcW w:w="2299" w:type="dxa"/>
          </w:tcPr>
          <w:p w14:paraId="1EC1B9D8" w14:textId="2DD81594" w:rsidR="00FE3327" w:rsidRPr="009D2D91" w:rsidRDefault="490A6E0E" w:rsidP="00800BC4">
            <w:pPr>
              <w:rPr>
                <w:rFonts w:ascii="Bahnschrift Light SemiCondensed" w:hAnsi="Bahnschrift Light SemiCondensed" w:cs="Times New Roman"/>
              </w:rPr>
            </w:pPr>
            <w:r w:rsidRPr="2FDB5B80">
              <w:rPr>
                <w:rFonts w:ascii="Bahnschrift Light SemiCondensed" w:hAnsi="Bahnschrift Light SemiCondensed" w:cs="Times New Roman"/>
              </w:rPr>
              <w:t>20%</w:t>
            </w:r>
          </w:p>
        </w:tc>
        <w:tc>
          <w:tcPr>
            <w:tcW w:w="580" w:type="dxa"/>
          </w:tcPr>
          <w:p w14:paraId="09034719" w14:textId="10A0B237" w:rsidR="00FE3327" w:rsidRPr="009D2D91" w:rsidRDefault="69C4C884" w:rsidP="4DAB17D0">
            <w:pPr>
              <w:spacing w:line="259" w:lineRule="auto"/>
              <w:rPr>
                <w:rFonts w:ascii="Bahnschrift Light SemiCondensed" w:hAnsi="Bahnschrift Light SemiCondensed" w:cs="Times New Roman"/>
              </w:rPr>
            </w:pPr>
            <w:r w:rsidRPr="2FDB5B80">
              <w:rPr>
                <w:rFonts w:ascii="Bahnschrift Light SemiCondensed" w:hAnsi="Bahnschrift Light SemiCondensed" w:cs="Times New Roman"/>
              </w:rPr>
              <w:t>1</w:t>
            </w:r>
            <w:r w:rsidR="14611E4D" w:rsidRPr="2FDB5B80">
              <w:rPr>
                <w:rFonts w:ascii="Bahnschrift Light SemiCondensed" w:hAnsi="Bahnschrift Light SemiCondensed" w:cs="Times New Roman"/>
              </w:rPr>
              <w:t>9</w:t>
            </w:r>
            <w:r w:rsidR="490A6E0E" w:rsidRPr="2FDB5B80">
              <w:rPr>
                <w:rFonts w:ascii="Bahnschrift Light SemiCondensed" w:hAnsi="Bahnschrift Light SemiCondensed" w:cs="Times New Roman"/>
              </w:rPr>
              <w:t>%</w:t>
            </w:r>
          </w:p>
        </w:tc>
        <w:tc>
          <w:tcPr>
            <w:tcW w:w="684" w:type="dxa"/>
          </w:tcPr>
          <w:p w14:paraId="5DCB4353" w14:textId="2EF89981" w:rsidR="00FE3327" w:rsidRPr="009D2D91" w:rsidRDefault="134AD668" w:rsidP="00800BC4">
            <w:pPr>
              <w:rPr>
                <w:rFonts w:ascii="Bahnschrift Light SemiCondensed" w:hAnsi="Bahnschrift Light SemiCondensed" w:cs="Times New Roman"/>
              </w:rPr>
            </w:pPr>
            <w:r w:rsidRPr="2FDB5B80">
              <w:rPr>
                <w:rFonts w:ascii="Bahnschrift Light SemiCondensed" w:hAnsi="Bahnschrift Light SemiCondensed" w:cs="Times New Roman"/>
              </w:rPr>
              <w:t>19</w:t>
            </w:r>
            <w:r w:rsidR="490A6E0E" w:rsidRPr="2FDB5B80">
              <w:rPr>
                <w:rFonts w:ascii="Bahnschrift Light SemiCondensed" w:hAnsi="Bahnschrift Light SemiCondensed" w:cs="Times New Roman"/>
              </w:rPr>
              <w:t>%</w:t>
            </w:r>
          </w:p>
        </w:tc>
        <w:tc>
          <w:tcPr>
            <w:tcW w:w="504" w:type="dxa"/>
          </w:tcPr>
          <w:p w14:paraId="59E2BEA9" w14:textId="493DDEC6" w:rsidR="00FE3327" w:rsidRPr="009D2D91" w:rsidRDefault="365CF815" w:rsidP="00800BC4">
            <w:pPr>
              <w:rPr>
                <w:rFonts w:ascii="Bahnschrift Light SemiCondensed" w:hAnsi="Bahnschrift Light SemiCondensed" w:cs="Times New Roman"/>
              </w:rPr>
            </w:pPr>
            <w:r w:rsidRPr="2FDB5B80">
              <w:rPr>
                <w:rFonts w:ascii="Bahnschrift Light SemiCondensed" w:hAnsi="Bahnschrift Light SemiCondensed" w:cs="Times New Roman"/>
              </w:rPr>
              <w:t>1</w:t>
            </w:r>
            <w:r w:rsidR="0448D30F" w:rsidRPr="2FDB5B80">
              <w:rPr>
                <w:rFonts w:ascii="Bahnschrift Light SemiCondensed" w:hAnsi="Bahnschrift Light SemiCondensed" w:cs="Times New Roman"/>
              </w:rPr>
              <w:t>8</w:t>
            </w:r>
            <w:r w:rsidR="490A6E0E" w:rsidRPr="2FDB5B80">
              <w:rPr>
                <w:rFonts w:ascii="Bahnschrift Light SemiCondensed" w:hAnsi="Bahnschrift Light SemiCondensed" w:cs="Times New Roman"/>
              </w:rPr>
              <w:t>%</w:t>
            </w:r>
          </w:p>
        </w:tc>
        <w:tc>
          <w:tcPr>
            <w:tcW w:w="646" w:type="dxa"/>
          </w:tcPr>
          <w:p w14:paraId="6AB94EBB" w14:textId="169BD075" w:rsidR="00FE3327" w:rsidRPr="009D2D91" w:rsidRDefault="45D56ACB" w:rsidP="00800BC4">
            <w:pPr>
              <w:rPr>
                <w:rFonts w:ascii="Bahnschrift Light SemiCondensed" w:hAnsi="Bahnschrift Light SemiCondensed" w:cs="Times New Roman"/>
              </w:rPr>
            </w:pPr>
            <w:r w:rsidRPr="2FDB5B80">
              <w:rPr>
                <w:rFonts w:ascii="Bahnschrift Light SemiCondensed" w:hAnsi="Bahnschrift Light SemiCondensed" w:cs="Times New Roman"/>
              </w:rPr>
              <w:t>10</w:t>
            </w:r>
            <w:r w:rsidR="490A6E0E" w:rsidRPr="2FDB5B80">
              <w:rPr>
                <w:rFonts w:ascii="Bahnschrift Light SemiCondensed" w:hAnsi="Bahnschrift Light SemiCondensed" w:cs="Times New Roman"/>
              </w:rPr>
              <w:t>%</w:t>
            </w:r>
          </w:p>
        </w:tc>
      </w:tr>
      <w:tr w:rsidR="00E849F2" w:rsidRPr="005707E8" w14:paraId="1DDD1ACE" w14:textId="77777777" w:rsidTr="2FDB5B80">
        <w:trPr>
          <w:cantSplit/>
          <w:trHeight w:val="1134"/>
        </w:trPr>
        <w:tc>
          <w:tcPr>
            <w:tcW w:w="1291" w:type="dxa"/>
            <w:vMerge w:val="restart"/>
          </w:tcPr>
          <w:p w14:paraId="56C41074" w14:textId="77777777"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lastRenderedPageBreak/>
              <w:t>Mazināta notekūdeņu negatīvā ietekme uz</w:t>
            </w:r>
          </w:p>
          <w:p w14:paraId="3AB816B2" w14:textId="77777777"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pieņemošajiem</w:t>
            </w:r>
          </w:p>
          <w:p w14:paraId="1A528316" w14:textId="77777777"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ūdensobjektiem</w:t>
            </w:r>
          </w:p>
          <w:p w14:paraId="0FC64B8A" w14:textId="6C9B5982" w:rsidR="004012D5" w:rsidRPr="009D2D91" w:rsidRDefault="004012D5" w:rsidP="00E65EE5">
            <w:pPr>
              <w:rPr>
                <w:rFonts w:ascii="Bahnschrift Light SemiCondensed" w:hAnsi="Bahnschrift Light SemiCondensed" w:cs="Times New Roman"/>
              </w:rPr>
            </w:pPr>
          </w:p>
        </w:tc>
        <w:tc>
          <w:tcPr>
            <w:tcW w:w="1180" w:type="dxa"/>
          </w:tcPr>
          <w:p w14:paraId="454C9A8A" w14:textId="0B27A4AD" w:rsidR="004012D5" w:rsidRPr="009D2D91" w:rsidRDefault="004012D5" w:rsidP="00E65EE5">
            <w:pPr>
              <w:spacing w:line="259" w:lineRule="auto"/>
              <w:rPr>
                <w:rFonts w:ascii="Bahnschrift Light SemiCondensed" w:hAnsi="Bahnschrift Light SemiCondensed" w:cs="Times New Roman"/>
              </w:rPr>
            </w:pPr>
            <w:r w:rsidRPr="009D2D91">
              <w:rPr>
                <w:rFonts w:ascii="Bahnschrift Light SemiCondensed" w:hAnsi="Bahnschrift Light SemiCondensed" w:cs="Times New Roman"/>
              </w:rPr>
              <w:t>% samazinājums no NAI skaita, kurās netiek nodrošināta notekūdeņu attīrīšana atbilstoši  normatīvo aktu prasībām</w:t>
            </w:r>
          </w:p>
        </w:tc>
        <w:tc>
          <w:tcPr>
            <w:tcW w:w="502" w:type="dxa"/>
            <w:textDirection w:val="btLr"/>
          </w:tcPr>
          <w:p w14:paraId="3458B28E" w14:textId="370402E0" w:rsidR="00F1713E" w:rsidRPr="0000717B" w:rsidRDefault="008920B5" w:rsidP="39135195">
            <w:pPr>
              <w:ind w:left="113" w:right="113"/>
              <w:rPr>
                <w:rFonts w:ascii="Bahnschrift Light SemiCondensed" w:hAnsi="Bahnschrift Light SemiCondensed" w:cs="Times New Roman"/>
                <w:sz w:val="18"/>
                <w:szCs w:val="18"/>
              </w:rPr>
            </w:pPr>
            <w:r w:rsidRPr="0093194D">
              <w:rPr>
                <w:rFonts w:ascii="Bahnschrift Light SemiCondensed" w:hAnsi="Bahnschrift Light SemiCondensed" w:cs="Times New Roman"/>
              </w:rPr>
              <w:t xml:space="preserve"> </w:t>
            </w:r>
            <w:r w:rsidR="00F1713E" w:rsidRPr="0093194D">
              <w:rPr>
                <w:rFonts w:ascii="Bahnschrift Light SemiCondensed" w:hAnsi="Bahnschrift Light SemiCondensed" w:cs="Times New Roman"/>
              </w:rPr>
              <w:t>31</w:t>
            </w:r>
            <w:r w:rsidR="005372AF" w:rsidRPr="0093194D">
              <w:rPr>
                <w:rFonts w:ascii="Bahnschrift Light SemiCondensed" w:hAnsi="Bahnschrift Light SemiCondensed" w:cs="Times New Roman"/>
              </w:rPr>
              <w:t xml:space="preserve"> </w:t>
            </w:r>
            <w:r w:rsidR="00F1713E" w:rsidRPr="0093194D">
              <w:rPr>
                <w:rFonts w:ascii="Bahnschrift Light SemiCondensed" w:hAnsi="Bahnschrift Light SemiCondensed" w:cs="Times New Roman"/>
              </w:rPr>
              <w:t>iekārt</w:t>
            </w:r>
            <w:r w:rsidR="005372AF" w:rsidRPr="0093194D">
              <w:rPr>
                <w:rFonts w:ascii="Bahnschrift Light SemiCondensed" w:hAnsi="Bahnschrift Light SemiCondensed" w:cs="Times New Roman"/>
              </w:rPr>
              <w:t xml:space="preserve">a </w:t>
            </w:r>
          </w:p>
          <w:p w14:paraId="340BA877" w14:textId="6C88E556" w:rsidR="00F1713E" w:rsidRPr="0000717B" w:rsidRDefault="00F1713E" w:rsidP="005372AF">
            <w:pPr>
              <w:ind w:left="113" w:right="113"/>
              <w:rPr>
                <w:rFonts w:ascii="Bahnschrift Light SemiCondensed" w:hAnsi="Bahnschrift Light SemiCondensed" w:cs="Times New Roman"/>
              </w:rPr>
            </w:pPr>
          </w:p>
        </w:tc>
        <w:tc>
          <w:tcPr>
            <w:tcW w:w="525" w:type="dxa"/>
          </w:tcPr>
          <w:p w14:paraId="26D17CD2" w14:textId="4AF85618"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20%</w:t>
            </w:r>
          </w:p>
        </w:tc>
        <w:tc>
          <w:tcPr>
            <w:tcW w:w="525" w:type="dxa"/>
          </w:tcPr>
          <w:p w14:paraId="4DAE5237" w14:textId="7E2178A7"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25%</w:t>
            </w:r>
          </w:p>
        </w:tc>
        <w:tc>
          <w:tcPr>
            <w:tcW w:w="2299" w:type="dxa"/>
          </w:tcPr>
          <w:p w14:paraId="3394DE39" w14:textId="5FE4A3A9"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30%</w:t>
            </w:r>
          </w:p>
        </w:tc>
        <w:tc>
          <w:tcPr>
            <w:tcW w:w="580" w:type="dxa"/>
          </w:tcPr>
          <w:p w14:paraId="711E0D2A" w14:textId="58ADAA40"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35%</w:t>
            </w:r>
          </w:p>
        </w:tc>
        <w:tc>
          <w:tcPr>
            <w:tcW w:w="684" w:type="dxa"/>
          </w:tcPr>
          <w:p w14:paraId="28EC0A02" w14:textId="7416284F"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40%</w:t>
            </w:r>
          </w:p>
        </w:tc>
        <w:tc>
          <w:tcPr>
            <w:tcW w:w="504" w:type="dxa"/>
          </w:tcPr>
          <w:p w14:paraId="0248AB0C" w14:textId="7A5CC774"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45%</w:t>
            </w:r>
          </w:p>
        </w:tc>
        <w:tc>
          <w:tcPr>
            <w:tcW w:w="646" w:type="dxa"/>
          </w:tcPr>
          <w:p w14:paraId="38D6A74E" w14:textId="79B2EF43" w:rsidR="004012D5" w:rsidRPr="009D2D91" w:rsidRDefault="004012D5" w:rsidP="00E65EE5">
            <w:pPr>
              <w:rPr>
                <w:rFonts w:ascii="Bahnschrift Light SemiCondensed" w:hAnsi="Bahnschrift Light SemiCondensed" w:cs="Times New Roman"/>
              </w:rPr>
            </w:pPr>
            <w:r w:rsidRPr="009D2D91">
              <w:rPr>
                <w:rFonts w:ascii="Bahnschrift Light SemiCondensed" w:hAnsi="Bahnschrift Light SemiCondensed" w:cs="Times New Roman"/>
              </w:rPr>
              <w:t>50%</w:t>
            </w:r>
          </w:p>
        </w:tc>
      </w:tr>
      <w:tr w:rsidR="00E849F2" w:rsidRPr="005707E8" w14:paraId="55A61A20" w14:textId="77777777" w:rsidTr="2FDB5B80">
        <w:trPr>
          <w:trHeight w:val="300"/>
        </w:trPr>
        <w:tc>
          <w:tcPr>
            <w:tcW w:w="1291" w:type="dxa"/>
            <w:vMerge/>
          </w:tcPr>
          <w:p w14:paraId="4E79F555" w14:textId="77777777" w:rsidR="004012D5" w:rsidRPr="009D2D91" w:rsidRDefault="004012D5" w:rsidP="00800BC4">
            <w:pPr>
              <w:rPr>
                <w:rFonts w:ascii="Bahnschrift Light SemiCondensed" w:hAnsi="Bahnschrift Light SemiCondensed" w:cs="Times New Roman"/>
              </w:rPr>
            </w:pPr>
          </w:p>
        </w:tc>
        <w:tc>
          <w:tcPr>
            <w:tcW w:w="1180" w:type="dxa"/>
          </w:tcPr>
          <w:p w14:paraId="37C5A654" w14:textId="06A6F78C"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 xml:space="preserve">Ražošanas uzņēmumos tiek veikta notekūdeņu </w:t>
            </w:r>
            <w:proofErr w:type="spellStart"/>
            <w:r w:rsidRPr="009D2D91">
              <w:rPr>
                <w:rFonts w:ascii="Bahnschrift Light SemiCondensed" w:hAnsi="Bahnschrift Light SemiCondensed" w:cs="Times New Roman"/>
              </w:rPr>
              <w:t>priekšattīrīšana</w:t>
            </w:r>
            <w:proofErr w:type="spellEnd"/>
            <w:r w:rsidRPr="009D2D91">
              <w:rPr>
                <w:rFonts w:ascii="Bahnschrift Light SemiCondensed" w:hAnsi="Bahnschrift Light SemiCondensed" w:cs="Times New Roman"/>
              </w:rPr>
              <w:t xml:space="preserve"> (% no uzņēmumiem, </w:t>
            </w:r>
            <w:r w:rsidR="0021056F">
              <w:rPr>
                <w:rFonts w:ascii="Bahnschrift Light SemiCondensed" w:hAnsi="Bahnschrift Light SemiCondensed" w:cs="Times New Roman"/>
              </w:rPr>
              <w:t xml:space="preserve">uz </w:t>
            </w:r>
            <w:r w:rsidRPr="009D2D91">
              <w:rPr>
                <w:rFonts w:ascii="Bahnschrift Light SemiCondensed" w:hAnsi="Bahnschrift Light SemiCondensed" w:cs="Times New Roman"/>
              </w:rPr>
              <w:t xml:space="preserve">kuriem </w:t>
            </w:r>
            <w:r w:rsidR="0021056F">
              <w:rPr>
                <w:rFonts w:ascii="Bahnschrift Light SemiCondensed" w:hAnsi="Bahnschrift Light SemiCondensed" w:cs="Times New Roman"/>
              </w:rPr>
              <w:t>attiecināms</w:t>
            </w:r>
            <w:r w:rsidRPr="009D2D91">
              <w:rPr>
                <w:rFonts w:ascii="Bahnschrift Light SemiCondensed" w:hAnsi="Bahnschrift Light SemiCondensed" w:cs="Times New Roman"/>
              </w:rPr>
              <w:t>)</w:t>
            </w:r>
          </w:p>
        </w:tc>
        <w:tc>
          <w:tcPr>
            <w:tcW w:w="502" w:type="dxa"/>
          </w:tcPr>
          <w:p w14:paraId="476E2098" w14:textId="77777777" w:rsidR="004012D5" w:rsidRPr="009D2D91" w:rsidRDefault="004012D5" w:rsidP="00800BC4">
            <w:pPr>
              <w:rPr>
                <w:rFonts w:ascii="Bahnschrift Light SemiCondensed" w:hAnsi="Bahnschrift Light SemiCondensed" w:cs="Times New Roman"/>
              </w:rPr>
            </w:pPr>
          </w:p>
        </w:tc>
        <w:tc>
          <w:tcPr>
            <w:tcW w:w="525" w:type="dxa"/>
          </w:tcPr>
          <w:p w14:paraId="348AC64C" w14:textId="5202907E"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w:t>
            </w:r>
          </w:p>
        </w:tc>
        <w:tc>
          <w:tcPr>
            <w:tcW w:w="525" w:type="dxa"/>
          </w:tcPr>
          <w:p w14:paraId="4AE62D06" w14:textId="3DB2263B" w:rsidR="004012D5" w:rsidRPr="009D2D91" w:rsidRDefault="19A2CE83" w:rsidP="00800BC4">
            <w:pPr>
              <w:rPr>
                <w:rFonts w:ascii="Bahnschrift Light SemiCondensed" w:hAnsi="Bahnschrift Light SemiCondensed" w:cs="Times New Roman"/>
              </w:rPr>
            </w:pPr>
            <w:r w:rsidRPr="2FDB5B80">
              <w:rPr>
                <w:rFonts w:ascii="Bahnschrift Light SemiCondensed" w:hAnsi="Bahnschrift Light SemiCondensed" w:cs="Times New Roman"/>
              </w:rPr>
              <w:t>60</w:t>
            </w:r>
            <w:r w:rsidR="618B7060" w:rsidRPr="2FDB5B80">
              <w:rPr>
                <w:rFonts w:ascii="Bahnschrift Light SemiCondensed" w:hAnsi="Bahnschrift Light SemiCondensed" w:cs="Times New Roman"/>
              </w:rPr>
              <w:t>%</w:t>
            </w:r>
          </w:p>
        </w:tc>
        <w:tc>
          <w:tcPr>
            <w:tcW w:w="2299" w:type="dxa"/>
          </w:tcPr>
          <w:p w14:paraId="7B5A09BB" w14:textId="13465337" w:rsidR="004012D5" w:rsidRPr="009D2D91" w:rsidRDefault="0E60EA4C" w:rsidP="00800BC4">
            <w:pPr>
              <w:rPr>
                <w:rFonts w:ascii="Bahnschrift Light SemiCondensed" w:hAnsi="Bahnschrift Light SemiCondensed" w:cs="Times New Roman"/>
              </w:rPr>
            </w:pPr>
            <w:r w:rsidRPr="2FDB5B80">
              <w:rPr>
                <w:rFonts w:ascii="Bahnschrift Light SemiCondensed" w:hAnsi="Bahnschrift Light SemiCondensed" w:cs="Times New Roman"/>
              </w:rPr>
              <w:t>65</w:t>
            </w:r>
            <w:r w:rsidR="618B7060" w:rsidRPr="2FDB5B80">
              <w:rPr>
                <w:rFonts w:ascii="Bahnschrift Light SemiCondensed" w:hAnsi="Bahnschrift Light SemiCondensed" w:cs="Times New Roman"/>
              </w:rPr>
              <w:t>%</w:t>
            </w:r>
          </w:p>
        </w:tc>
        <w:tc>
          <w:tcPr>
            <w:tcW w:w="580" w:type="dxa"/>
          </w:tcPr>
          <w:p w14:paraId="483440DF" w14:textId="43D3F174" w:rsidR="004012D5" w:rsidRPr="009D2D91" w:rsidRDefault="0AA57628" w:rsidP="00800BC4">
            <w:pPr>
              <w:rPr>
                <w:rFonts w:ascii="Bahnschrift Light SemiCondensed" w:hAnsi="Bahnschrift Light SemiCondensed" w:cs="Times New Roman"/>
              </w:rPr>
            </w:pPr>
            <w:r w:rsidRPr="2FDB5B80">
              <w:rPr>
                <w:rFonts w:ascii="Bahnschrift Light SemiCondensed" w:hAnsi="Bahnschrift Light SemiCondensed" w:cs="Times New Roman"/>
              </w:rPr>
              <w:t>70</w:t>
            </w:r>
            <w:r w:rsidR="5C48176E" w:rsidRPr="2FDB5B80">
              <w:rPr>
                <w:rFonts w:ascii="Bahnschrift Light SemiCondensed" w:hAnsi="Bahnschrift Light SemiCondensed" w:cs="Times New Roman"/>
              </w:rPr>
              <w:t>%</w:t>
            </w:r>
          </w:p>
        </w:tc>
        <w:tc>
          <w:tcPr>
            <w:tcW w:w="684" w:type="dxa"/>
          </w:tcPr>
          <w:p w14:paraId="17A98142" w14:textId="432AC05A" w:rsidR="004012D5" w:rsidRPr="009D2D91" w:rsidRDefault="4C4A8806" w:rsidP="00800BC4">
            <w:pPr>
              <w:rPr>
                <w:rFonts w:ascii="Bahnschrift Light SemiCondensed" w:hAnsi="Bahnschrift Light SemiCondensed" w:cs="Times New Roman"/>
              </w:rPr>
            </w:pPr>
            <w:r w:rsidRPr="2FDB5B80">
              <w:rPr>
                <w:rFonts w:ascii="Bahnschrift Light SemiCondensed" w:hAnsi="Bahnschrift Light SemiCondensed" w:cs="Times New Roman"/>
              </w:rPr>
              <w:t>7</w:t>
            </w:r>
            <w:r w:rsidR="5C48176E" w:rsidRPr="2FDB5B80">
              <w:rPr>
                <w:rFonts w:ascii="Bahnschrift Light SemiCondensed" w:hAnsi="Bahnschrift Light SemiCondensed" w:cs="Times New Roman"/>
              </w:rPr>
              <w:t>5</w:t>
            </w:r>
            <w:r w:rsidR="618B7060" w:rsidRPr="2FDB5B80">
              <w:rPr>
                <w:rFonts w:ascii="Bahnschrift Light SemiCondensed" w:hAnsi="Bahnschrift Light SemiCondensed" w:cs="Times New Roman"/>
              </w:rPr>
              <w:t>%</w:t>
            </w:r>
          </w:p>
        </w:tc>
        <w:tc>
          <w:tcPr>
            <w:tcW w:w="504" w:type="dxa"/>
          </w:tcPr>
          <w:p w14:paraId="5CD07713" w14:textId="2FC49F9B" w:rsidR="004012D5" w:rsidRPr="009D2D91" w:rsidRDefault="46E26843" w:rsidP="00800BC4">
            <w:pPr>
              <w:rPr>
                <w:rFonts w:ascii="Bahnschrift Light SemiCondensed" w:hAnsi="Bahnschrift Light SemiCondensed" w:cs="Times New Roman"/>
              </w:rPr>
            </w:pPr>
            <w:r w:rsidRPr="2FDB5B80">
              <w:rPr>
                <w:rFonts w:ascii="Bahnschrift Light SemiCondensed" w:hAnsi="Bahnschrift Light SemiCondensed" w:cs="Times New Roman"/>
              </w:rPr>
              <w:t>80</w:t>
            </w:r>
            <w:r w:rsidR="618B7060" w:rsidRPr="2FDB5B80">
              <w:rPr>
                <w:rFonts w:ascii="Bahnschrift Light SemiCondensed" w:hAnsi="Bahnschrift Light SemiCondensed" w:cs="Times New Roman"/>
              </w:rPr>
              <w:t>%</w:t>
            </w:r>
          </w:p>
        </w:tc>
        <w:tc>
          <w:tcPr>
            <w:tcW w:w="646" w:type="dxa"/>
          </w:tcPr>
          <w:p w14:paraId="4474F349" w14:textId="2D05EA0A" w:rsidR="004012D5" w:rsidRPr="009D2D91" w:rsidRDefault="093DB79C" w:rsidP="00800BC4">
            <w:pPr>
              <w:rPr>
                <w:rFonts w:ascii="Bahnschrift Light SemiCondensed" w:hAnsi="Bahnschrift Light SemiCondensed" w:cs="Times New Roman"/>
              </w:rPr>
            </w:pPr>
            <w:r w:rsidRPr="2FDB5B80">
              <w:rPr>
                <w:rFonts w:ascii="Bahnschrift Light SemiCondensed" w:hAnsi="Bahnschrift Light SemiCondensed" w:cs="Times New Roman"/>
              </w:rPr>
              <w:t>85</w:t>
            </w:r>
            <w:r w:rsidR="618B7060" w:rsidRPr="2FDB5B80">
              <w:rPr>
                <w:rFonts w:ascii="Bahnschrift Light SemiCondensed" w:hAnsi="Bahnschrift Light SemiCondensed" w:cs="Times New Roman"/>
              </w:rPr>
              <w:t>%</w:t>
            </w:r>
          </w:p>
        </w:tc>
      </w:tr>
      <w:tr w:rsidR="00E849F2" w:rsidRPr="005707E8" w14:paraId="6D8BA515" w14:textId="77777777" w:rsidTr="2FDB5B80">
        <w:trPr>
          <w:trHeight w:val="300"/>
        </w:trPr>
        <w:tc>
          <w:tcPr>
            <w:tcW w:w="1291" w:type="dxa"/>
            <w:vMerge/>
          </w:tcPr>
          <w:p w14:paraId="465A158C" w14:textId="77777777" w:rsidR="004012D5" w:rsidRPr="009D2D91" w:rsidRDefault="004012D5" w:rsidP="00800BC4">
            <w:pPr>
              <w:rPr>
                <w:rFonts w:ascii="Bahnschrift Light SemiCondensed" w:hAnsi="Bahnschrift Light SemiCondensed" w:cs="Times New Roman"/>
              </w:rPr>
            </w:pPr>
          </w:p>
        </w:tc>
        <w:tc>
          <w:tcPr>
            <w:tcW w:w="1180" w:type="dxa"/>
          </w:tcPr>
          <w:p w14:paraId="08F964FE" w14:textId="6B7FA1DF"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Pārskatīto atļauju īpatsvars NAI, kurās tiek pieņemti ražošanas notekūdeņi, atļaujās nosakot nosacījumus PV un BV emisijai vidē</w:t>
            </w:r>
          </w:p>
        </w:tc>
        <w:tc>
          <w:tcPr>
            <w:tcW w:w="502" w:type="dxa"/>
          </w:tcPr>
          <w:p w14:paraId="71E38431" w14:textId="77777777" w:rsidR="004012D5" w:rsidRPr="009D2D91" w:rsidRDefault="004012D5" w:rsidP="00800BC4">
            <w:pPr>
              <w:rPr>
                <w:rFonts w:ascii="Bahnschrift Light SemiCondensed" w:hAnsi="Bahnschrift Light SemiCondensed" w:cs="Times New Roman"/>
              </w:rPr>
            </w:pPr>
          </w:p>
        </w:tc>
        <w:tc>
          <w:tcPr>
            <w:tcW w:w="525" w:type="dxa"/>
          </w:tcPr>
          <w:p w14:paraId="62A42289" w14:textId="3E44D671"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w:t>
            </w:r>
          </w:p>
        </w:tc>
        <w:tc>
          <w:tcPr>
            <w:tcW w:w="525" w:type="dxa"/>
          </w:tcPr>
          <w:p w14:paraId="4DCDDFCC" w14:textId="61BFE953" w:rsidR="004012D5" w:rsidRPr="009D2D91" w:rsidRDefault="490A6E0E" w:rsidP="00800BC4">
            <w:pPr>
              <w:rPr>
                <w:rFonts w:ascii="Bahnschrift Light SemiCondensed" w:hAnsi="Bahnschrift Light SemiCondensed" w:cs="Times New Roman"/>
              </w:rPr>
            </w:pPr>
            <w:r w:rsidRPr="2FDB5B80">
              <w:rPr>
                <w:rFonts w:ascii="Bahnschrift Light SemiCondensed" w:hAnsi="Bahnschrift Light SemiCondensed" w:cs="Times New Roman"/>
              </w:rPr>
              <w:t>-</w:t>
            </w:r>
          </w:p>
        </w:tc>
        <w:tc>
          <w:tcPr>
            <w:tcW w:w="2299" w:type="dxa"/>
          </w:tcPr>
          <w:p w14:paraId="6E0F82E0" w14:textId="1E296BE1" w:rsidR="004012D5" w:rsidRPr="009D2D91" w:rsidRDefault="490A6E0E" w:rsidP="00800BC4">
            <w:pPr>
              <w:rPr>
                <w:rFonts w:ascii="Bahnschrift Light SemiCondensed" w:hAnsi="Bahnschrift Light SemiCondensed" w:cs="Times New Roman"/>
              </w:rPr>
            </w:pPr>
            <w:r w:rsidRPr="2FDB5B80">
              <w:rPr>
                <w:rFonts w:ascii="Bahnschrift Light SemiCondensed" w:hAnsi="Bahnschrift Light SemiCondensed" w:cs="Times New Roman"/>
              </w:rPr>
              <w:t>-</w:t>
            </w:r>
          </w:p>
        </w:tc>
        <w:tc>
          <w:tcPr>
            <w:tcW w:w="580" w:type="dxa"/>
          </w:tcPr>
          <w:p w14:paraId="641CCF8C" w14:textId="46C52FD6" w:rsidR="004012D5" w:rsidRPr="009D2D91" w:rsidRDefault="490A6E0E" w:rsidP="00800BC4">
            <w:pPr>
              <w:rPr>
                <w:rFonts w:ascii="Bahnschrift Light SemiCondensed" w:hAnsi="Bahnschrift Light SemiCondensed" w:cs="Times New Roman"/>
              </w:rPr>
            </w:pPr>
            <w:r w:rsidRPr="2FDB5B80">
              <w:rPr>
                <w:rFonts w:ascii="Bahnschrift Light SemiCondensed" w:hAnsi="Bahnschrift Light SemiCondensed" w:cs="Times New Roman"/>
              </w:rPr>
              <w:t>10</w:t>
            </w:r>
            <w:r w:rsidR="618B7060" w:rsidRPr="2FDB5B80">
              <w:rPr>
                <w:rFonts w:ascii="Bahnschrift Light SemiCondensed" w:hAnsi="Bahnschrift Light SemiCondensed" w:cs="Times New Roman"/>
              </w:rPr>
              <w:t>%</w:t>
            </w:r>
          </w:p>
        </w:tc>
        <w:tc>
          <w:tcPr>
            <w:tcW w:w="684" w:type="dxa"/>
          </w:tcPr>
          <w:p w14:paraId="40531795" w14:textId="5609B183" w:rsidR="004012D5" w:rsidRPr="009D2D91" w:rsidRDefault="490A6E0E" w:rsidP="00800BC4">
            <w:pPr>
              <w:rPr>
                <w:rFonts w:ascii="Bahnschrift Light SemiCondensed" w:hAnsi="Bahnschrift Light SemiCondensed" w:cs="Times New Roman"/>
              </w:rPr>
            </w:pPr>
            <w:r w:rsidRPr="2FDB5B80">
              <w:rPr>
                <w:rFonts w:ascii="Bahnschrift Light SemiCondensed" w:hAnsi="Bahnschrift Light SemiCondensed" w:cs="Times New Roman"/>
              </w:rPr>
              <w:t>25</w:t>
            </w:r>
            <w:r w:rsidR="618B7060" w:rsidRPr="2FDB5B80">
              <w:rPr>
                <w:rFonts w:ascii="Bahnschrift Light SemiCondensed" w:hAnsi="Bahnschrift Light SemiCondensed" w:cs="Times New Roman"/>
              </w:rPr>
              <w:t>%</w:t>
            </w:r>
          </w:p>
        </w:tc>
        <w:tc>
          <w:tcPr>
            <w:tcW w:w="504" w:type="dxa"/>
          </w:tcPr>
          <w:p w14:paraId="4EBC9448" w14:textId="7E02B787" w:rsidR="004012D5" w:rsidRPr="009D2D91" w:rsidRDefault="490A6E0E" w:rsidP="00800BC4">
            <w:pPr>
              <w:rPr>
                <w:rFonts w:ascii="Bahnschrift Light SemiCondensed" w:hAnsi="Bahnschrift Light SemiCondensed" w:cs="Times New Roman"/>
              </w:rPr>
            </w:pPr>
            <w:r w:rsidRPr="2FDB5B80">
              <w:rPr>
                <w:rFonts w:ascii="Bahnschrift Light SemiCondensed" w:hAnsi="Bahnschrift Light SemiCondensed" w:cs="Times New Roman"/>
              </w:rPr>
              <w:t>4</w:t>
            </w:r>
            <w:r w:rsidR="618B7060" w:rsidRPr="2FDB5B80">
              <w:rPr>
                <w:rFonts w:ascii="Bahnschrift Light SemiCondensed" w:hAnsi="Bahnschrift Light SemiCondensed" w:cs="Times New Roman"/>
              </w:rPr>
              <w:t>0%</w:t>
            </w:r>
          </w:p>
        </w:tc>
        <w:tc>
          <w:tcPr>
            <w:tcW w:w="646" w:type="dxa"/>
          </w:tcPr>
          <w:p w14:paraId="3391703D" w14:textId="0A2DB31B" w:rsidR="004012D5" w:rsidRPr="009D2D91" w:rsidRDefault="490A6E0E" w:rsidP="00800BC4">
            <w:pPr>
              <w:rPr>
                <w:rFonts w:ascii="Bahnschrift Light SemiCondensed" w:hAnsi="Bahnschrift Light SemiCondensed" w:cs="Times New Roman"/>
              </w:rPr>
            </w:pPr>
            <w:r w:rsidRPr="2FDB5B80">
              <w:rPr>
                <w:rFonts w:ascii="Bahnschrift Light SemiCondensed" w:hAnsi="Bahnschrift Light SemiCondensed" w:cs="Times New Roman"/>
              </w:rPr>
              <w:t>60</w:t>
            </w:r>
            <w:r w:rsidR="618B7060" w:rsidRPr="2FDB5B80">
              <w:rPr>
                <w:rFonts w:ascii="Bahnschrift Light SemiCondensed" w:hAnsi="Bahnschrift Light SemiCondensed" w:cs="Times New Roman"/>
              </w:rPr>
              <w:t>%</w:t>
            </w:r>
          </w:p>
        </w:tc>
      </w:tr>
      <w:tr w:rsidR="00E849F2" w:rsidRPr="005707E8" w14:paraId="58FC71CF" w14:textId="77777777" w:rsidTr="2FDB5B80">
        <w:trPr>
          <w:trHeight w:val="300"/>
        </w:trPr>
        <w:tc>
          <w:tcPr>
            <w:tcW w:w="1291" w:type="dxa"/>
            <w:vMerge/>
          </w:tcPr>
          <w:p w14:paraId="2148F710" w14:textId="77777777" w:rsidR="008900D5" w:rsidRPr="009D2D91" w:rsidRDefault="008900D5" w:rsidP="00800BC4">
            <w:pPr>
              <w:rPr>
                <w:rFonts w:ascii="Bahnschrift Light SemiCondensed" w:hAnsi="Bahnschrift Light SemiCondensed" w:cs="Times New Roman"/>
              </w:rPr>
            </w:pPr>
          </w:p>
        </w:tc>
        <w:tc>
          <w:tcPr>
            <w:tcW w:w="1180" w:type="dxa"/>
          </w:tcPr>
          <w:p w14:paraId="073AF1F7" w14:textId="7E6DD49A" w:rsidR="008900D5" w:rsidRPr="009D2D91" w:rsidRDefault="008900D5" w:rsidP="00800BC4">
            <w:pPr>
              <w:rPr>
                <w:rFonts w:ascii="Bahnschrift Light SemiCondensed" w:hAnsi="Bahnschrift Light SemiCondensed" w:cs="Times New Roman"/>
              </w:rPr>
            </w:pPr>
            <w:r w:rsidRPr="004C6F08">
              <w:rPr>
                <w:rFonts w:ascii="Bahnschrift Light SemiCondensed" w:hAnsi="Bahnschrift Light SemiCondensed" w:cs="Times New Roman"/>
              </w:rPr>
              <w:t>Normatīvi tīro attīrīto notekūdeņu īpatsvars</w:t>
            </w:r>
          </w:p>
        </w:tc>
        <w:tc>
          <w:tcPr>
            <w:tcW w:w="6265" w:type="dxa"/>
            <w:gridSpan w:val="8"/>
          </w:tcPr>
          <w:p w14:paraId="3B26C265" w14:textId="554DCFB7" w:rsidR="008900D5" w:rsidRPr="001D6445" w:rsidRDefault="00C37A85" w:rsidP="00800BC4">
            <w:pPr>
              <w:rPr>
                <w:rFonts w:ascii="Bahnschrift Light SemiCondensed" w:hAnsi="Bahnschrift Light SemiCondensed" w:cs="Times New Roman"/>
                <w:i/>
                <w:iCs/>
              </w:rPr>
            </w:pPr>
            <w:r>
              <w:rPr>
                <w:rFonts w:ascii="Bahnschrift Light SemiCondensed" w:hAnsi="Bahnschrift Light SemiCondensed" w:cs="Times New Roman"/>
                <w:i/>
                <w:iCs/>
              </w:rPr>
              <w:t>A</w:t>
            </w:r>
            <w:r w:rsidR="001D6445" w:rsidRPr="001D6445">
              <w:rPr>
                <w:rFonts w:ascii="Bahnschrift Light SemiCondensed" w:hAnsi="Bahnschrift Light SemiCondensed" w:cs="Times New Roman"/>
                <w:i/>
                <w:iCs/>
              </w:rPr>
              <w:t>tbilstoši VPP</w:t>
            </w:r>
            <w:r>
              <w:rPr>
                <w:rFonts w:ascii="Bahnschrift Light SemiCondensed" w:hAnsi="Bahnschrift Light SemiCondensed" w:cs="Times New Roman"/>
                <w:i/>
                <w:iCs/>
              </w:rPr>
              <w:t xml:space="preserve"> 2021-2027</w:t>
            </w:r>
          </w:p>
        </w:tc>
      </w:tr>
      <w:tr w:rsidR="00E849F2" w:rsidRPr="005707E8" w14:paraId="7A68B9A2" w14:textId="77777777" w:rsidTr="2FDB5B80">
        <w:trPr>
          <w:trHeight w:val="300"/>
        </w:trPr>
        <w:tc>
          <w:tcPr>
            <w:tcW w:w="1291" w:type="dxa"/>
            <w:vMerge w:val="restart"/>
          </w:tcPr>
          <w:p w14:paraId="3ACDE9D3" w14:textId="5297D0FB" w:rsidR="004012D5" w:rsidRPr="009D2D91" w:rsidRDefault="004012D5" w:rsidP="006651A3">
            <w:pPr>
              <w:rPr>
                <w:rFonts w:ascii="Bahnschrift Light SemiCondensed" w:hAnsi="Bahnschrift Light SemiCondensed" w:cs="Times New Roman"/>
              </w:rPr>
            </w:pPr>
          </w:p>
          <w:p w14:paraId="4B55E97E" w14:textId="39EB6350" w:rsidR="004012D5" w:rsidRPr="009D2D91" w:rsidRDefault="004012D5" w:rsidP="006651A3">
            <w:pPr>
              <w:rPr>
                <w:rFonts w:ascii="Bahnschrift Light SemiCondensed" w:hAnsi="Bahnschrift Light SemiCondensed" w:cs="Times New Roman"/>
              </w:rPr>
            </w:pPr>
          </w:p>
          <w:p w14:paraId="164DB40E" w14:textId="77777777" w:rsidR="004012D5" w:rsidRPr="009D2D91" w:rsidRDefault="004012D5" w:rsidP="006651A3">
            <w:pPr>
              <w:rPr>
                <w:rFonts w:ascii="Bahnschrift Light SemiCondensed" w:hAnsi="Bahnschrift Light SemiCondensed" w:cs="Times New Roman"/>
              </w:rPr>
            </w:pPr>
          </w:p>
          <w:p w14:paraId="400874CB" w14:textId="77777777" w:rsidR="004012D5" w:rsidRPr="009D2D91" w:rsidRDefault="004012D5" w:rsidP="00B44A76">
            <w:pPr>
              <w:rPr>
                <w:rFonts w:ascii="Bahnschrift Light SemiCondensed" w:hAnsi="Bahnschrift Light SemiCondensed" w:cs="Times New Roman"/>
              </w:rPr>
            </w:pPr>
            <w:r w:rsidRPr="009D2D91">
              <w:rPr>
                <w:rFonts w:ascii="Bahnschrift Light SemiCondensed" w:hAnsi="Bahnschrift Light SemiCondensed" w:cs="Times New Roman"/>
              </w:rPr>
              <w:t>Atkritumu apsaimniek</w:t>
            </w:r>
            <w:r w:rsidRPr="009D2D91">
              <w:rPr>
                <w:rFonts w:ascii="Bahnschrift Light SemiCondensed" w:hAnsi="Bahnschrift Light SemiCondensed" w:cs="Times New Roman"/>
              </w:rPr>
              <w:lastRenderedPageBreak/>
              <w:t>ošanas sistēma nodrošina atkritumu kā resursu racionālu izmantošanu, nepiesārņojot vidi</w:t>
            </w:r>
          </w:p>
          <w:p w14:paraId="1F756C6F" w14:textId="77777777" w:rsidR="004012D5" w:rsidRPr="009D2D91" w:rsidRDefault="004012D5" w:rsidP="00B44A76">
            <w:pPr>
              <w:rPr>
                <w:rFonts w:ascii="Bahnschrift Light SemiCondensed" w:hAnsi="Bahnschrift Light SemiCondensed" w:cs="Times New Roman"/>
              </w:rPr>
            </w:pPr>
          </w:p>
          <w:p w14:paraId="67A6F939" w14:textId="77777777" w:rsidR="004012D5" w:rsidRPr="009D2D91" w:rsidRDefault="004012D5" w:rsidP="006651A3">
            <w:pPr>
              <w:rPr>
                <w:rFonts w:ascii="Bahnschrift Light SemiCondensed" w:hAnsi="Bahnschrift Light SemiCondensed" w:cs="Times New Roman"/>
              </w:rPr>
            </w:pPr>
          </w:p>
        </w:tc>
        <w:tc>
          <w:tcPr>
            <w:tcW w:w="1180" w:type="dxa"/>
          </w:tcPr>
          <w:p w14:paraId="0BB3F68C" w14:textId="540109F4"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lastRenderedPageBreak/>
              <w:t xml:space="preserve">Depozīta iepakojuma pieņemšanu </w:t>
            </w:r>
            <w:r w:rsidRPr="009D2D91">
              <w:rPr>
                <w:rFonts w:ascii="Bahnschrift Light SemiCondensed" w:hAnsi="Bahnschrift Light SemiCondensed" w:cs="Times New Roman"/>
              </w:rPr>
              <w:lastRenderedPageBreak/>
              <w:t>nodrošina obligātās tirdzniecības vietas</w:t>
            </w:r>
          </w:p>
        </w:tc>
        <w:tc>
          <w:tcPr>
            <w:tcW w:w="502" w:type="dxa"/>
          </w:tcPr>
          <w:p w14:paraId="1E5418EC" w14:textId="77777777" w:rsidR="004012D5" w:rsidRPr="009D2D91" w:rsidRDefault="004012D5" w:rsidP="00800BC4">
            <w:pPr>
              <w:rPr>
                <w:rFonts w:ascii="Bahnschrift Light SemiCondensed" w:hAnsi="Bahnschrift Light SemiCondensed" w:cs="Times New Roman"/>
              </w:rPr>
            </w:pPr>
          </w:p>
        </w:tc>
        <w:tc>
          <w:tcPr>
            <w:tcW w:w="525" w:type="dxa"/>
          </w:tcPr>
          <w:p w14:paraId="12060F7C" w14:textId="20956518"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w:t>
            </w:r>
          </w:p>
        </w:tc>
        <w:tc>
          <w:tcPr>
            <w:tcW w:w="525" w:type="dxa"/>
          </w:tcPr>
          <w:p w14:paraId="0D8CCB7C" w14:textId="7EF7D1B4"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85%</w:t>
            </w:r>
          </w:p>
        </w:tc>
        <w:tc>
          <w:tcPr>
            <w:tcW w:w="2299" w:type="dxa"/>
          </w:tcPr>
          <w:p w14:paraId="6D6719CD" w14:textId="296CE606"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90%</w:t>
            </w:r>
          </w:p>
        </w:tc>
        <w:tc>
          <w:tcPr>
            <w:tcW w:w="580" w:type="dxa"/>
          </w:tcPr>
          <w:p w14:paraId="2755D1CC" w14:textId="550C4D5F"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95%</w:t>
            </w:r>
          </w:p>
        </w:tc>
        <w:tc>
          <w:tcPr>
            <w:tcW w:w="684" w:type="dxa"/>
          </w:tcPr>
          <w:p w14:paraId="225E508F" w14:textId="7D7AF935"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98%</w:t>
            </w:r>
          </w:p>
        </w:tc>
        <w:tc>
          <w:tcPr>
            <w:tcW w:w="504" w:type="dxa"/>
          </w:tcPr>
          <w:p w14:paraId="17454270" w14:textId="525762ED"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98%</w:t>
            </w:r>
          </w:p>
        </w:tc>
        <w:tc>
          <w:tcPr>
            <w:tcW w:w="646" w:type="dxa"/>
          </w:tcPr>
          <w:p w14:paraId="571276E9" w14:textId="32603396" w:rsidR="004012D5" w:rsidRPr="009D2D91" w:rsidRDefault="004012D5" w:rsidP="00800BC4">
            <w:pPr>
              <w:rPr>
                <w:rFonts w:ascii="Bahnschrift Light SemiCondensed" w:hAnsi="Bahnschrift Light SemiCondensed" w:cs="Times New Roman"/>
              </w:rPr>
            </w:pPr>
            <w:r w:rsidRPr="009D2D91">
              <w:rPr>
                <w:rFonts w:ascii="Bahnschrift Light SemiCondensed" w:hAnsi="Bahnschrift Light SemiCondensed" w:cs="Times New Roman"/>
              </w:rPr>
              <w:t>98%</w:t>
            </w:r>
          </w:p>
        </w:tc>
      </w:tr>
      <w:tr w:rsidR="00E849F2" w:rsidRPr="005707E8" w14:paraId="4D3657ED" w14:textId="77777777" w:rsidTr="2FDB5B80">
        <w:trPr>
          <w:trHeight w:val="300"/>
        </w:trPr>
        <w:tc>
          <w:tcPr>
            <w:tcW w:w="1291" w:type="dxa"/>
            <w:vMerge/>
          </w:tcPr>
          <w:p w14:paraId="210C8C54" w14:textId="77777777" w:rsidR="004012D5" w:rsidRPr="009D2D91" w:rsidRDefault="004012D5" w:rsidP="006651A3">
            <w:pPr>
              <w:rPr>
                <w:rFonts w:ascii="Bahnschrift Light SemiCondensed" w:hAnsi="Bahnschrift Light SemiCondensed" w:cs="Times New Roman"/>
              </w:rPr>
            </w:pPr>
          </w:p>
        </w:tc>
        <w:tc>
          <w:tcPr>
            <w:tcW w:w="1180" w:type="dxa"/>
          </w:tcPr>
          <w:p w14:paraId="797030ED" w14:textId="5307DA4E" w:rsidR="004012D5" w:rsidRPr="009D2D91" w:rsidRDefault="004012D5" w:rsidP="00FE5361">
            <w:pPr>
              <w:rPr>
                <w:rFonts w:ascii="Bahnschrift Light SemiCondensed" w:hAnsi="Bahnschrift Light SemiCondensed" w:cs="Times New Roman"/>
              </w:rPr>
            </w:pPr>
            <w:r w:rsidRPr="009D2D91">
              <w:rPr>
                <w:rFonts w:ascii="Bahnschrift Light SemiCondensed" w:hAnsi="Bahnschrift Light SemiCondensed" w:cs="Times New Roman"/>
              </w:rPr>
              <w:t xml:space="preserve">Atkārtoti izmantojamā depozīta iepakojuma atgriešanas kontrole </w:t>
            </w:r>
            <w:r w:rsidR="00D31330" w:rsidRPr="009D2D91">
              <w:rPr>
                <w:rFonts w:ascii="Bahnschrift Light SemiCondensed" w:hAnsi="Bahnschrift Light SemiCondensed" w:cs="Times New Roman"/>
              </w:rPr>
              <w:t>šķirošanas</w:t>
            </w:r>
            <w:r w:rsidRPr="009D2D91">
              <w:rPr>
                <w:rFonts w:ascii="Bahnschrift Light SemiCondensed" w:hAnsi="Bahnschrift Light SemiCondensed" w:cs="Times New Roman"/>
              </w:rPr>
              <w:t xml:space="preserve"> centros un pie ražotājiem (pārbaudīto ražotāju īpatsvars)</w:t>
            </w:r>
          </w:p>
        </w:tc>
        <w:tc>
          <w:tcPr>
            <w:tcW w:w="502" w:type="dxa"/>
          </w:tcPr>
          <w:p w14:paraId="317C6933" w14:textId="77777777" w:rsidR="004012D5" w:rsidRPr="009D2D91" w:rsidRDefault="004012D5" w:rsidP="00FE5361">
            <w:pPr>
              <w:rPr>
                <w:rFonts w:ascii="Bahnschrift Light SemiCondensed" w:hAnsi="Bahnschrift Light SemiCondensed" w:cs="Times New Roman"/>
              </w:rPr>
            </w:pPr>
          </w:p>
        </w:tc>
        <w:tc>
          <w:tcPr>
            <w:tcW w:w="525" w:type="dxa"/>
          </w:tcPr>
          <w:p w14:paraId="60120010" w14:textId="58222899" w:rsidR="004012D5" w:rsidRPr="009D2D91" w:rsidRDefault="004012D5" w:rsidP="00FE5361">
            <w:pPr>
              <w:rPr>
                <w:rFonts w:ascii="Bahnschrift Light SemiCondensed" w:hAnsi="Bahnschrift Light SemiCondensed" w:cs="Times New Roman"/>
              </w:rPr>
            </w:pPr>
            <w:r w:rsidRPr="009D2D91">
              <w:rPr>
                <w:rFonts w:ascii="Bahnschrift Light SemiCondensed" w:hAnsi="Bahnschrift Light SemiCondensed" w:cs="Times New Roman"/>
              </w:rPr>
              <w:t>-</w:t>
            </w:r>
          </w:p>
        </w:tc>
        <w:tc>
          <w:tcPr>
            <w:tcW w:w="525" w:type="dxa"/>
          </w:tcPr>
          <w:p w14:paraId="2D994B57" w14:textId="1F2C803E" w:rsidR="004012D5" w:rsidRPr="009D2D91" w:rsidRDefault="004012D5" w:rsidP="00FE5361">
            <w:pPr>
              <w:rPr>
                <w:rFonts w:ascii="Bahnschrift Light SemiCondensed" w:hAnsi="Bahnschrift Light SemiCondensed" w:cs="Times New Roman"/>
              </w:rPr>
            </w:pPr>
            <w:r w:rsidRPr="009D2D91">
              <w:rPr>
                <w:rFonts w:ascii="Bahnschrift Light SemiCondensed" w:hAnsi="Bahnschrift Light SemiCondensed" w:cs="Times New Roman"/>
              </w:rPr>
              <w:t>15%</w:t>
            </w:r>
          </w:p>
        </w:tc>
        <w:tc>
          <w:tcPr>
            <w:tcW w:w="2299" w:type="dxa"/>
          </w:tcPr>
          <w:p w14:paraId="6CEC272A" w14:textId="0D2B3546" w:rsidR="004012D5" w:rsidRPr="009D2D91" w:rsidRDefault="004012D5" w:rsidP="00FE5361">
            <w:pPr>
              <w:rPr>
                <w:rFonts w:ascii="Bahnschrift Light SemiCondensed" w:hAnsi="Bahnschrift Light SemiCondensed" w:cs="Times New Roman"/>
              </w:rPr>
            </w:pPr>
            <w:r w:rsidRPr="009D2D91">
              <w:rPr>
                <w:rFonts w:ascii="Bahnschrift Light SemiCondensed" w:hAnsi="Bahnschrift Light SemiCondensed" w:cs="Times New Roman"/>
              </w:rPr>
              <w:t>15%</w:t>
            </w:r>
          </w:p>
        </w:tc>
        <w:tc>
          <w:tcPr>
            <w:tcW w:w="580" w:type="dxa"/>
          </w:tcPr>
          <w:p w14:paraId="3AA758F0" w14:textId="530EFF55" w:rsidR="004012D5" w:rsidRPr="009D2D91" w:rsidRDefault="004012D5" w:rsidP="00FE5361">
            <w:pPr>
              <w:rPr>
                <w:rFonts w:ascii="Bahnschrift Light SemiCondensed" w:hAnsi="Bahnschrift Light SemiCondensed" w:cs="Times New Roman"/>
              </w:rPr>
            </w:pPr>
            <w:r w:rsidRPr="009D2D91">
              <w:rPr>
                <w:rFonts w:ascii="Bahnschrift Light SemiCondensed" w:hAnsi="Bahnschrift Light SemiCondensed" w:cs="Times New Roman"/>
              </w:rPr>
              <w:t>15%</w:t>
            </w:r>
          </w:p>
        </w:tc>
        <w:tc>
          <w:tcPr>
            <w:tcW w:w="684" w:type="dxa"/>
          </w:tcPr>
          <w:p w14:paraId="410BD192" w14:textId="016630F5" w:rsidR="004012D5" w:rsidRPr="009D2D91" w:rsidRDefault="004012D5" w:rsidP="00FE5361">
            <w:pPr>
              <w:rPr>
                <w:rFonts w:ascii="Bahnschrift Light SemiCondensed" w:hAnsi="Bahnschrift Light SemiCondensed" w:cs="Times New Roman"/>
              </w:rPr>
            </w:pPr>
            <w:r w:rsidRPr="009D2D91">
              <w:rPr>
                <w:rFonts w:ascii="Bahnschrift Light SemiCondensed" w:hAnsi="Bahnschrift Light SemiCondensed" w:cs="Times New Roman"/>
              </w:rPr>
              <w:t>15%</w:t>
            </w:r>
          </w:p>
        </w:tc>
        <w:tc>
          <w:tcPr>
            <w:tcW w:w="504" w:type="dxa"/>
          </w:tcPr>
          <w:p w14:paraId="7D739478" w14:textId="7FCB39A3" w:rsidR="004012D5" w:rsidRPr="009D2D91" w:rsidRDefault="004012D5" w:rsidP="00FE5361">
            <w:pPr>
              <w:rPr>
                <w:rFonts w:ascii="Bahnschrift Light SemiCondensed" w:hAnsi="Bahnschrift Light SemiCondensed" w:cs="Times New Roman"/>
              </w:rPr>
            </w:pPr>
            <w:r w:rsidRPr="009D2D91">
              <w:rPr>
                <w:rFonts w:ascii="Bahnschrift Light SemiCondensed" w:hAnsi="Bahnschrift Light SemiCondensed" w:cs="Times New Roman"/>
              </w:rPr>
              <w:t>15%</w:t>
            </w:r>
          </w:p>
        </w:tc>
        <w:tc>
          <w:tcPr>
            <w:tcW w:w="646" w:type="dxa"/>
          </w:tcPr>
          <w:p w14:paraId="5613B5E8" w14:textId="326F280A" w:rsidR="004012D5" w:rsidRPr="009D2D91" w:rsidRDefault="004012D5" w:rsidP="00FE5361">
            <w:pPr>
              <w:rPr>
                <w:rFonts w:ascii="Bahnschrift Light SemiCondensed" w:hAnsi="Bahnschrift Light SemiCondensed" w:cs="Times New Roman"/>
              </w:rPr>
            </w:pPr>
            <w:r w:rsidRPr="009D2D91">
              <w:rPr>
                <w:rFonts w:ascii="Bahnschrift Light SemiCondensed" w:hAnsi="Bahnschrift Light SemiCondensed" w:cs="Times New Roman"/>
              </w:rPr>
              <w:t>15%</w:t>
            </w:r>
          </w:p>
        </w:tc>
      </w:tr>
      <w:tr w:rsidR="00E849F2" w:rsidRPr="005707E8" w14:paraId="3E8A5AF2" w14:textId="77777777" w:rsidTr="2FDB5B80">
        <w:trPr>
          <w:trHeight w:val="300"/>
        </w:trPr>
        <w:tc>
          <w:tcPr>
            <w:tcW w:w="1291" w:type="dxa"/>
            <w:vMerge/>
          </w:tcPr>
          <w:p w14:paraId="5CC79DDE" w14:textId="77777777" w:rsidR="004012D5" w:rsidRPr="009D2D91" w:rsidRDefault="004012D5" w:rsidP="006651A3">
            <w:pPr>
              <w:rPr>
                <w:rFonts w:ascii="Bahnschrift Light SemiCondensed" w:hAnsi="Bahnschrift Light SemiCondensed" w:cs="Times New Roman"/>
              </w:rPr>
            </w:pPr>
          </w:p>
        </w:tc>
        <w:tc>
          <w:tcPr>
            <w:tcW w:w="1180" w:type="dxa"/>
          </w:tcPr>
          <w:p w14:paraId="71003186" w14:textId="3B862643" w:rsidR="004012D5" w:rsidRPr="009D2D91" w:rsidRDefault="004012D5" w:rsidP="00B44A76">
            <w:pPr>
              <w:rPr>
                <w:rFonts w:ascii="Bahnschrift Light SemiCondensed" w:hAnsi="Bahnschrift Light SemiCondensed" w:cs="Times New Roman"/>
              </w:rPr>
            </w:pPr>
            <w:r w:rsidRPr="009D2D91">
              <w:rPr>
                <w:rFonts w:ascii="Bahnschrift Light SemiCondensed" w:hAnsi="Bahnschrift Light SemiCondensed" w:cs="Times New Roman"/>
              </w:rPr>
              <w:t xml:space="preserve">Atkritumu izcelsmes izsekojamības  kontrolei pārbaudīto uzņēmumu īpatsvars, kas RAS ietvaros nodrošina atkritumu savākšanu </w:t>
            </w:r>
          </w:p>
        </w:tc>
        <w:tc>
          <w:tcPr>
            <w:tcW w:w="502" w:type="dxa"/>
          </w:tcPr>
          <w:p w14:paraId="366700CF" w14:textId="77777777" w:rsidR="004012D5" w:rsidRPr="009D2D91" w:rsidRDefault="004012D5" w:rsidP="006651A3">
            <w:pPr>
              <w:rPr>
                <w:rFonts w:ascii="Times New Roman" w:hAnsi="Times New Roman" w:cs="Times New Roman"/>
                <w:sz w:val="21"/>
                <w:szCs w:val="21"/>
              </w:rPr>
            </w:pPr>
          </w:p>
        </w:tc>
        <w:tc>
          <w:tcPr>
            <w:tcW w:w="525" w:type="dxa"/>
          </w:tcPr>
          <w:p w14:paraId="2F78E6C1" w14:textId="6036EE76" w:rsidR="004012D5" w:rsidRPr="009D2D91" w:rsidRDefault="004012D5" w:rsidP="006651A3">
            <w:pPr>
              <w:rPr>
                <w:rFonts w:ascii="Bahnschrift Light SemiCondensed" w:hAnsi="Bahnschrift Light SemiCondensed" w:cs="Times New Roman"/>
                <w:sz w:val="21"/>
                <w:szCs w:val="21"/>
              </w:rPr>
            </w:pPr>
            <w:r w:rsidRPr="009D2D91">
              <w:rPr>
                <w:rFonts w:ascii="Times New Roman" w:hAnsi="Times New Roman" w:cs="Times New Roman"/>
                <w:sz w:val="21"/>
                <w:szCs w:val="21"/>
              </w:rPr>
              <w:t>≥</w:t>
            </w:r>
            <w:r w:rsidRPr="009D2D91">
              <w:rPr>
                <w:rFonts w:ascii="Bahnschrift Light SemiCondensed" w:hAnsi="Bahnschrift Light SemiCondensed" w:cs="Times New Roman"/>
                <w:sz w:val="21"/>
                <w:szCs w:val="21"/>
              </w:rPr>
              <w:t>20%</w:t>
            </w:r>
          </w:p>
        </w:tc>
        <w:tc>
          <w:tcPr>
            <w:tcW w:w="525" w:type="dxa"/>
          </w:tcPr>
          <w:p w14:paraId="4C39445E" w14:textId="4FBA0645" w:rsidR="004012D5" w:rsidRPr="009D2D91" w:rsidRDefault="004012D5" w:rsidP="006651A3">
            <w:pPr>
              <w:rPr>
                <w:rFonts w:ascii="Bahnschrift Light SemiCondensed" w:hAnsi="Bahnschrift Light SemiCondensed" w:cs="Times New Roman"/>
                <w:sz w:val="21"/>
                <w:szCs w:val="21"/>
              </w:rPr>
            </w:pPr>
            <w:r w:rsidRPr="009D2D91">
              <w:rPr>
                <w:rFonts w:ascii="Times New Roman" w:hAnsi="Times New Roman" w:cs="Times New Roman"/>
                <w:sz w:val="21"/>
                <w:szCs w:val="21"/>
              </w:rPr>
              <w:t>≥</w:t>
            </w:r>
            <w:r w:rsidRPr="009D2D91">
              <w:rPr>
                <w:rFonts w:ascii="Bahnschrift Light SemiCondensed" w:hAnsi="Bahnschrift Light SemiCondensed" w:cs="Times New Roman"/>
                <w:sz w:val="21"/>
                <w:szCs w:val="21"/>
              </w:rPr>
              <w:t>20%</w:t>
            </w:r>
          </w:p>
        </w:tc>
        <w:tc>
          <w:tcPr>
            <w:tcW w:w="2299" w:type="dxa"/>
          </w:tcPr>
          <w:p w14:paraId="4C00A436" w14:textId="2E8F5936" w:rsidR="004012D5" w:rsidRPr="009D2D91" w:rsidRDefault="004012D5" w:rsidP="006651A3">
            <w:pPr>
              <w:rPr>
                <w:rFonts w:ascii="Bahnschrift Light SemiCondensed" w:hAnsi="Bahnschrift Light SemiCondensed" w:cs="Times New Roman"/>
                <w:sz w:val="21"/>
                <w:szCs w:val="21"/>
              </w:rPr>
            </w:pPr>
            <w:r w:rsidRPr="009D2D91">
              <w:rPr>
                <w:rFonts w:ascii="Times New Roman" w:hAnsi="Times New Roman" w:cs="Times New Roman"/>
                <w:sz w:val="21"/>
                <w:szCs w:val="21"/>
              </w:rPr>
              <w:t>≥</w:t>
            </w:r>
            <w:r w:rsidRPr="009D2D91">
              <w:rPr>
                <w:rFonts w:ascii="Bahnschrift Light SemiCondensed" w:hAnsi="Bahnschrift Light SemiCondensed" w:cs="Times New Roman"/>
                <w:sz w:val="21"/>
                <w:szCs w:val="21"/>
              </w:rPr>
              <w:t>20%</w:t>
            </w:r>
          </w:p>
        </w:tc>
        <w:tc>
          <w:tcPr>
            <w:tcW w:w="580" w:type="dxa"/>
          </w:tcPr>
          <w:p w14:paraId="4FA89232" w14:textId="4C5E45C8" w:rsidR="004012D5" w:rsidRPr="009D2D91" w:rsidRDefault="004012D5" w:rsidP="006651A3">
            <w:pPr>
              <w:rPr>
                <w:rFonts w:ascii="Bahnschrift Light SemiCondensed" w:hAnsi="Bahnschrift Light SemiCondensed" w:cs="Times New Roman"/>
                <w:sz w:val="21"/>
                <w:szCs w:val="21"/>
              </w:rPr>
            </w:pPr>
            <w:r w:rsidRPr="009D2D91">
              <w:rPr>
                <w:rFonts w:ascii="Times New Roman" w:hAnsi="Times New Roman" w:cs="Times New Roman"/>
                <w:sz w:val="21"/>
                <w:szCs w:val="21"/>
              </w:rPr>
              <w:t>≥</w:t>
            </w:r>
            <w:r w:rsidRPr="009D2D91">
              <w:rPr>
                <w:rFonts w:ascii="Bahnschrift Light SemiCondensed" w:hAnsi="Bahnschrift Light SemiCondensed" w:cs="Times New Roman"/>
                <w:sz w:val="21"/>
                <w:szCs w:val="21"/>
              </w:rPr>
              <w:t>20%</w:t>
            </w:r>
          </w:p>
        </w:tc>
        <w:tc>
          <w:tcPr>
            <w:tcW w:w="684" w:type="dxa"/>
          </w:tcPr>
          <w:p w14:paraId="10FD5532" w14:textId="57A7E957" w:rsidR="004012D5" w:rsidRPr="009D2D91" w:rsidRDefault="004012D5" w:rsidP="006651A3">
            <w:pPr>
              <w:rPr>
                <w:rFonts w:ascii="Bahnschrift Light SemiCondensed" w:hAnsi="Bahnschrift Light SemiCondensed" w:cs="Times New Roman"/>
                <w:sz w:val="21"/>
                <w:szCs w:val="21"/>
              </w:rPr>
            </w:pPr>
            <w:r w:rsidRPr="009D2D91">
              <w:rPr>
                <w:rFonts w:ascii="Times New Roman" w:hAnsi="Times New Roman" w:cs="Times New Roman"/>
                <w:sz w:val="21"/>
                <w:szCs w:val="21"/>
              </w:rPr>
              <w:t>≥</w:t>
            </w:r>
            <w:r w:rsidRPr="009D2D91">
              <w:rPr>
                <w:rFonts w:ascii="Bahnschrift Light SemiCondensed" w:hAnsi="Bahnschrift Light SemiCondensed" w:cs="Times New Roman"/>
                <w:sz w:val="21"/>
                <w:szCs w:val="21"/>
              </w:rPr>
              <w:t>20%</w:t>
            </w:r>
          </w:p>
        </w:tc>
        <w:tc>
          <w:tcPr>
            <w:tcW w:w="504" w:type="dxa"/>
          </w:tcPr>
          <w:p w14:paraId="61BA0826" w14:textId="5FAF86B8" w:rsidR="004012D5" w:rsidRPr="009D2D91" w:rsidRDefault="004012D5" w:rsidP="006651A3">
            <w:pPr>
              <w:rPr>
                <w:rFonts w:ascii="Bahnschrift Light SemiCondensed" w:hAnsi="Bahnschrift Light SemiCondensed" w:cs="Times New Roman"/>
                <w:sz w:val="21"/>
                <w:szCs w:val="21"/>
              </w:rPr>
            </w:pPr>
            <w:r w:rsidRPr="009D2D91">
              <w:rPr>
                <w:rFonts w:ascii="Times New Roman" w:hAnsi="Times New Roman" w:cs="Times New Roman"/>
                <w:sz w:val="21"/>
                <w:szCs w:val="21"/>
              </w:rPr>
              <w:t>≥</w:t>
            </w:r>
            <w:r w:rsidRPr="009D2D91">
              <w:rPr>
                <w:rFonts w:ascii="Bahnschrift Light SemiCondensed" w:hAnsi="Bahnschrift Light SemiCondensed" w:cs="Times New Roman"/>
                <w:sz w:val="21"/>
                <w:szCs w:val="21"/>
              </w:rPr>
              <w:t>20%</w:t>
            </w:r>
          </w:p>
        </w:tc>
        <w:tc>
          <w:tcPr>
            <w:tcW w:w="646" w:type="dxa"/>
          </w:tcPr>
          <w:p w14:paraId="38D7815B" w14:textId="6BD0320F" w:rsidR="004012D5" w:rsidRPr="009D2D91" w:rsidRDefault="004012D5" w:rsidP="006651A3">
            <w:pPr>
              <w:rPr>
                <w:rFonts w:ascii="Bahnschrift Light SemiCondensed" w:hAnsi="Bahnschrift Light SemiCondensed" w:cs="Times New Roman"/>
                <w:sz w:val="21"/>
                <w:szCs w:val="21"/>
              </w:rPr>
            </w:pPr>
            <w:r w:rsidRPr="009D2D91">
              <w:rPr>
                <w:rFonts w:ascii="Times New Roman" w:hAnsi="Times New Roman" w:cs="Times New Roman"/>
                <w:sz w:val="21"/>
                <w:szCs w:val="21"/>
              </w:rPr>
              <w:t>≥</w:t>
            </w:r>
            <w:r w:rsidRPr="009D2D91">
              <w:rPr>
                <w:rFonts w:ascii="Bahnschrift Light SemiCondensed" w:hAnsi="Bahnschrift Light SemiCondensed" w:cs="Times New Roman"/>
                <w:sz w:val="21"/>
                <w:szCs w:val="21"/>
              </w:rPr>
              <w:t>20%</w:t>
            </w:r>
          </w:p>
        </w:tc>
      </w:tr>
      <w:tr w:rsidR="00E849F2" w:rsidRPr="005707E8" w14:paraId="60EA78B3" w14:textId="77777777" w:rsidTr="2FDB5B80">
        <w:trPr>
          <w:trHeight w:val="300"/>
        </w:trPr>
        <w:tc>
          <w:tcPr>
            <w:tcW w:w="1291" w:type="dxa"/>
            <w:vMerge/>
          </w:tcPr>
          <w:p w14:paraId="1EA678C2" w14:textId="77777777" w:rsidR="004012D5" w:rsidRPr="009D2D91" w:rsidRDefault="004012D5" w:rsidP="006651A3">
            <w:pPr>
              <w:rPr>
                <w:rFonts w:ascii="Bahnschrift Light SemiCondensed" w:hAnsi="Bahnschrift Light SemiCondensed" w:cs="Times New Roman"/>
              </w:rPr>
            </w:pPr>
          </w:p>
        </w:tc>
        <w:tc>
          <w:tcPr>
            <w:tcW w:w="1180" w:type="dxa"/>
          </w:tcPr>
          <w:p w14:paraId="73737C85" w14:textId="7D6B8149"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Pārstrādātie kopējie izlietotā iepakojuma daudzumi (% no radītā), (2018 -58,82 % )</w:t>
            </w:r>
          </w:p>
        </w:tc>
        <w:tc>
          <w:tcPr>
            <w:tcW w:w="502" w:type="dxa"/>
          </w:tcPr>
          <w:p w14:paraId="5220D00C" w14:textId="77777777" w:rsidR="004012D5" w:rsidRPr="009D2D91" w:rsidRDefault="004012D5" w:rsidP="006651A3">
            <w:pPr>
              <w:rPr>
                <w:rFonts w:ascii="Bahnschrift Light SemiCondensed" w:hAnsi="Bahnschrift Light SemiCondensed" w:cs="Times New Roman"/>
              </w:rPr>
            </w:pPr>
          </w:p>
        </w:tc>
        <w:tc>
          <w:tcPr>
            <w:tcW w:w="525" w:type="dxa"/>
          </w:tcPr>
          <w:p w14:paraId="307CF68C" w14:textId="63265F3F"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w:t>
            </w:r>
          </w:p>
        </w:tc>
        <w:tc>
          <w:tcPr>
            <w:tcW w:w="525" w:type="dxa"/>
          </w:tcPr>
          <w:p w14:paraId="450B38FE" w14:textId="4156E042"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60%</w:t>
            </w:r>
          </w:p>
        </w:tc>
        <w:tc>
          <w:tcPr>
            <w:tcW w:w="2299" w:type="dxa"/>
          </w:tcPr>
          <w:p w14:paraId="5A9643D6" w14:textId="615520A4"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60%</w:t>
            </w:r>
          </w:p>
        </w:tc>
        <w:tc>
          <w:tcPr>
            <w:tcW w:w="580" w:type="dxa"/>
          </w:tcPr>
          <w:p w14:paraId="51B5413B" w14:textId="2E058941"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63%</w:t>
            </w:r>
          </w:p>
        </w:tc>
        <w:tc>
          <w:tcPr>
            <w:tcW w:w="684" w:type="dxa"/>
          </w:tcPr>
          <w:p w14:paraId="31946221" w14:textId="3B6E88FF"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65%</w:t>
            </w:r>
          </w:p>
        </w:tc>
        <w:tc>
          <w:tcPr>
            <w:tcW w:w="504" w:type="dxa"/>
          </w:tcPr>
          <w:p w14:paraId="248562D5" w14:textId="4B066B78"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66%</w:t>
            </w:r>
          </w:p>
        </w:tc>
        <w:tc>
          <w:tcPr>
            <w:tcW w:w="646" w:type="dxa"/>
          </w:tcPr>
          <w:p w14:paraId="2C2D4CDD" w14:textId="03D52E0B"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66%</w:t>
            </w:r>
          </w:p>
        </w:tc>
      </w:tr>
      <w:tr w:rsidR="00E849F2" w:rsidRPr="005707E8" w14:paraId="72E904AD" w14:textId="77777777" w:rsidTr="2FDB5B80">
        <w:trPr>
          <w:trHeight w:val="300"/>
        </w:trPr>
        <w:tc>
          <w:tcPr>
            <w:tcW w:w="1291" w:type="dxa"/>
            <w:vMerge w:val="restart"/>
          </w:tcPr>
          <w:p w14:paraId="0BB8B30F" w14:textId="754BF08B" w:rsidR="004012D5" w:rsidRPr="009D2D91" w:rsidRDefault="004012D5" w:rsidP="00B44A76">
            <w:pPr>
              <w:rPr>
                <w:rFonts w:ascii="Bahnschrift Light SemiCondensed" w:hAnsi="Bahnschrift Light SemiCondensed" w:cs="Times New Roman"/>
              </w:rPr>
            </w:pPr>
            <w:r w:rsidRPr="009D2D91">
              <w:rPr>
                <w:rFonts w:ascii="Bahnschrift Light SemiCondensed" w:hAnsi="Bahnschrift Light SemiCondensed" w:cs="Times New Roman"/>
              </w:rPr>
              <w:t>Samazināta hidrotehnisko būvju negatīvās ietekmes uz upju ekosistēmām</w:t>
            </w:r>
          </w:p>
        </w:tc>
        <w:tc>
          <w:tcPr>
            <w:tcW w:w="1180" w:type="dxa"/>
          </w:tcPr>
          <w:p w14:paraId="47B9F9DA" w14:textId="4BEDDB5E" w:rsidR="004012D5" w:rsidRPr="009D2D91" w:rsidRDefault="004012D5" w:rsidP="00701B2D">
            <w:pPr>
              <w:rPr>
                <w:rFonts w:ascii="Bahnschrift Light SemiCondensed" w:hAnsi="Bahnschrift Light SemiCondensed" w:cs="Times New Roman"/>
              </w:rPr>
            </w:pPr>
            <w:r w:rsidRPr="009D2D91">
              <w:rPr>
                <w:rFonts w:ascii="Bahnschrift Light SemiCondensed" w:hAnsi="Bahnschrift Light SemiCondensed" w:cs="Times New Roman"/>
              </w:rPr>
              <w:t>Pārskatītas HES</w:t>
            </w:r>
            <w:r w:rsidRPr="009D2D91">
              <w:rPr>
                <w:rFonts w:ascii="Bahnschrift Light SemiCondensed" w:hAnsi="Bahnschrift Light SemiCondensed"/>
              </w:rPr>
              <w:t xml:space="preserve"> ūdens resursu lietošanas atļaujas, ietverot vienotus nosacījumus</w:t>
            </w:r>
          </w:p>
        </w:tc>
        <w:tc>
          <w:tcPr>
            <w:tcW w:w="502" w:type="dxa"/>
          </w:tcPr>
          <w:p w14:paraId="319C2DFD" w14:textId="77777777" w:rsidR="004012D5" w:rsidRPr="009D2D91" w:rsidRDefault="004012D5" w:rsidP="006651A3">
            <w:pPr>
              <w:rPr>
                <w:rFonts w:ascii="Bahnschrift Light SemiCondensed" w:hAnsi="Bahnschrift Light SemiCondensed" w:cs="Times New Roman"/>
              </w:rPr>
            </w:pPr>
          </w:p>
        </w:tc>
        <w:tc>
          <w:tcPr>
            <w:tcW w:w="1050" w:type="dxa"/>
            <w:gridSpan w:val="2"/>
            <w:vMerge w:val="restart"/>
          </w:tcPr>
          <w:p w14:paraId="1EEA5711" w14:textId="40164685" w:rsidR="004012D5" w:rsidRPr="009D2D91" w:rsidRDefault="004012D5" w:rsidP="006651A3">
            <w:pPr>
              <w:rPr>
                <w:rFonts w:ascii="Bahnschrift Light SemiCondensed" w:hAnsi="Bahnschrift Light SemiCondensed" w:cs="Times New Roman"/>
              </w:rPr>
            </w:pPr>
            <w:r w:rsidRPr="009D2D91">
              <w:rPr>
                <w:rFonts w:ascii="Bahnschrift Light SemiCondensed" w:hAnsi="Bahnschrift Light SemiCondensed" w:cs="Times New Roman"/>
              </w:rPr>
              <w:t>Veikts situācijas novērtējums</w:t>
            </w:r>
          </w:p>
        </w:tc>
        <w:tc>
          <w:tcPr>
            <w:tcW w:w="2299" w:type="dxa"/>
          </w:tcPr>
          <w:p w14:paraId="1F1AF507" w14:textId="4BF606BA" w:rsidR="004012D5" w:rsidRPr="009D2D91" w:rsidRDefault="0D4383EA" w:rsidP="006651A3">
            <w:pPr>
              <w:rPr>
                <w:rFonts w:ascii="Bahnschrift Light SemiCondensed" w:hAnsi="Bahnschrift Light SemiCondensed" w:cs="Times New Roman"/>
              </w:rPr>
            </w:pPr>
            <w:r w:rsidRPr="2FDB5B80">
              <w:rPr>
                <w:rFonts w:ascii="Bahnschrift Light SemiCondensed" w:hAnsi="Bahnschrift Light SemiCondensed" w:cs="Times New Roman"/>
              </w:rPr>
              <w:t>-</w:t>
            </w:r>
          </w:p>
        </w:tc>
        <w:tc>
          <w:tcPr>
            <w:tcW w:w="580" w:type="dxa"/>
          </w:tcPr>
          <w:p w14:paraId="6836DCD1" w14:textId="604FEC81" w:rsidR="004012D5" w:rsidRPr="009D2D91" w:rsidRDefault="0D4383EA" w:rsidP="006651A3">
            <w:pPr>
              <w:rPr>
                <w:rFonts w:ascii="Bahnschrift Light SemiCondensed" w:hAnsi="Bahnschrift Light SemiCondensed" w:cs="Times New Roman"/>
              </w:rPr>
            </w:pPr>
            <w:r w:rsidRPr="2FDB5B80">
              <w:rPr>
                <w:rFonts w:ascii="Bahnschrift Light SemiCondensed" w:hAnsi="Bahnschrift Light SemiCondensed" w:cs="Times New Roman"/>
              </w:rPr>
              <w:t>3</w:t>
            </w:r>
            <w:r w:rsidR="618B7060" w:rsidRPr="2FDB5B80">
              <w:rPr>
                <w:rFonts w:ascii="Bahnschrift Light SemiCondensed" w:hAnsi="Bahnschrift Light SemiCondensed" w:cs="Times New Roman"/>
              </w:rPr>
              <w:t>0%</w:t>
            </w:r>
          </w:p>
        </w:tc>
        <w:tc>
          <w:tcPr>
            <w:tcW w:w="684" w:type="dxa"/>
          </w:tcPr>
          <w:p w14:paraId="1BC21E83" w14:textId="04B08823" w:rsidR="004012D5" w:rsidRPr="009D2D91" w:rsidRDefault="0D4383EA" w:rsidP="006651A3">
            <w:pPr>
              <w:rPr>
                <w:rFonts w:ascii="Bahnschrift Light SemiCondensed" w:hAnsi="Bahnschrift Light SemiCondensed" w:cs="Times New Roman"/>
              </w:rPr>
            </w:pPr>
            <w:r w:rsidRPr="2FDB5B80">
              <w:rPr>
                <w:rFonts w:ascii="Bahnschrift Light SemiCondensed" w:hAnsi="Bahnschrift Light SemiCondensed" w:cs="Times New Roman"/>
              </w:rPr>
              <w:t>50</w:t>
            </w:r>
            <w:r w:rsidR="618B7060" w:rsidRPr="2FDB5B80">
              <w:rPr>
                <w:rFonts w:ascii="Bahnschrift Light SemiCondensed" w:hAnsi="Bahnschrift Light SemiCondensed" w:cs="Times New Roman"/>
              </w:rPr>
              <w:t>%</w:t>
            </w:r>
          </w:p>
        </w:tc>
        <w:tc>
          <w:tcPr>
            <w:tcW w:w="504" w:type="dxa"/>
          </w:tcPr>
          <w:p w14:paraId="0119403D" w14:textId="3643EBB9" w:rsidR="004012D5" w:rsidRPr="009D2D91" w:rsidRDefault="0D4383EA" w:rsidP="006651A3">
            <w:pPr>
              <w:rPr>
                <w:rFonts w:ascii="Bahnschrift Light SemiCondensed" w:hAnsi="Bahnschrift Light SemiCondensed" w:cs="Times New Roman"/>
              </w:rPr>
            </w:pPr>
            <w:r w:rsidRPr="2FDB5B80">
              <w:rPr>
                <w:rFonts w:ascii="Bahnschrift Light SemiCondensed" w:hAnsi="Bahnschrift Light SemiCondensed" w:cs="Times New Roman"/>
              </w:rPr>
              <w:t>75</w:t>
            </w:r>
            <w:r w:rsidR="618B7060" w:rsidRPr="2FDB5B80">
              <w:rPr>
                <w:rFonts w:ascii="Bahnschrift Light SemiCondensed" w:hAnsi="Bahnschrift Light SemiCondensed" w:cs="Times New Roman"/>
              </w:rPr>
              <w:t>%</w:t>
            </w:r>
          </w:p>
        </w:tc>
        <w:tc>
          <w:tcPr>
            <w:tcW w:w="646" w:type="dxa"/>
          </w:tcPr>
          <w:p w14:paraId="40C223ED" w14:textId="231B7E0D" w:rsidR="004012D5" w:rsidRPr="009D2D91" w:rsidRDefault="0D4383EA" w:rsidP="006651A3">
            <w:pPr>
              <w:rPr>
                <w:rFonts w:ascii="Bahnschrift Light SemiCondensed" w:hAnsi="Bahnschrift Light SemiCondensed" w:cs="Times New Roman"/>
              </w:rPr>
            </w:pPr>
            <w:r w:rsidRPr="2FDB5B80">
              <w:rPr>
                <w:rFonts w:ascii="Bahnschrift Light SemiCondensed" w:hAnsi="Bahnschrift Light SemiCondensed" w:cs="Times New Roman"/>
              </w:rPr>
              <w:t>90</w:t>
            </w:r>
            <w:r w:rsidR="618B7060" w:rsidRPr="2FDB5B80">
              <w:rPr>
                <w:rFonts w:ascii="Bahnschrift Light SemiCondensed" w:hAnsi="Bahnschrift Light SemiCondensed" w:cs="Times New Roman"/>
              </w:rPr>
              <w:t>%</w:t>
            </w:r>
          </w:p>
        </w:tc>
      </w:tr>
      <w:tr w:rsidR="00E849F2" w:rsidRPr="005707E8" w14:paraId="442FB0DC" w14:textId="77777777" w:rsidTr="2FDB5B80">
        <w:trPr>
          <w:trHeight w:val="300"/>
        </w:trPr>
        <w:tc>
          <w:tcPr>
            <w:tcW w:w="1291" w:type="dxa"/>
            <w:vMerge/>
          </w:tcPr>
          <w:p w14:paraId="287F3EF9" w14:textId="77777777" w:rsidR="00E849F2" w:rsidRPr="009D2D91" w:rsidRDefault="00E849F2" w:rsidP="00B44A76">
            <w:pPr>
              <w:rPr>
                <w:rFonts w:ascii="Bahnschrift Light SemiCondensed" w:hAnsi="Bahnschrift Light SemiCondensed" w:cs="Times New Roman"/>
              </w:rPr>
            </w:pPr>
          </w:p>
        </w:tc>
        <w:tc>
          <w:tcPr>
            <w:tcW w:w="1180" w:type="dxa"/>
          </w:tcPr>
          <w:p w14:paraId="349F8C7B" w14:textId="2CF60362" w:rsidR="00E849F2" w:rsidRPr="009D2D91" w:rsidRDefault="00E849F2" w:rsidP="00701B2D">
            <w:pPr>
              <w:rPr>
                <w:rFonts w:ascii="Bahnschrift Light SemiCondensed" w:hAnsi="Bahnschrift Light SemiCondensed" w:cs="Times New Roman"/>
              </w:rPr>
            </w:pPr>
            <w:r w:rsidRPr="009D2D91">
              <w:rPr>
                <w:rFonts w:ascii="Bahnschrift Light SemiCondensed" w:hAnsi="Bahnschrift Light SemiCondensed"/>
              </w:rPr>
              <w:t xml:space="preserve">Mazās HES, kas  nodrošina atbilstošu ekoloģisko caurplūdumu </w:t>
            </w:r>
          </w:p>
        </w:tc>
        <w:tc>
          <w:tcPr>
            <w:tcW w:w="502" w:type="dxa"/>
          </w:tcPr>
          <w:p w14:paraId="412AEA22" w14:textId="77777777" w:rsidR="00E849F2" w:rsidRPr="009D2D91" w:rsidRDefault="00E849F2" w:rsidP="006651A3">
            <w:pPr>
              <w:rPr>
                <w:rFonts w:ascii="Bahnschrift Light SemiCondensed" w:hAnsi="Bahnschrift Light SemiCondensed" w:cs="Times New Roman"/>
              </w:rPr>
            </w:pPr>
          </w:p>
        </w:tc>
        <w:tc>
          <w:tcPr>
            <w:tcW w:w="1050" w:type="dxa"/>
            <w:gridSpan w:val="2"/>
            <w:vMerge/>
          </w:tcPr>
          <w:p w14:paraId="29985CCF" w14:textId="74036447" w:rsidR="00E849F2" w:rsidRPr="009D2D91" w:rsidRDefault="00E849F2" w:rsidP="006651A3">
            <w:pPr>
              <w:rPr>
                <w:rFonts w:ascii="Bahnschrift Light SemiCondensed" w:hAnsi="Bahnschrift Light SemiCondensed" w:cs="Times New Roman"/>
              </w:rPr>
            </w:pPr>
          </w:p>
        </w:tc>
        <w:tc>
          <w:tcPr>
            <w:tcW w:w="2879" w:type="dxa"/>
            <w:gridSpan w:val="2"/>
          </w:tcPr>
          <w:p w14:paraId="5DD8F0E6" w14:textId="77777777" w:rsidR="00E849F2" w:rsidRPr="009D2D91" w:rsidRDefault="78E7870A" w:rsidP="5ED22E2B">
            <w:pPr>
              <w:rPr>
                <w:rFonts w:ascii="Bahnschrift Light SemiCondensed" w:hAnsi="Bahnschrift Light SemiCondensed" w:cs="Times New Roman"/>
              </w:rPr>
            </w:pPr>
            <w:r w:rsidRPr="2FDB5B80">
              <w:rPr>
                <w:rFonts w:ascii="Bahnschrift Light SemiCondensed" w:hAnsi="Bahnschrift Light SemiCondensed" w:cs="Times New Roman"/>
              </w:rPr>
              <w:t xml:space="preserve">Veikts situācijas </w:t>
            </w:r>
            <w:proofErr w:type="spellStart"/>
            <w:r w:rsidRPr="2FDB5B80">
              <w:rPr>
                <w:rFonts w:ascii="Bahnschrift Light SemiCondensed" w:hAnsi="Bahnschrift Light SemiCondensed" w:cs="Times New Roman"/>
              </w:rPr>
              <w:t>izvēr</w:t>
            </w:r>
            <w:r w:rsidR="7D1B4D30" w:rsidRPr="2FDB5B80">
              <w:rPr>
                <w:rFonts w:ascii="Bahnschrift Light SemiCondensed" w:hAnsi="Bahnschrift Light SemiCondensed" w:cs="Times New Roman"/>
              </w:rPr>
              <w:t>t</w:t>
            </w:r>
            <w:r w:rsidRPr="2FDB5B80">
              <w:rPr>
                <w:rFonts w:ascii="Bahnschrift Light SemiCondensed" w:hAnsi="Bahnschrift Light SemiCondensed" w:cs="Times New Roman"/>
              </w:rPr>
              <w:t>ējums</w:t>
            </w:r>
            <w:proofErr w:type="spellEnd"/>
          </w:p>
          <w:p w14:paraId="669E8FA1" w14:textId="648A56F0" w:rsidR="00E849F2" w:rsidRPr="009D2D91" w:rsidRDefault="00E849F2" w:rsidP="006651A3">
            <w:pPr>
              <w:rPr>
                <w:rFonts w:ascii="Bahnschrift Light SemiCondensed" w:hAnsi="Bahnschrift Light SemiCondensed" w:cs="Times New Roman"/>
              </w:rPr>
            </w:pPr>
          </w:p>
          <w:p w14:paraId="2AF4C710" w14:textId="75112181" w:rsidR="14ABA702" w:rsidRPr="5ED22E2B" w:rsidRDefault="14ABA702" w:rsidP="5ED22E2B">
            <w:pPr>
              <w:rPr>
                <w:rFonts w:ascii="Bahnschrift Light SemiCondensed" w:hAnsi="Bahnschrift Light SemiCondensed" w:cs="Times New Roman"/>
              </w:rPr>
            </w:pPr>
          </w:p>
          <w:p w14:paraId="1C818ECA" w14:textId="4D157C20" w:rsidR="2FDB5B80" w:rsidRDefault="2FDB5B80" w:rsidP="2FDB5B80">
            <w:pPr>
              <w:rPr>
                <w:rFonts w:ascii="Bahnschrift Light SemiCondensed" w:hAnsi="Bahnschrift Light SemiCondensed" w:cs="Times New Roman"/>
              </w:rPr>
            </w:pPr>
          </w:p>
          <w:p w14:paraId="49488371" w14:textId="6791EFE7" w:rsidR="2FDB5B80" w:rsidRDefault="2FDB5B80" w:rsidP="2FDB5B80">
            <w:pPr>
              <w:rPr>
                <w:rFonts w:ascii="Bahnschrift Light SemiCondensed" w:hAnsi="Bahnschrift Light SemiCondensed" w:cs="Times New Roman"/>
              </w:rPr>
            </w:pPr>
          </w:p>
        </w:tc>
        <w:tc>
          <w:tcPr>
            <w:tcW w:w="1188" w:type="dxa"/>
            <w:gridSpan w:val="2"/>
          </w:tcPr>
          <w:p w14:paraId="7715BF9D" w14:textId="48351324" w:rsidR="4875172D" w:rsidRDefault="3C8F35BB" w:rsidP="2FDB5B80">
            <w:pPr>
              <w:rPr>
                <w:rFonts w:ascii="Bahnschrift Light SemiCondensed" w:hAnsi="Bahnschrift Light SemiCondensed" w:cs="Times New Roman"/>
              </w:rPr>
            </w:pPr>
            <w:r w:rsidRPr="2FDB5B80">
              <w:rPr>
                <w:rFonts w:ascii="Bahnschrift Light SemiCondensed" w:hAnsi="Bahnschrift Light SemiCondensed" w:cs="Times New Roman"/>
              </w:rPr>
              <w:t>Palielinās īpatsvars</w:t>
            </w:r>
          </w:p>
          <w:p w14:paraId="7EDDE91D" w14:textId="17BD046F" w:rsidR="4875172D" w:rsidRDefault="4875172D" w:rsidP="4875172D">
            <w:pPr>
              <w:rPr>
                <w:rFonts w:ascii="Bahnschrift Light SemiCondensed" w:hAnsi="Bahnschrift Light SemiCondensed" w:cs="Times New Roman"/>
              </w:rPr>
            </w:pPr>
          </w:p>
        </w:tc>
        <w:tc>
          <w:tcPr>
            <w:tcW w:w="646" w:type="dxa"/>
          </w:tcPr>
          <w:p w14:paraId="605EF43D" w14:textId="47692287" w:rsidR="694DC2AF" w:rsidRDefault="12BF7772" w:rsidP="4875172D">
            <w:pPr>
              <w:rPr>
                <w:rFonts w:ascii="Bahnschrift Light SemiCondensed" w:hAnsi="Bahnschrift Light SemiCondensed" w:cs="Times New Roman"/>
              </w:rPr>
            </w:pPr>
            <w:r w:rsidRPr="2FDB5B80">
              <w:rPr>
                <w:rFonts w:ascii="Bahnschrift Light SemiCondensed" w:hAnsi="Bahnschrift Light SemiCondensed" w:cs="Times New Roman"/>
              </w:rPr>
              <w:t>100%</w:t>
            </w:r>
          </w:p>
          <w:p w14:paraId="2A683DF3" w14:textId="6EB8FD53" w:rsidR="4875172D" w:rsidRDefault="4875172D" w:rsidP="4875172D">
            <w:pPr>
              <w:rPr>
                <w:rFonts w:ascii="Bahnschrift Light SemiCondensed" w:hAnsi="Bahnschrift Light SemiCondensed" w:cs="Times New Roman"/>
              </w:rPr>
            </w:pPr>
          </w:p>
        </w:tc>
      </w:tr>
    </w:tbl>
    <w:p w14:paraId="3FBC8109" w14:textId="2DBF2386" w:rsidR="0054387C" w:rsidRDefault="0054387C" w:rsidP="001E6BA8"/>
    <w:p w14:paraId="66E2BD00" w14:textId="0BD33751" w:rsidR="005359BC" w:rsidRDefault="005359BC" w:rsidP="001E6BA8"/>
    <w:p w14:paraId="329EC6C6" w14:textId="1D52FDEE" w:rsidR="007C52EF" w:rsidRDefault="007C52EF" w:rsidP="009B4E6C">
      <w:pPr>
        <w:pStyle w:val="Heading1"/>
        <w:numPr>
          <w:ilvl w:val="1"/>
          <w:numId w:val="14"/>
        </w:numPr>
        <w:ind w:hanging="720"/>
        <w:rPr>
          <w:rFonts w:ascii="Bahnschrift" w:hAnsi="Bahnschrift"/>
          <w:b/>
          <w:bCs/>
          <w:color w:val="385623" w:themeColor="accent6" w:themeShade="80"/>
          <w:sz w:val="28"/>
          <w:szCs w:val="28"/>
        </w:rPr>
      </w:pPr>
      <w:bookmarkStart w:id="11" w:name="_Toc158393757"/>
      <w:r w:rsidRPr="007C52EF">
        <w:rPr>
          <w:rFonts w:ascii="Bahnschrift" w:hAnsi="Bahnschrift"/>
          <w:b/>
          <w:bCs/>
          <w:color w:val="385623" w:themeColor="accent6" w:themeShade="80"/>
          <w:sz w:val="28"/>
          <w:szCs w:val="28"/>
        </w:rPr>
        <w:t>Uz atbilstības panākšanu vērsta</w:t>
      </w:r>
      <w:r w:rsidR="00425CBF">
        <w:rPr>
          <w:rFonts w:ascii="Bahnschrift" w:hAnsi="Bahnschrift"/>
          <w:b/>
          <w:bCs/>
          <w:color w:val="385623" w:themeColor="accent6" w:themeShade="80"/>
          <w:sz w:val="28"/>
          <w:szCs w:val="28"/>
        </w:rPr>
        <w:t xml:space="preserve"> </w:t>
      </w:r>
      <w:r w:rsidRPr="007C52EF">
        <w:rPr>
          <w:rFonts w:ascii="Bahnschrift" w:hAnsi="Bahnschrift"/>
          <w:b/>
          <w:bCs/>
          <w:color w:val="385623" w:themeColor="accent6" w:themeShade="80"/>
          <w:sz w:val="28"/>
          <w:szCs w:val="28"/>
        </w:rPr>
        <w:t>vied</w:t>
      </w:r>
      <w:r w:rsidR="00425CBF">
        <w:rPr>
          <w:rFonts w:ascii="Bahnschrift" w:hAnsi="Bahnschrift"/>
          <w:b/>
          <w:bCs/>
          <w:color w:val="385623" w:themeColor="accent6" w:themeShade="80"/>
          <w:sz w:val="28"/>
          <w:szCs w:val="28"/>
        </w:rPr>
        <w:t>a</w:t>
      </w:r>
      <w:r w:rsidRPr="007C52EF">
        <w:rPr>
          <w:rFonts w:ascii="Bahnschrift" w:hAnsi="Bahnschrift"/>
          <w:b/>
          <w:bCs/>
          <w:color w:val="385623" w:themeColor="accent6" w:themeShade="80"/>
          <w:sz w:val="28"/>
          <w:szCs w:val="28"/>
        </w:rPr>
        <w:t xml:space="preserve"> vides kontrol</w:t>
      </w:r>
      <w:r w:rsidR="00425CBF">
        <w:rPr>
          <w:rFonts w:ascii="Bahnschrift" w:hAnsi="Bahnschrift"/>
          <w:b/>
          <w:bCs/>
          <w:color w:val="385623" w:themeColor="accent6" w:themeShade="80"/>
          <w:sz w:val="28"/>
          <w:szCs w:val="28"/>
        </w:rPr>
        <w:t>e</w:t>
      </w:r>
      <w:bookmarkEnd w:id="11"/>
    </w:p>
    <w:p w14:paraId="6C03063F" w14:textId="6A3B0651" w:rsidR="001E6BA8" w:rsidRDefault="001E6BA8" w:rsidP="001E6B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5005"/>
        <w:gridCol w:w="4066"/>
      </w:tblGrid>
      <w:tr w:rsidR="007B4A21" w:rsidRPr="0009528B" w14:paraId="7AE29C3B" w14:textId="2655C4BB" w:rsidTr="007B4A21">
        <w:tc>
          <w:tcPr>
            <w:tcW w:w="5005" w:type="dxa"/>
            <w:shd w:val="clear" w:color="auto" w:fill="E2EFD9" w:themeFill="accent6" w:themeFillTint="33"/>
          </w:tcPr>
          <w:p w14:paraId="1F3978F9" w14:textId="13A8BEF4" w:rsidR="007B4A21" w:rsidRPr="0009528B" w:rsidRDefault="007B4A21" w:rsidP="00390BF6">
            <w:pPr>
              <w:rPr>
                <w:rFonts w:ascii="Bahnschrift" w:hAnsi="Bahnschrift" w:cs="Times New Roman"/>
                <w:b/>
                <w:bCs/>
                <w:sz w:val="24"/>
                <w:szCs w:val="24"/>
              </w:rPr>
            </w:pPr>
            <w:r w:rsidRPr="44EB2170">
              <w:rPr>
                <w:rFonts w:ascii="Bahnschrift" w:hAnsi="Bahnschrift" w:cs="Times New Roman"/>
                <w:b/>
                <w:bCs/>
                <w:color w:val="385623" w:themeColor="accent6" w:themeShade="80"/>
                <w:sz w:val="24"/>
                <w:szCs w:val="24"/>
              </w:rPr>
              <w:t>2. PRIORITĀTĀRĀ VIRZIENA SASNIEDZAMIE MĒRĶI</w:t>
            </w:r>
          </w:p>
        </w:tc>
        <w:tc>
          <w:tcPr>
            <w:tcW w:w="4066" w:type="dxa"/>
            <w:shd w:val="clear" w:color="auto" w:fill="E2EFD9" w:themeFill="accent6" w:themeFillTint="33"/>
          </w:tcPr>
          <w:p w14:paraId="4368F6ED" w14:textId="004421B0" w:rsidR="007B4A21" w:rsidRPr="44EB2170" w:rsidRDefault="007B4A21" w:rsidP="00390BF6">
            <w:pPr>
              <w:rPr>
                <w:rFonts w:ascii="Bahnschrift" w:hAnsi="Bahnschrift" w:cs="Times New Roman"/>
                <w:b/>
                <w:bCs/>
                <w:color w:val="385623" w:themeColor="accent6" w:themeShade="80"/>
                <w:sz w:val="24"/>
                <w:szCs w:val="24"/>
              </w:rPr>
            </w:pPr>
            <w:r>
              <w:rPr>
                <w:rFonts w:ascii="Bahnschrift" w:hAnsi="Bahnschrift" w:cs="Times New Roman"/>
                <w:b/>
                <w:bCs/>
                <w:color w:val="385623" w:themeColor="accent6" w:themeShade="80"/>
                <w:sz w:val="24"/>
                <w:szCs w:val="24"/>
              </w:rPr>
              <w:t>IESAISTĪTĀS IESTĀDES</w:t>
            </w:r>
          </w:p>
        </w:tc>
      </w:tr>
      <w:tr w:rsidR="007B4A21" w:rsidRPr="0009528B" w14:paraId="3B6621F1" w14:textId="2CD5B665" w:rsidTr="007B4A21">
        <w:trPr>
          <w:trHeight w:val="1182"/>
        </w:trPr>
        <w:tc>
          <w:tcPr>
            <w:tcW w:w="5005" w:type="dxa"/>
            <w:shd w:val="clear" w:color="auto" w:fill="E2EFD9" w:themeFill="accent6" w:themeFillTint="33"/>
          </w:tcPr>
          <w:p w14:paraId="6E94F3A1" w14:textId="40E914D8" w:rsidR="007B4A21" w:rsidRPr="00482E53" w:rsidRDefault="007B4A21" w:rsidP="00482E53">
            <w:pPr>
              <w:ind w:left="36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2.1. </w:t>
            </w:r>
            <w:r w:rsidRPr="00482E53">
              <w:rPr>
                <w:rFonts w:ascii="Bahnschrift Light SemiCondensed" w:hAnsi="Bahnschrift Light SemiCondensed" w:cs="Times New Roman"/>
                <w:sz w:val="24"/>
                <w:szCs w:val="24"/>
              </w:rPr>
              <w:t>Efektīva, uz risku analīzi balstīta kontroles sistēma vides kvalitātes saglabāšanai</w:t>
            </w:r>
          </w:p>
          <w:p w14:paraId="0FA43B29" w14:textId="6527BF77" w:rsidR="007B4A21" w:rsidRPr="00482E53" w:rsidRDefault="007B4A21" w:rsidP="00482E53">
            <w:pPr>
              <w:ind w:left="36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2.2. </w:t>
            </w:r>
            <w:r w:rsidRPr="00482E53">
              <w:rPr>
                <w:rFonts w:ascii="Bahnschrift Light SemiCondensed" w:hAnsi="Bahnschrift Light SemiCondensed" w:cs="Times New Roman"/>
                <w:sz w:val="24"/>
                <w:szCs w:val="24"/>
              </w:rPr>
              <w:t>Inovatīvu tehnoloģiju ieviešana kontrolē</w:t>
            </w:r>
          </w:p>
          <w:p w14:paraId="4BB4AA88" w14:textId="77777777" w:rsidR="003551FE" w:rsidRDefault="003551FE" w:rsidP="00482E53">
            <w:pPr>
              <w:ind w:left="360"/>
              <w:rPr>
                <w:rFonts w:ascii="Bahnschrift Light SemiCondensed" w:hAnsi="Bahnschrift Light SemiCondensed" w:cs="Times New Roman"/>
                <w:sz w:val="24"/>
                <w:szCs w:val="24"/>
              </w:rPr>
            </w:pPr>
          </w:p>
          <w:p w14:paraId="2A7E4A4B" w14:textId="3FF6360C" w:rsidR="007B4A21" w:rsidRDefault="007B4A21" w:rsidP="00482E53">
            <w:pPr>
              <w:ind w:left="36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2.3. </w:t>
            </w:r>
            <w:r w:rsidRPr="00482E53">
              <w:rPr>
                <w:rFonts w:ascii="Bahnschrift Light SemiCondensed" w:hAnsi="Bahnschrift Light SemiCondensed" w:cs="Times New Roman"/>
                <w:sz w:val="24"/>
                <w:szCs w:val="24"/>
              </w:rPr>
              <w:t>Vienota pieeja un metodika atļauju izsniegšanā un kontrol</w:t>
            </w:r>
            <w:r w:rsidR="001A72DC">
              <w:rPr>
                <w:rFonts w:ascii="Bahnschrift Light SemiCondensed" w:hAnsi="Bahnschrift Light SemiCondensed" w:cs="Times New Roman"/>
                <w:sz w:val="24"/>
                <w:szCs w:val="24"/>
              </w:rPr>
              <w:t>ē</w:t>
            </w:r>
          </w:p>
          <w:p w14:paraId="5F4D814C" w14:textId="63844A6A" w:rsidR="007B4A21" w:rsidRPr="0009528B" w:rsidRDefault="007B4A21" w:rsidP="00957505">
            <w:pPr>
              <w:ind w:left="360"/>
              <w:rPr>
                <w:rFonts w:ascii="Bahnschrift Light SemiCondensed" w:hAnsi="Bahnschrift Light SemiCondensed" w:cs="Times New Roman"/>
                <w:sz w:val="24"/>
                <w:szCs w:val="24"/>
              </w:rPr>
            </w:pPr>
            <w:r w:rsidRPr="00957505">
              <w:rPr>
                <w:rFonts w:ascii="Bahnschrift Light SemiCondensed" w:hAnsi="Bahnschrift Light SemiCondensed" w:cs="Times New Roman"/>
                <w:sz w:val="24"/>
                <w:szCs w:val="24"/>
              </w:rPr>
              <w:t>2.</w:t>
            </w:r>
            <w:r>
              <w:rPr>
                <w:rFonts w:ascii="Bahnschrift Light SemiCondensed" w:hAnsi="Bahnschrift Light SemiCondensed" w:cs="Times New Roman"/>
                <w:sz w:val="24"/>
                <w:szCs w:val="24"/>
              </w:rPr>
              <w:t>4</w:t>
            </w:r>
            <w:r w:rsidRPr="00957505">
              <w:rPr>
                <w:rFonts w:ascii="Bahnschrift Light SemiCondensed" w:hAnsi="Bahnschrift Light SemiCondensed" w:cs="Times New Roman"/>
                <w:sz w:val="24"/>
                <w:szCs w:val="24"/>
              </w:rPr>
              <w:t>. Gatavība visa veida avārijas situācijām</w:t>
            </w:r>
          </w:p>
        </w:tc>
        <w:tc>
          <w:tcPr>
            <w:tcW w:w="4066" w:type="dxa"/>
            <w:shd w:val="clear" w:color="auto" w:fill="E2EFD9" w:themeFill="accent6" w:themeFillTint="33"/>
          </w:tcPr>
          <w:p w14:paraId="561E576B" w14:textId="259F902F"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2.1.</w:t>
            </w:r>
            <w:r w:rsidR="00411697">
              <w:rPr>
                <w:rFonts w:ascii="Bahnschrift Light SemiCondensed" w:hAnsi="Bahnschrift Light SemiCondensed" w:cs="Times New Roman"/>
                <w:sz w:val="24"/>
                <w:szCs w:val="24"/>
              </w:rPr>
              <w:t xml:space="preserve"> VARAM</w:t>
            </w:r>
          </w:p>
          <w:p w14:paraId="2DE8D925" w14:textId="77777777" w:rsidR="007B4A21" w:rsidRDefault="007B4A21" w:rsidP="007B4A21">
            <w:pPr>
              <w:rPr>
                <w:rFonts w:ascii="Bahnschrift Light SemiCondensed" w:hAnsi="Bahnschrift Light SemiCondensed" w:cs="Times New Roman"/>
                <w:sz w:val="24"/>
                <w:szCs w:val="24"/>
              </w:rPr>
            </w:pPr>
          </w:p>
          <w:p w14:paraId="1A99A5D4" w14:textId="233CE6BD"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2.2.</w:t>
            </w:r>
            <w:r w:rsidR="00411697">
              <w:rPr>
                <w:rFonts w:ascii="Bahnschrift Light SemiCondensed" w:hAnsi="Bahnschrift Light SemiCondensed" w:cs="Times New Roman"/>
                <w:sz w:val="24"/>
                <w:szCs w:val="24"/>
              </w:rPr>
              <w:t xml:space="preserve"> VARAM</w:t>
            </w:r>
            <w:r w:rsidR="003551FE">
              <w:rPr>
                <w:rFonts w:ascii="Bahnschrift Light SemiCondensed" w:hAnsi="Bahnschrift Light SemiCondensed" w:cs="Times New Roman"/>
                <w:sz w:val="24"/>
                <w:szCs w:val="24"/>
              </w:rPr>
              <w:t>, NVO, LVĢMC, augstākās izglītības iestādes</w:t>
            </w:r>
          </w:p>
          <w:p w14:paraId="350CB92E" w14:textId="7FA9C96B"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2.3.</w:t>
            </w:r>
            <w:r w:rsidR="00411697">
              <w:rPr>
                <w:rFonts w:ascii="Bahnschrift Light SemiCondensed" w:hAnsi="Bahnschrift Light SemiCondensed" w:cs="Times New Roman"/>
                <w:sz w:val="24"/>
                <w:szCs w:val="24"/>
              </w:rPr>
              <w:t xml:space="preserve"> VARAM, VI, pašvaldības</w:t>
            </w:r>
          </w:p>
          <w:p w14:paraId="02C46C90" w14:textId="77777777" w:rsidR="0045161D" w:rsidRDefault="0045161D" w:rsidP="007B4A21">
            <w:pPr>
              <w:rPr>
                <w:rFonts w:ascii="Bahnschrift Light SemiCondensed" w:hAnsi="Bahnschrift Light SemiCondensed" w:cs="Times New Roman"/>
                <w:sz w:val="24"/>
                <w:szCs w:val="24"/>
              </w:rPr>
            </w:pPr>
          </w:p>
          <w:p w14:paraId="1DC3016F" w14:textId="1D09245B" w:rsidR="007B4A21" w:rsidRP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2.4.</w:t>
            </w:r>
            <w:r w:rsidR="00411697">
              <w:rPr>
                <w:rFonts w:ascii="Bahnschrift Light SemiCondensed" w:hAnsi="Bahnschrift Light SemiCondensed" w:cs="Times New Roman"/>
                <w:sz w:val="24"/>
                <w:szCs w:val="24"/>
              </w:rPr>
              <w:t xml:space="preserve"> VARAM, ZM, VM, VUGD, LVĢMC, NMPD, NBS, PVD, VI, VP</w:t>
            </w:r>
          </w:p>
        </w:tc>
      </w:tr>
    </w:tbl>
    <w:p w14:paraId="756E3022" w14:textId="77777777" w:rsidR="00482E53" w:rsidRDefault="00482E53" w:rsidP="001E6BA8"/>
    <w:p w14:paraId="08E32212" w14:textId="08209EB8" w:rsidR="001E6BA8" w:rsidRDefault="001E6BA8" w:rsidP="00A433C8">
      <w:pPr>
        <w:rPr>
          <w:rFonts w:ascii="Bahnschrift" w:hAnsi="Bahnschrift" w:cs="Times New Roman"/>
          <w:b/>
          <w:bCs/>
          <w:sz w:val="24"/>
          <w:szCs w:val="24"/>
        </w:rPr>
      </w:pPr>
      <w:r w:rsidRPr="00A433C8">
        <w:rPr>
          <w:rFonts w:ascii="Bahnschrift" w:hAnsi="Bahnschrift" w:cs="Times New Roman"/>
          <w:b/>
          <w:bCs/>
          <w:sz w:val="24"/>
          <w:szCs w:val="24"/>
        </w:rPr>
        <w:t>UZDEVUMI MĒRĶU SASNIEGŠANAI</w:t>
      </w:r>
    </w:p>
    <w:tbl>
      <w:tblPr>
        <w:tblStyle w:val="GridTable1Light-Accent6"/>
        <w:tblW w:w="6944" w:type="dxa"/>
        <w:jc w:val="center"/>
        <w:tblLayout w:type="fixed"/>
        <w:tblLook w:val="04A0" w:firstRow="1" w:lastRow="0" w:firstColumn="1" w:lastColumn="0" w:noHBand="0" w:noVBand="1"/>
      </w:tblPr>
      <w:tblGrid>
        <w:gridCol w:w="291"/>
        <w:gridCol w:w="4872"/>
        <w:gridCol w:w="859"/>
        <w:gridCol w:w="922"/>
      </w:tblGrid>
      <w:tr w:rsidR="00C037B7" w:rsidRPr="00E91533" w14:paraId="04946ED1" w14:textId="3C5A2E8E" w:rsidTr="2FDB5B8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56" w:type="dxa"/>
            <w:gridSpan w:val="2"/>
            <w:vMerge w:val="restart"/>
          </w:tcPr>
          <w:p w14:paraId="40DD4B09" w14:textId="2250D4EF" w:rsidR="00C037B7" w:rsidRPr="00E91533" w:rsidRDefault="00C037B7" w:rsidP="00390BF6">
            <w:pPr>
              <w:rPr>
                <w:i/>
                <w:iCs/>
              </w:rPr>
            </w:pPr>
            <w:r>
              <w:rPr>
                <w:rFonts w:ascii="Bahnschrift Light SemiCondensed" w:hAnsi="Bahnschrift Light SemiCondensed" w:cs="Times New Roman"/>
                <w:sz w:val="24"/>
                <w:szCs w:val="24"/>
              </w:rPr>
              <w:t xml:space="preserve">Mērķis 2.1. </w:t>
            </w:r>
            <w:r w:rsidRPr="00482E53">
              <w:rPr>
                <w:rFonts w:ascii="Bahnschrift Light SemiCondensed" w:hAnsi="Bahnschrift Light SemiCondensed" w:cs="Times New Roman"/>
                <w:sz w:val="24"/>
                <w:szCs w:val="24"/>
              </w:rPr>
              <w:t>Efektīva, uz risku analīzi balstīta kontroles sistēma vides kvalitātes saglabāšanai</w:t>
            </w:r>
          </w:p>
        </w:tc>
        <w:tc>
          <w:tcPr>
            <w:tcW w:w="1710" w:type="dxa"/>
            <w:gridSpan w:val="2"/>
          </w:tcPr>
          <w:p w14:paraId="6AB8D7CC" w14:textId="7363ACBC" w:rsidR="00C037B7" w:rsidRDefault="00C037B7" w:rsidP="00390BF6">
            <w:pPr>
              <w:cnfStyle w:val="100000000000" w:firstRow="1"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Izpildes termiņi</w:t>
            </w:r>
          </w:p>
        </w:tc>
      </w:tr>
      <w:tr w:rsidR="00C037B7" w:rsidRPr="00E91533" w14:paraId="3D23AFD5" w14:textId="77777777" w:rsidTr="2FDB5B80">
        <w:trPr>
          <w:trHeight w:val="238"/>
          <w:jc w:val="center"/>
        </w:trPr>
        <w:tc>
          <w:tcPr>
            <w:cnfStyle w:val="001000000000" w:firstRow="0" w:lastRow="0" w:firstColumn="1" w:lastColumn="0" w:oddVBand="0" w:evenVBand="0" w:oddHBand="0" w:evenHBand="0" w:firstRowFirstColumn="0" w:firstRowLastColumn="0" w:lastRowFirstColumn="0" w:lastRowLastColumn="0"/>
            <w:tcW w:w="4956" w:type="dxa"/>
            <w:gridSpan w:val="2"/>
            <w:vMerge/>
          </w:tcPr>
          <w:p w14:paraId="2991C78D" w14:textId="77777777" w:rsidR="00C037B7" w:rsidRDefault="00C037B7" w:rsidP="005E0383">
            <w:pPr>
              <w:rPr>
                <w:rFonts w:ascii="Bahnschrift Light SemiCondensed" w:hAnsi="Bahnschrift Light SemiCondensed" w:cs="Times New Roman"/>
                <w:sz w:val="24"/>
                <w:szCs w:val="24"/>
              </w:rPr>
            </w:pPr>
          </w:p>
        </w:tc>
        <w:tc>
          <w:tcPr>
            <w:tcW w:w="825" w:type="dxa"/>
          </w:tcPr>
          <w:p w14:paraId="44847A06" w14:textId="7C1872F0" w:rsidR="00C037B7" w:rsidRDefault="003A6EED"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b/>
                <w:bCs/>
                <w:sz w:val="24"/>
                <w:szCs w:val="24"/>
              </w:rPr>
            </w:pPr>
            <w:r w:rsidRPr="2FDB5B80">
              <w:rPr>
                <w:rFonts w:ascii="Bahnschrift Light SemiCondensed" w:hAnsi="Bahnschrift Light SemiCondensed" w:cs="Times New Roman"/>
                <w:sz w:val="24"/>
                <w:szCs w:val="24"/>
              </w:rPr>
              <w:t>2021.-</w:t>
            </w:r>
            <w:r w:rsidR="0B777933" w:rsidRPr="2FDB5B80">
              <w:rPr>
                <w:rFonts w:ascii="Bahnschrift Light SemiCondensed" w:hAnsi="Bahnschrift Light SemiCondensed" w:cs="Times New Roman"/>
                <w:sz w:val="24"/>
                <w:szCs w:val="24"/>
              </w:rPr>
              <w:t>2024</w:t>
            </w:r>
            <w:r w:rsidRPr="2FDB5B80">
              <w:rPr>
                <w:rFonts w:ascii="Bahnschrift Light SemiCondensed" w:hAnsi="Bahnschrift Light SemiCondensed" w:cs="Times New Roman"/>
                <w:sz w:val="24"/>
                <w:szCs w:val="24"/>
              </w:rPr>
              <w:t>.</w:t>
            </w:r>
          </w:p>
        </w:tc>
        <w:tc>
          <w:tcPr>
            <w:tcW w:w="885" w:type="dxa"/>
          </w:tcPr>
          <w:p w14:paraId="58A14011" w14:textId="13113F17" w:rsidR="00C037B7" w:rsidRPr="00C037B7" w:rsidRDefault="003A6EED"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b/>
                <w:bCs/>
                <w:sz w:val="24"/>
                <w:szCs w:val="24"/>
              </w:rPr>
            </w:pPr>
            <w:r w:rsidRPr="2FDB5B80">
              <w:rPr>
                <w:rFonts w:ascii="Bahnschrift Light SemiCondensed" w:hAnsi="Bahnschrift Light SemiCondensed" w:cs="Times New Roman"/>
                <w:sz w:val="24"/>
                <w:szCs w:val="24"/>
              </w:rPr>
              <w:t>202</w:t>
            </w:r>
            <w:r w:rsidR="0B777933" w:rsidRPr="2FDB5B80">
              <w:rPr>
                <w:rFonts w:ascii="Bahnschrift Light SemiCondensed" w:hAnsi="Bahnschrift Light SemiCondensed" w:cs="Times New Roman"/>
                <w:sz w:val="24"/>
                <w:szCs w:val="24"/>
              </w:rPr>
              <w:t>5</w:t>
            </w:r>
            <w:r w:rsidRPr="2FDB5B80">
              <w:rPr>
                <w:rFonts w:ascii="Bahnschrift Light SemiCondensed" w:hAnsi="Bahnschrift Light SemiCondensed" w:cs="Times New Roman"/>
                <w:sz w:val="24"/>
                <w:szCs w:val="24"/>
              </w:rPr>
              <w:t>.-2027.</w:t>
            </w:r>
          </w:p>
        </w:tc>
      </w:tr>
      <w:tr w:rsidR="00C037B7" w:rsidRPr="00195750" w14:paraId="322F8D3A" w14:textId="503BA19F"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79" w:type="dxa"/>
            <w:vMerge w:val="restart"/>
          </w:tcPr>
          <w:p w14:paraId="4D6BF389" w14:textId="77777777" w:rsidR="00C037B7" w:rsidRPr="00390BF6" w:rsidRDefault="00C037B7" w:rsidP="005E0383">
            <w:pPr>
              <w:rPr>
                <w:rFonts w:ascii="Bahnschrift Light SemiCondensed" w:hAnsi="Bahnschrift Light SemiCondensed"/>
                <w:sz w:val="24"/>
                <w:szCs w:val="24"/>
              </w:rPr>
            </w:pPr>
          </w:p>
        </w:tc>
        <w:tc>
          <w:tcPr>
            <w:tcW w:w="4677" w:type="dxa"/>
          </w:tcPr>
          <w:p w14:paraId="416A9DAB" w14:textId="13F54424" w:rsidR="00C037B7" w:rsidRPr="00390BF6" w:rsidRDefault="43E320F3" w:rsidP="2FDB5B80">
            <w:pPr>
              <w:ind w:left="-50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2FDB5B80">
              <w:rPr>
                <w:rFonts w:ascii="Bahnschrift Light SemiCondensed" w:hAnsi="Bahnschrift Light SemiCondensed"/>
                <w:sz w:val="24"/>
                <w:szCs w:val="24"/>
              </w:rPr>
              <w:t>2.1.1.</w:t>
            </w:r>
            <w:r w:rsidR="7EA9AAF7" w:rsidRPr="2FDB5B80">
              <w:rPr>
                <w:rFonts w:ascii="Bahnschrift Light SemiCondensed" w:hAnsi="Bahnschrift Light SemiCondensed"/>
                <w:sz w:val="24"/>
                <w:szCs w:val="24"/>
              </w:rPr>
              <w:t xml:space="preserve"> </w:t>
            </w:r>
            <w:r w:rsidRPr="2FDB5B80">
              <w:rPr>
                <w:rFonts w:ascii="Bahnschrift Light SemiCondensed" w:hAnsi="Bahnschrift Light SemiCondensed"/>
                <w:sz w:val="24"/>
                <w:szCs w:val="24"/>
              </w:rPr>
              <w:t>Izstrādāt un ieviest vienotu iestādes sodu</w:t>
            </w:r>
            <w:r w:rsidR="70BBE1EC" w:rsidRPr="2FDB5B80">
              <w:rPr>
                <w:rFonts w:ascii="Bahnschrift Light SemiCondensed" w:hAnsi="Bahnschrift Light SemiCondensed"/>
                <w:sz w:val="24"/>
                <w:szCs w:val="24"/>
              </w:rPr>
              <w:t xml:space="preserve"> </w:t>
            </w:r>
            <w:r w:rsidRPr="2FDB5B80">
              <w:rPr>
                <w:rFonts w:ascii="Bahnschrift Light SemiCondensed" w:hAnsi="Bahnschrift Light SemiCondensed"/>
                <w:sz w:val="24"/>
                <w:szCs w:val="24"/>
              </w:rPr>
              <w:t>politiku</w:t>
            </w:r>
          </w:p>
        </w:tc>
        <w:tc>
          <w:tcPr>
            <w:tcW w:w="825" w:type="dxa"/>
            <w:shd w:val="clear" w:color="auto" w:fill="FFC000" w:themeFill="accent4"/>
          </w:tcPr>
          <w:p w14:paraId="02706044" w14:textId="77777777" w:rsidR="00C037B7" w:rsidRPr="00390BF6" w:rsidRDefault="00C037B7" w:rsidP="005E0383">
            <w:pPr>
              <w:ind w:left="-501" w:firstLine="50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538135" w:themeFill="accent6" w:themeFillShade="BF"/>
          </w:tcPr>
          <w:p w14:paraId="1AB43BE9" w14:textId="77777777" w:rsidR="00C037B7" w:rsidRPr="00390BF6" w:rsidRDefault="00C037B7" w:rsidP="005E0383">
            <w:pPr>
              <w:ind w:left="-501" w:firstLine="50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71E26AB0" w14:textId="0F6B29BF" w:rsidTr="2FDB5B80">
        <w:trPr>
          <w:trHeight w:val="677"/>
          <w:jc w:val="center"/>
        </w:trPr>
        <w:tc>
          <w:tcPr>
            <w:cnfStyle w:val="001000000000" w:firstRow="0" w:lastRow="0" w:firstColumn="1" w:lastColumn="0" w:oddVBand="0" w:evenVBand="0" w:oddHBand="0" w:evenHBand="0" w:firstRowFirstColumn="0" w:firstRowLastColumn="0" w:lastRowFirstColumn="0" w:lastRowLastColumn="0"/>
            <w:tcW w:w="279" w:type="dxa"/>
            <w:vMerge/>
          </w:tcPr>
          <w:p w14:paraId="19C52EDE" w14:textId="77777777" w:rsidR="00C037B7" w:rsidRPr="00390BF6" w:rsidRDefault="00C037B7" w:rsidP="005E0383">
            <w:pPr>
              <w:rPr>
                <w:rFonts w:ascii="Bahnschrift Light SemiCondensed" w:hAnsi="Bahnschrift Light SemiCondensed"/>
                <w:sz w:val="24"/>
                <w:szCs w:val="24"/>
              </w:rPr>
            </w:pPr>
          </w:p>
        </w:tc>
        <w:tc>
          <w:tcPr>
            <w:tcW w:w="4677" w:type="dxa"/>
          </w:tcPr>
          <w:p w14:paraId="3CA3C5A7" w14:textId="0917359B"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90BF6">
              <w:rPr>
                <w:rFonts w:ascii="Bahnschrift Light SemiCondensed" w:hAnsi="Bahnschrift Light SemiCondensed"/>
                <w:sz w:val="24"/>
                <w:szCs w:val="24"/>
              </w:rPr>
              <w:t>2.1.2.</w:t>
            </w:r>
            <w:r w:rsidR="009C107C">
              <w:rPr>
                <w:rFonts w:ascii="Bahnschrift Light SemiCondensed" w:hAnsi="Bahnschrift Light SemiCondensed"/>
                <w:sz w:val="24"/>
                <w:szCs w:val="24"/>
              </w:rPr>
              <w:t xml:space="preserve"> </w:t>
            </w:r>
            <w:r w:rsidRPr="00390BF6">
              <w:rPr>
                <w:rFonts w:ascii="Bahnschrift Light SemiCondensed" w:hAnsi="Bahnschrift Light SemiCondensed"/>
                <w:sz w:val="24"/>
                <w:szCs w:val="24"/>
              </w:rPr>
              <w:t>Zvejas kontrolē ieviest inspekcijas plānošanu</w:t>
            </w:r>
            <w:r w:rsidRPr="39420B81">
              <w:rPr>
                <w:rFonts w:ascii="Bahnschrift Light SemiCondensed" w:hAnsi="Bahnschrift Light SemiCondensed"/>
                <w:sz w:val="24"/>
                <w:szCs w:val="24"/>
              </w:rPr>
              <w:t>,</w:t>
            </w:r>
            <w:r w:rsidRPr="00390BF6">
              <w:rPr>
                <w:rFonts w:ascii="Bahnschrift Light SemiCondensed" w:hAnsi="Bahnschrift Light SemiCondensed"/>
                <w:sz w:val="24"/>
                <w:szCs w:val="24"/>
              </w:rPr>
              <w:t xml:space="preserve"> pamatojoties uz risku analīzi, izvērtējot informāciju  izpēti par vietām, kur visvairāk tiek izdarīti pārkāpumi, atklāti nelegāli tīkli </w:t>
            </w:r>
          </w:p>
        </w:tc>
        <w:tc>
          <w:tcPr>
            <w:tcW w:w="825" w:type="dxa"/>
            <w:shd w:val="clear" w:color="auto" w:fill="70AD47" w:themeFill="accent6"/>
          </w:tcPr>
          <w:p w14:paraId="5AED3826" w14:textId="77777777"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auto"/>
          </w:tcPr>
          <w:p w14:paraId="1D2D3E89" w14:textId="77777777"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724F608E" w14:textId="6BC4BF72" w:rsidTr="2FDB5B80">
        <w:trPr>
          <w:trHeight w:val="380"/>
          <w:jc w:val="center"/>
        </w:trPr>
        <w:tc>
          <w:tcPr>
            <w:cnfStyle w:val="001000000000" w:firstRow="0" w:lastRow="0" w:firstColumn="1" w:lastColumn="0" w:oddVBand="0" w:evenVBand="0" w:oddHBand="0" w:evenHBand="0" w:firstRowFirstColumn="0" w:firstRowLastColumn="0" w:lastRowFirstColumn="0" w:lastRowLastColumn="0"/>
            <w:tcW w:w="279" w:type="dxa"/>
            <w:vMerge/>
          </w:tcPr>
          <w:p w14:paraId="1623C5AC" w14:textId="77777777" w:rsidR="00C037B7" w:rsidRPr="00390BF6" w:rsidRDefault="00C037B7" w:rsidP="005E0383">
            <w:pPr>
              <w:rPr>
                <w:rFonts w:ascii="Bahnschrift Light SemiCondensed" w:hAnsi="Bahnschrift Light SemiCondensed"/>
                <w:sz w:val="24"/>
                <w:szCs w:val="24"/>
              </w:rPr>
            </w:pPr>
          </w:p>
        </w:tc>
        <w:tc>
          <w:tcPr>
            <w:tcW w:w="4677" w:type="dxa"/>
          </w:tcPr>
          <w:p w14:paraId="03FBE3E6" w14:textId="77777777" w:rsidR="00C037B7" w:rsidRDefault="43E320F3" w:rsidP="2FDB5B80">
            <w:pPr>
              <w:ind w:left="-50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2FDB5B80">
              <w:rPr>
                <w:rFonts w:ascii="Bahnschrift Light SemiCondensed" w:hAnsi="Bahnschrift Light SemiCondensed"/>
                <w:sz w:val="24"/>
                <w:szCs w:val="24"/>
              </w:rPr>
              <w:t xml:space="preserve">2.1.3. Izveidot mobilas zvejas kontroles grupas </w:t>
            </w:r>
          </w:p>
          <w:p w14:paraId="756301F7" w14:textId="0E18AC02" w:rsidR="00C037B7" w:rsidRPr="00390BF6" w:rsidRDefault="43E320F3" w:rsidP="2FDB5B80">
            <w:pPr>
              <w:ind w:left="-50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2FDB5B80">
              <w:rPr>
                <w:rFonts w:ascii="Bahnschrift Light SemiCondensed" w:hAnsi="Bahnschrift Light SemiCondensed"/>
                <w:sz w:val="24"/>
                <w:szCs w:val="24"/>
              </w:rPr>
              <w:t>reģionālo struktūrvienību ietvaros</w:t>
            </w:r>
          </w:p>
        </w:tc>
        <w:tc>
          <w:tcPr>
            <w:tcW w:w="825" w:type="dxa"/>
            <w:shd w:val="clear" w:color="auto" w:fill="70AD47" w:themeFill="accent6"/>
          </w:tcPr>
          <w:p w14:paraId="02A6A564" w14:textId="77777777" w:rsidR="00C037B7" w:rsidRPr="00390BF6" w:rsidRDefault="00C037B7" w:rsidP="005E0383">
            <w:pPr>
              <w:ind w:left="-501" w:firstLine="50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auto"/>
          </w:tcPr>
          <w:p w14:paraId="75F162A9" w14:textId="77777777" w:rsidR="00C037B7" w:rsidRPr="00390BF6" w:rsidRDefault="00C037B7" w:rsidP="005E0383">
            <w:pPr>
              <w:ind w:left="-501" w:firstLine="50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2C03E62F" w14:textId="4862DD1D" w:rsidTr="2FDB5B80">
        <w:trPr>
          <w:trHeight w:val="677"/>
          <w:jc w:val="center"/>
        </w:trPr>
        <w:tc>
          <w:tcPr>
            <w:cnfStyle w:val="001000000000" w:firstRow="0" w:lastRow="0" w:firstColumn="1" w:lastColumn="0" w:oddVBand="0" w:evenVBand="0" w:oddHBand="0" w:evenHBand="0" w:firstRowFirstColumn="0" w:firstRowLastColumn="0" w:lastRowFirstColumn="0" w:lastRowLastColumn="0"/>
            <w:tcW w:w="279" w:type="dxa"/>
            <w:vMerge/>
          </w:tcPr>
          <w:p w14:paraId="6549B752" w14:textId="77777777" w:rsidR="00C037B7" w:rsidRPr="00390BF6" w:rsidRDefault="00C037B7" w:rsidP="005E0383">
            <w:pPr>
              <w:rPr>
                <w:rFonts w:ascii="Bahnschrift Light SemiCondensed" w:hAnsi="Bahnschrift Light SemiCondensed"/>
                <w:sz w:val="24"/>
                <w:szCs w:val="24"/>
              </w:rPr>
            </w:pPr>
          </w:p>
        </w:tc>
        <w:tc>
          <w:tcPr>
            <w:tcW w:w="4677" w:type="dxa"/>
          </w:tcPr>
          <w:p w14:paraId="580AA90B" w14:textId="4F7545E5" w:rsidR="00C037B7" w:rsidRPr="00390BF6" w:rsidRDefault="00C037B7" w:rsidP="003440AD">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90BF6">
              <w:rPr>
                <w:rFonts w:ascii="Bahnschrift Light SemiCondensed" w:hAnsi="Bahnschrift Light SemiCondensed"/>
                <w:sz w:val="24"/>
                <w:szCs w:val="24"/>
              </w:rPr>
              <w:t>2.1.4.</w:t>
            </w:r>
            <w:r>
              <w:rPr>
                <w:rFonts w:ascii="Bahnschrift Light SemiCondensed" w:hAnsi="Bahnschrift Light SemiCondensed"/>
                <w:sz w:val="24"/>
                <w:szCs w:val="24"/>
              </w:rPr>
              <w:t xml:space="preserve"> Sagatavot vienotu kontroles plānu piesārņojuma, atkritumu, dabas resursu kontroles jomā</w:t>
            </w:r>
            <w:r w:rsidRPr="00390BF6">
              <w:rPr>
                <w:rFonts w:ascii="Bahnschrift Light SemiCondensed" w:hAnsi="Bahnschrift Light SemiCondensed"/>
                <w:sz w:val="24"/>
                <w:szCs w:val="24"/>
              </w:rPr>
              <w:t xml:space="preserve">, izmantojot risku analīzes rīku un </w:t>
            </w:r>
            <w:r>
              <w:rPr>
                <w:rFonts w:ascii="Bahnschrift Light SemiCondensed" w:hAnsi="Bahnschrift Light SemiCondensed"/>
                <w:sz w:val="24"/>
                <w:szCs w:val="24"/>
              </w:rPr>
              <w:t xml:space="preserve">veikt </w:t>
            </w:r>
            <w:r w:rsidRPr="00390BF6">
              <w:rPr>
                <w:rFonts w:ascii="Bahnschrift Light SemiCondensed" w:hAnsi="Bahnschrift Light SemiCondensed"/>
                <w:sz w:val="24"/>
                <w:szCs w:val="24"/>
              </w:rPr>
              <w:t>atbilstoš</w:t>
            </w:r>
            <w:r>
              <w:rPr>
                <w:rFonts w:ascii="Bahnschrift Light SemiCondensed" w:hAnsi="Bahnschrift Light SemiCondensed"/>
                <w:sz w:val="24"/>
                <w:szCs w:val="24"/>
              </w:rPr>
              <w:t>u</w:t>
            </w:r>
            <w:r w:rsidRPr="00390BF6">
              <w:rPr>
                <w:rFonts w:ascii="Bahnschrift Light SemiCondensed" w:hAnsi="Bahnschrift Light SemiCondensed"/>
                <w:sz w:val="24"/>
                <w:szCs w:val="24"/>
              </w:rPr>
              <w:t xml:space="preserve"> kontroles resursu plānošan</w:t>
            </w:r>
            <w:r>
              <w:rPr>
                <w:rFonts w:ascii="Bahnschrift Light SemiCondensed" w:hAnsi="Bahnschrift Light SemiCondensed"/>
                <w:sz w:val="24"/>
                <w:szCs w:val="24"/>
              </w:rPr>
              <w:t>u</w:t>
            </w:r>
          </w:p>
        </w:tc>
        <w:tc>
          <w:tcPr>
            <w:tcW w:w="825" w:type="dxa"/>
            <w:shd w:val="clear" w:color="auto" w:fill="70AD47" w:themeFill="accent6"/>
          </w:tcPr>
          <w:p w14:paraId="463363A6" w14:textId="77777777" w:rsidR="00C037B7" w:rsidRPr="00390BF6" w:rsidRDefault="00C037B7" w:rsidP="005E0383">
            <w:pPr>
              <w:ind w:left="5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auto"/>
          </w:tcPr>
          <w:p w14:paraId="13C974C9" w14:textId="77777777" w:rsidR="00C037B7" w:rsidRPr="00390BF6" w:rsidRDefault="00C037B7" w:rsidP="005E0383">
            <w:pPr>
              <w:ind w:left="51"/>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115297B5" w14:textId="3291EEEE"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79" w:type="dxa"/>
            <w:vMerge/>
          </w:tcPr>
          <w:p w14:paraId="2DA36034" w14:textId="77777777" w:rsidR="00C037B7" w:rsidRPr="00390BF6" w:rsidRDefault="00C037B7" w:rsidP="005E0383">
            <w:pPr>
              <w:rPr>
                <w:rFonts w:ascii="Bahnschrift Light SemiCondensed" w:eastAsia="Times New Roman" w:hAnsi="Bahnschrift Light SemiCondensed"/>
                <w:sz w:val="24"/>
                <w:szCs w:val="24"/>
              </w:rPr>
            </w:pPr>
          </w:p>
        </w:tc>
        <w:tc>
          <w:tcPr>
            <w:tcW w:w="4677" w:type="dxa"/>
          </w:tcPr>
          <w:p w14:paraId="6FAE6B2D" w14:textId="6E3D8913"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90BF6">
              <w:rPr>
                <w:rFonts w:ascii="Bahnschrift Light SemiCondensed" w:hAnsi="Bahnschrift Light SemiCondensed"/>
                <w:sz w:val="24"/>
                <w:szCs w:val="24"/>
              </w:rPr>
              <w:t>2.1.</w:t>
            </w:r>
            <w:r>
              <w:rPr>
                <w:rFonts w:ascii="Bahnschrift Light SemiCondensed" w:hAnsi="Bahnschrift Light SemiCondensed"/>
                <w:sz w:val="24"/>
                <w:szCs w:val="24"/>
              </w:rPr>
              <w:t>5</w:t>
            </w:r>
            <w:r w:rsidRPr="00390BF6">
              <w:rPr>
                <w:rFonts w:ascii="Bahnschrift Light SemiCondensed" w:hAnsi="Bahnschrift Light SemiCondensed"/>
                <w:sz w:val="24"/>
                <w:szCs w:val="24"/>
              </w:rPr>
              <w:t>.</w:t>
            </w:r>
            <w:r w:rsidR="009C107C">
              <w:rPr>
                <w:rFonts w:ascii="Bahnschrift Light SemiCondensed" w:hAnsi="Bahnschrift Light SemiCondensed"/>
                <w:sz w:val="24"/>
                <w:szCs w:val="24"/>
              </w:rPr>
              <w:t xml:space="preserve"> </w:t>
            </w:r>
            <w:r>
              <w:rPr>
                <w:rFonts w:ascii="Bahnschrift Light SemiCondensed" w:hAnsi="Bahnschrift Light SemiCondensed"/>
                <w:sz w:val="24"/>
                <w:szCs w:val="24"/>
              </w:rPr>
              <w:t xml:space="preserve">Veikt </w:t>
            </w:r>
            <w:r w:rsidRPr="00390BF6">
              <w:rPr>
                <w:rFonts w:ascii="Bahnschrift Light SemiCondensed" w:hAnsi="Bahnschrift Light SemiCondensed"/>
                <w:sz w:val="24"/>
                <w:szCs w:val="24"/>
              </w:rPr>
              <w:t>DRN maksātāju (par iepakojumu, videi kaitīgām precēm, u.c.), kas nav operatori</w:t>
            </w:r>
            <w:r w:rsidR="00F96B39">
              <w:rPr>
                <w:rFonts w:ascii="Bahnschrift Light SemiCondensed" w:hAnsi="Bahnschrift Light SemiCondensed"/>
                <w:sz w:val="24"/>
                <w:szCs w:val="24"/>
              </w:rPr>
              <w:t xml:space="preserve">, </w:t>
            </w:r>
            <w:r w:rsidRPr="00390BF6">
              <w:rPr>
                <w:rFonts w:ascii="Bahnschrift Light SemiCondensed" w:hAnsi="Bahnschrift Light SemiCondensed"/>
                <w:sz w:val="24"/>
                <w:szCs w:val="24"/>
              </w:rPr>
              <w:t>kontroles resursu nodalīšan</w:t>
            </w:r>
            <w:r>
              <w:rPr>
                <w:rFonts w:ascii="Bahnschrift Light SemiCondensed" w:hAnsi="Bahnschrift Light SemiCondensed"/>
                <w:sz w:val="24"/>
                <w:szCs w:val="24"/>
              </w:rPr>
              <w:t>u</w:t>
            </w:r>
            <w:r w:rsidRPr="00390BF6">
              <w:rPr>
                <w:rFonts w:ascii="Bahnschrift Light SemiCondensed" w:hAnsi="Bahnschrift Light SemiCondensed"/>
                <w:sz w:val="24"/>
                <w:szCs w:val="24"/>
              </w:rPr>
              <w:t xml:space="preserve"> un </w:t>
            </w:r>
            <w:r>
              <w:rPr>
                <w:rFonts w:ascii="Bahnschrift Light SemiCondensed" w:hAnsi="Bahnschrift Light SemiCondensed"/>
                <w:sz w:val="24"/>
                <w:szCs w:val="24"/>
              </w:rPr>
              <w:t xml:space="preserve">centralizētas </w:t>
            </w:r>
            <w:r w:rsidRPr="00390BF6">
              <w:rPr>
                <w:rFonts w:ascii="Bahnschrift Light SemiCondensed" w:hAnsi="Bahnschrift Light SemiCondensed"/>
                <w:sz w:val="24"/>
                <w:szCs w:val="24"/>
              </w:rPr>
              <w:t>kontroles organizēšan</w:t>
            </w:r>
            <w:r>
              <w:rPr>
                <w:rFonts w:ascii="Bahnschrift Light SemiCondensed" w:hAnsi="Bahnschrift Light SemiCondensed"/>
                <w:sz w:val="24"/>
                <w:szCs w:val="24"/>
              </w:rPr>
              <w:t>u</w:t>
            </w:r>
          </w:p>
        </w:tc>
        <w:tc>
          <w:tcPr>
            <w:tcW w:w="825" w:type="dxa"/>
            <w:shd w:val="clear" w:color="auto" w:fill="70AD47" w:themeFill="accent6"/>
          </w:tcPr>
          <w:p w14:paraId="7F9E69E8" w14:textId="77777777"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2387E4DF" w14:textId="637020AA" w:rsidR="00C037B7" w:rsidRPr="00390BF6" w:rsidRDefault="2F1AC395" w:rsidP="005E0383">
            <w:pPr>
              <w:cnfStyle w:val="000000000000" w:firstRow="0" w:lastRow="0" w:firstColumn="0" w:lastColumn="0" w:oddVBand="0" w:evenVBand="0" w:oddHBand="0" w:evenHBand="0" w:firstRowFirstColumn="0" w:firstRowLastColumn="0" w:lastRowFirstColumn="0" w:lastRowLastColumn="0"/>
              <w:rPr>
                <w:rFonts w:ascii="Bahnschrift Light SemiCondensed" w:eastAsia="Bahnschrift Light SemiCondensed" w:hAnsi="Bahnschrift Light SemiCondensed" w:cs="Bahnschrift Light SemiCondensed"/>
                <w:sz w:val="24"/>
                <w:szCs w:val="24"/>
              </w:rPr>
            </w:pPr>
            <w:r w:rsidRPr="2FDB5B80">
              <w:rPr>
                <w:rFonts w:ascii="Bahnschrift Light SemiCondensed" w:eastAsia="Bahnschrift Light SemiCondensed" w:hAnsi="Bahnschrift Light SemiCondensed" w:cs="Bahnschrift Light SemiCondensed"/>
                <w:color w:val="000000" w:themeColor="text1"/>
                <w:sz w:val="24"/>
                <w:szCs w:val="24"/>
              </w:rPr>
              <w:t xml:space="preserve"> </w:t>
            </w:r>
          </w:p>
        </w:tc>
      </w:tr>
      <w:tr w:rsidR="00C037B7" w:rsidRPr="00195750" w14:paraId="1C1D716E" w14:textId="2F6412A2"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79" w:type="dxa"/>
          </w:tcPr>
          <w:p w14:paraId="2892C60F" w14:textId="77777777" w:rsidR="00C037B7" w:rsidRPr="00390BF6" w:rsidRDefault="00C037B7" w:rsidP="005E0383">
            <w:pPr>
              <w:rPr>
                <w:rFonts w:ascii="Bahnschrift Light SemiCondensed" w:eastAsia="Times New Roman" w:hAnsi="Bahnschrift Light SemiCondensed"/>
                <w:sz w:val="24"/>
                <w:szCs w:val="24"/>
              </w:rPr>
            </w:pPr>
          </w:p>
        </w:tc>
        <w:tc>
          <w:tcPr>
            <w:tcW w:w="4677" w:type="dxa"/>
          </w:tcPr>
          <w:p w14:paraId="21C4F5FB" w14:textId="3BC96AC1"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highlight w:val="yellow"/>
              </w:rPr>
            </w:pPr>
            <w:r w:rsidRPr="00390BF6">
              <w:rPr>
                <w:rFonts w:ascii="Bahnschrift Light SemiCondensed" w:hAnsi="Bahnschrift Light SemiCondensed"/>
                <w:sz w:val="24"/>
                <w:szCs w:val="24"/>
              </w:rPr>
              <w:t>2.1.</w:t>
            </w:r>
            <w:r>
              <w:rPr>
                <w:rFonts w:ascii="Bahnschrift Light SemiCondensed" w:hAnsi="Bahnschrift Light SemiCondensed"/>
                <w:sz w:val="24"/>
                <w:szCs w:val="24"/>
              </w:rPr>
              <w:t>6</w:t>
            </w:r>
            <w:r w:rsidRPr="00390BF6">
              <w:rPr>
                <w:rFonts w:ascii="Bahnschrift Light SemiCondensed" w:hAnsi="Bahnschrift Light SemiCondensed"/>
                <w:sz w:val="24"/>
                <w:szCs w:val="24"/>
              </w:rPr>
              <w:t>.</w:t>
            </w:r>
            <w:r w:rsidR="009C107C">
              <w:rPr>
                <w:rFonts w:ascii="Bahnschrift Light SemiCondensed" w:hAnsi="Bahnschrift Light SemiCondensed"/>
                <w:sz w:val="24"/>
                <w:szCs w:val="24"/>
              </w:rPr>
              <w:t xml:space="preserve"> </w:t>
            </w:r>
            <w:r>
              <w:rPr>
                <w:rFonts w:ascii="Bahnschrift Light SemiCondensed" w:hAnsi="Bahnschrift Light SemiCondensed"/>
                <w:sz w:val="24"/>
                <w:szCs w:val="24"/>
              </w:rPr>
              <w:t>Veikt r</w:t>
            </w:r>
            <w:r w:rsidRPr="00390BF6">
              <w:rPr>
                <w:rFonts w:ascii="Bahnschrift Light SemiCondensed" w:hAnsi="Bahnschrift Light SemiCondensed"/>
                <w:sz w:val="24"/>
                <w:szCs w:val="24"/>
              </w:rPr>
              <w:t>egulāras kontroles kampaņas jomās, kam sabiedrībā un publiskajā telpā pastiprināti pievērsta uzmanība</w:t>
            </w:r>
          </w:p>
        </w:tc>
        <w:tc>
          <w:tcPr>
            <w:tcW w:w="825" w:type="dxa"/>
            <w:shd w:val="clear" w:color="auto" w:fill="70AD47" w:themeFill="accent6"/>
          </w:tcPr>
          <w:p w14:paraId="11D89BF7" w14:textId="77777777"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2D2B9F9A" w14:textId="77777777"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5621082D" w14:textId="7D96AD1C"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79" w:type="dxa"/>
          </w:tcPr>
          <w:p w14:paraId="2DA25AB9" w14:textId="77777777" w:rsidR="00C037B7" w:rsidRPr="00390BF6" w:rsidRDefault="00C037B7" w:rsidP="005E0383">
            <w:pPr>
              <w:rPr>
                <w:rFonts w:ascii="Bahnschrift Light SemiCondensed" w:eastAsia="Times New Roman" w:hAnsi="Bahnschrift Light SemiCondensed"/>
                <w:sz w:val="24"/>
                <w:szCs w:val="24"/>
              </w:rPr>
            </w:pPr>
          </w:p>
        </w:tc>
        <w:tc>
          <w:tcPr>
            <w:tcW w:w="4677" w:type="dxa"/>
          </w:tcPr>
          <w:p w14:paraId="487F4904" w14:textId="24D03B38" w:rsidR="00C037B7" w:rsidRPr="00390BF6"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2.1.7.</w:t>
            </w:r>
            <w:r w:rsidR="009C107C">
              <w:rPr>
                <w:rFonts w:ascii="Bahnschrift Light SemiCondensed" w:hAnsi="Bahnschrift Light SemiCondensed"/>
                <w:sz w:val="24"/>
                <w:szCs w:val="24"/>
              </w:rPr>
              <w:t xml:space="preserve"> </w:t>
            </w:r>
            <w:r>
              <w:rPr>
                <w:rFonts w:ascii="Bahnschrift Light SemiCondensed" w:hAnsi="Bahnschrift Light SemiCondensed"/>
                <w:sz w:val="24"/>
                <w:szCs w:val="24"/>
              </w:rPr>
              <w:t xml:space="preserve">Pilnveidot radiācijas drošības uzraudzības sistēmu atbilstoši starptautiskajiem standartiem </w:t>
            </w:r>
          </w:p>
        </w:tc>
        <w:tc>
          <w:tcPr>
            <w:tcW w:w="825" w:type="dxa"/>
            <w:shd w:val="clear" w:color="auto" w:fill="70AD47" w:themeFill="accent6"/>
          </w:tcPr>
          <w:p w14:paraId="709DE79D"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187C0708"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70D79EF7" w14:textId="69267B1F"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6666" w:type="dxa"/>
            <w:gridSpan w:val="4"/>
          </w:tcPr>
          <w:p w14:paraId="044E3D77" w14:textId="7FB70A49" w:rsidR="00C037B7" w:rsidRDefault="00C037B7" w:rsidP="005E0383">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Mērķis: 2.2. </w:t>
            </w:r>
            <w:r w:rsidRPr="00482E53">
              <w:rPr>
                <w:rFonts w:ascii="Bahnschrift Light SemiCondensed" w:hAnsi="Bahnschrift Light SemiCondensed" w:cs="Times New Roman"/>
                <w:sz w:val="24"/>
                <w:szCs w:val="24"/>
              </w:rPr>
              <w:t>Inovatīvu tehnoloģiju ieviešana kontrolē</w:t>
            </w:r>
          </w:p>
        </w:tc>
      </w:tr>
      <w:tr w:rsidR="00C037B7" w:rsidRPr="00195750" w14:paraId="446A0010" w14:textId="4898B29B"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79" w:type="dxa"/>
          </w:tcPr>
          <w:p w14:paraId="1AFA65F7" w14:textId="77777777" w:rsidR="00C037B7" w:rsidRDefault="00C037B7" w:rsidP="005E0383"/>
        </w:tc>
        <w:tc>
          <w:tcPr>
            <w:tcW w:w="4677" w:type="dxa"/>
          </w:tcPr>
          <w:p w14:paraId="13266E81" w14:textId="571C5603"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2</w:t>
            </w:r>
            <w:r w:rsidRPr="00325137">
              <w:rPr>
                <w:rFonts w:ascii="Bahnschrift Light SemiCondensed" w:hAnsi="Bahnschrift Light SemiCondensed"/>
                <w:sz w:val="24"/>
                <w:szCs w:val="24"/>
              </w:rPr>
              <w:t xml:space="preserve">.1. </w:t>
            </w:r>
            <w:r>
              <w:rPr>
                <w:rFonts w:ascii="Bahnschrift Light SemiCondensed" w:hAnsi="Bahnschrift Light SemiCondensed"/>
                <w:sz w:val="24"/>
                <w:szCs w:val="24"/>
              </w:rPr>
              <w:t xml:space="preserve">Ieviest </w:t>
            </w:r>
            <w:proofErr w:type="spellStart"/>
            <w:r>
              <w:rPr>
                <w:rFonts w:ascii="Bahnschrift Light SemiCondensed" w:hAnsi="Bahnschrift Light SemiCondensed"/>
                <w:sz w:val="24"/>
                <w:szCs w:val="24"/>
              </w:rPr>
              <w:t>e</w:t>
            </w:r>
            <w:r w:rsidRPr="00325137">
              <w:rPr>
                <w:rFonts w:ascii="Bahnschrift Light SemiCondensed" w:hAnsi="Bahnschrift Light SemiCondensed"/>
                <w:sz w:val="24"/>
                <w:szCs w:val="24"/>
              </w:rPr>
              <w:t>kspresm</w:t>
            </w:r>
            <w:r>
              <w:rPr>
                <w:rFonts w:ascii="Bahnschrift Light SemiCondensed" w:hAnsi="Bahnschrift Light SemiCondensed"/>
                <w:sz w:val="24"/>
                <w:szCs w:val="24"/>
              </w:rPr>
              <w:t>etodes</w:t>
            </w:r>
            <w:proofErr w:type="spellEnd"/>
            <w:r>
              <w:rPr>
                <w:rFonts w:ascii="Bahnschrift Light SemiCondensed" w:hAnsi="Bahnschrift Light SemiCondensed"/>
                <w:sz w:val="24"/>
                <w:szCs w:val="24"/>
              </w:rPr>
              <w:t xml:space="preserve">  </w:t>
            </w:r>
            <w:r w:rsidRPr="00325137">
              <w:rPr>
                <w:rFonts w:ascii="Bahnschrift Light SemiCondensed" w:hAnsi="Bahnschrift Light SemiCondensed"/>
                <w:sz w:val="24"/>
                <w:szCs w:val="24"/>
              </w:rPr>
              <w:t xml:space="preserve">mērījumu veikšanai zemes dzīļu kontrolē </w:t>
            </w:r>
          </w:p>
        </w:tc>
        <w:tc>
          <w:tcPr>
            <w:tcW w:w="825" w:type="dxa"/>
            <w:shd w:val="clear" w:color="auto" w:fill="70AD47" w:themeFill="accent6"/>
          </w:tcPr>
          <w:p w14:paraId="1616BB19"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auto"/>
          </w:tcPr>
          <w:p w14:paraId="2508BCE0"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3DD30B79" w14:textId="5B42ABAC"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79" w:type="dxa"/>
          </w:tcPr>
          <w:p w14:paraId="19FAF0E7" w14:textId="77777777" w:rsidR="00C037B7" w:rsidRDefault="00C037B7" w:rsidP="005E0383"/>
        </w:tc>
        <w:tc>
          <w:tcPr>
            <w:tcW w:w="4677" w:type="dxa"/>
          </w:tcPr>
          <w:p w14:paraId="4AF89759" w14:textId="69F6B9B5"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 xml:space="preserve">2.2.2. Ieviest </w:t>
            </w:r>
            <w:proofErr w:type="spellStart"/>
            <w:r>
              <w:rPr>
                <w:rFonts w:ascii="Bahnschrift Light SemiCondensed" w:hAnsi="Bahnschrift Light SemiCondensed"/>
                <w:sz w:val="24"/>
                <w:szCs w:val="24"/>
              </w:rPr>
              <w:t>tālizpētes</w:t>
            </w:r>
            <w:proofErr w:type="spellEnd"/>
            <w:r>
              <w:rPr>
                <w:rFonts w:ascii="Bahnschrift Light SemiCondensed" w:hAnsi="Bahnschrift Light SemiCondensed"/>
                <w:sz w:val="24"/>
                <w:szCs w:val="24"/>
              </w:rPr>
              <w:t xml:space="preserve"> tehnoloģijas zemes dzīļu kontroles procesos</w:t>
            </w:r>
          </w:p>
        </w:tc>
        <w:tc>
          <w:tcPr>
            <w:tcW w:w="825" w:type="dxa"/>
            <w:shd w:val="clear" w:color="auto" w:fill="70AD47" w:themeFill="accent6"/>
          </w:tcPr>
          <w:p w14:paraId="0964D4CB"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auto"/>
          </w:tcPr>
          <w:p w14:paraId="27C0DE92"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7C835FF6" w14:textId="2D274EE6"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79" w:type="dxa"/>
          </w:tcPr>
          <w:p w14:paraId="31913E4E" w14:textId="77777777" w:rsidR="00C037B7" w:rsidRDefault="00C037B7" w:rsidP="005E0383"/>
        </w:tc>
        <w:tc>
          <w:tcPr>
            <w:tcW w:w="4677" w:type="dxa"/>
          </w:tcPr>
          <w:p w14:paraId="2C0FFDAB" w14:textId="581F5AFC"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2</w:t>
            </w:r>
            <w:r w:rsidRPr="00325137">
              <w:rPr>
                <w:rFonts w:ascii="Bahnschrift Light SemiCondensed" w:hAnsi="Bahnschrift Light SemiCondensed"/>
                <w:sz w:val="24"/>
                <w:szCs w:val="24"/>
              </w:rPr>
              <w:t>.</w:t>
            </w:r>
            <w:r>
              <w:rPr>
                <w:rFonts w:ascii="Bahnschrift Light SemiCondensed" w:hAnsi="Bahnschrift Light SemiCondensed"/>
                <w:sz w:val="24"/>
                <w:szCs w:val="24"/>
              </w:rPr>
              <w:t>3</w:t>
            </w:r>
            <w:r w:rsidRPr="00325137">
              <w:rPr>
                <w:rFonts w:ascii="Bahnschrift Light SemiCondensed" w:hAnsi="Bahnschrift Light SemiCondensed"/>
                <w:sz w:val="24"/>
                <w:szCs w:val="24"/>
              </w:rPr>
              <w:t xml:space="preserve">. </w:t>
            </w:r>
            <w:r>
              <w:rPr>
                <w:rFonts w:ascii="Bahnschrift Light SemiCondensed" w:hAnsi="Bahnschrift Light SemiCondensed"/>
                <w:sz w:val="24"/>
                <w:szCs w:val="24"/>
              </w:rPr>
              <w:t xml:space="preserve">Ieviest </w:t>
            </w:r>
            <w:proofErr w:type="spellStart"/>
            <w:r>
              <w:rPr>
                <w:rFonts w:ascii="Bahnschrift Light SemiCondensed" w:hAnsi="Bahnschrift Light SemiCondensed"/>
                <w:sz w:val="24"/>
                <w:szCs w:val="24"/>
              </w:rPr>
              <w:t>e</w:t>
            </w:r>
            <w:r w:rsidRPr="00325137">
              <w:rPr>
                <w:rFonts w:ascii="Bahnschrift Light SemiCondensed" w:hAnsi="Bahnschrift Light SemiCondensed"/>
                <w:sz w:val="24"/>
                <w:szCs w:val="24"/>
              </w:rPr>
              <w:t>kspresmeto</w:t>
            </w:r>
            <w:r>
              <w:rPr>
                <w:rFonts w:ascii="Bahnschrift Light SemiCondensed" w:hAnsi="Bahnschrift Light SemiCondensed"/>
                <w:sz w:val="24"/>
                <w:szCs w:val="24"/>
              </w:rPr>
              <w:t>des</w:t>
            </w:r>
            <w:proofErr w:type="spellEnd"/>
            <w:r>
              <w:rPr>
                <w:rFonts w:ascii="Bahnschrift Light SemiCondensed" w:hAnsi="Bahnschrift Light SemiCondensed"/>
                <w:sz w:val="24"/>
                <w:szCs w:val="24"/>
              </w:rPr>
              <w:t xml:space="preserve"> </w:t>
            </w:r>
            <w:r w:rsidRPr="00325137">
              <w:rPr>
                <w:rFonts w:ascii="Bahnschrift Light SemiCondensed" w:hAnsi="Bahnschrift Light SemiCondensed"/>
                <w:sz w:val="24"/>
                <w:szCs w:val="24"/>
              </w:rPr>
              <w:t xml:space="preserve">ūdens un augsnes stāvokļa noteikšanai </w:t>
            </w:r>
          </w:p>
        </w:tc>
        <w:tc>
          <w:tcPr>
            <w:tcW w:w="825" w:type="dxa"/>
            <w:shd w:val="clear" w:color="auto" w:fill="FFC000" w:themeFill="accent4"/>
          </w:tcPr>
          <w:p w14:paraId="5C786558"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70AD47" w:themeFill="accent6"/>
          </w:tcPr>
          <w:p w14:paraId="580A8872"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7EE99208" w14:textId="272174C7"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79" w:type="dxa"/>
          </w:tcPr>
          <w:p w14:paraId="57054E36" w14:textId="77777777" w:rsidR="00C037B7" w:rsidRDefault="00C037B7" w:rsidP="005E0383"/>
        </w:tc>
        <w:tc>
          <w:tcPr>
            <w:tcW w:w="4677" w:type="dxa"/>
          </w:tcPr>
          <w:p w14:paraId="0196528D" w14:textId="4353BB6E"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2</w:t>
            </w:r>
            <w:r w:rsidRPr="00325137">
              <w:rPr>
                <w:rFonts w:ascii="Bahnschrift Light SemiCondensed" w:hAnsi="Bahnschrift Light SemiCondensed"/>
                <w:sz w:val="24"/>
                <w:szCs w:val="24"/>
              </w:rPr>
              <w:t>.</w:t>
            </w:r>
            <w:r>
              <w:rPr>
                <w:rFonts w:ascii="Bahnschrift Light SemiCondensed" w:hAnsi="Bahnschrift Light SemiCondensed"/>
                <w:sz w:val="24"/>
                <w:szCs w:val="24"/>
              </w:rPr>
              <w:t>4</w:t>
            </w:r>
            <w:r w:rsidRPr="00325137">
              <w:rPr>
                <w:rFonts w:ascii="Bahnschrift Light SemiCondensed" w:hAnsi="Bahnschrift Light SemiCondensed"/>
                <w:sz w:val="24"/>
                <w:szCs w:val="24"/>
              </w:rPr>
              <w:t xml:space="preserve">. </w:t>
            </w:r>
            <w:r>
              <w:rPr>
                <w:rFonts w:ascii="Bahnschrift Light SemiCondensed" w:hAnsi="Bahnschrift Light SemiCondensed"/>
                <w:sz w:val="24"/>
                <w:szCs w:val="24"/>
              </w:rPr>
              <w:t>Ieviest e</w:t>
            </w:r>
            <w:r w:rsidRPr="00325137">
              <w:rPr>
                <w:rFonts w:ascii="Bahnschrift Light SemiCondensed" w:hAnsi="Bahnschrift Light SemiCondensed"/>
                <w:sz w:val="24"/>
                <w:szCs w:val="24"/>
              </w:rPr>
              <w:t>lektronisko</w:t>
            </w:r>
            <w:r>
              <w:rPr>
                <w:rFonts w:ascii="Bahnschrift Light SemiCondensed" w:hAnsi="Bahnschrift Light SemiCondensed"/>
                <w:sz w:val="24"/>
                <w:szCs w:val="24"/>
              </w:rPr>
              <w:t>s</w:t>
            </w:r>
            <w:r w:rsidRPr="00325137">
              <w:rPr>
                <w:rFonts w:ascii="Bahnschrift Light SemiCondensed" w:hAnsi="Bahnschrift Light SemiCondensed"/>
                <w:sz w:val="24"/>
                <w:szCs w:val="24"/>
              </w:rPr>
              <w:t xml:space="preserve"> degunu kā </w:t>
            </w:r>
            <w:proofErr w:type="spellStart"/>
            <w:r w:rsidRPr="00325137">
              <w:rPr>
                <w:rFonts w:ascii="Bahnschrift Light SemiCondensed" w:hAnsi="Bahnschrift Light SemiCondensed"/>
                <w:sz w:val="24"/>
                <w:szCs w:val="24"/>
              </w:rPr>
              <w:t>pamatmetod</w:t>
            </w:r>
            <w:r>
              <w:rPr>
                <w:rFonts w:ascii="Bahnschrift Light SemiCondensed" w:hAnsi="Bahnschrift Light SemiCondensed"/>
                <w:sz w:val="24"/>
                <w:szCs w:val="24"/>
              </w:rPr>
              <w:t>i</w:t>
            </w:r>
            <w:proofErr w:type="spellEnd"/>
            <w:r>
              <w:rPr>
                <w:rFonts w:ascii="Bahnschrift Light SemiCondensed" w:hAnsi="Bahnschrift Light SemiCondensed"/>
                <w:sz w:val="24"/>
                <w:szCs w:val="24"/>
              </w:rPr>
              <w:t xml:space="preserve"> </w:t>
            </w:r>
            <w:r w:rsidRPr="00325137">
              <w:rPr>
                <w:rFonts w:ascii="Bahnschrift Light SemiCondensed" w:hAnsi="Bahnschrift Light SemiCondensed"/>
                <w:sz w:val="24"/>
                <w:szCs w:val="24"/>
              </w:rPr>
              <w:t>gaisa piesārņojuma (smaku) kontrolē</w:t>
            </w:r>
          </w:p>
        </w:tc>
        <w:tc>
          <w:tcPr>
            <w:tcW w:w="825" w:type="dxa"/>
            <w:shd w:val="clear" w:color="auto" w:fill="70AD47" w:themeFill="accent6"/>
          </w:tcPr>
          <w:p w14:paraId="2D53B7BB"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1E8BCD"/>
          </w:tcPr>
          <w:p w14:paraId="4989B755"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20FB3B41" w14:textId="434B04D5"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79" w:type="dxa"/>
          </w:tcPr>
          <w:p w14:paraId="54ABDB71" w14:textId="77777777" w:rsidR="00C037B7" w:rsidRDefault="00C037B7" w:rsidP="005E0383"/>
        </w:tc>
        <w:tc>
          <w:tcPr>
            <w:tcW w:w="4677" w:type="dxa"/>
          </w:tcPr>
          <w:p w14:paraId="600E55B7" w14:textId="3658807E"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2</w:t>
            </w:r>
            <w:r w:rsidRPr="00325137">
              <w:rPr>
                <w:rFonts w:ascii="Bahnschrift Light SemiCondensed" w:hAnsi="Bahnschrift Light SemiCondensed"/>
                <w:sz w:val="24"/>
                <w:szCs w:val="24"/>
              </w:rPr>
              <w:t>.</w:t>
            </w:r>
            <w:r>
              <w:rPr>
                <w:rFonts w:ascii="Bahnschrift Light SemiCondensed" w:hAnsi="Bahnschrift Light SemiCondensed"/>
                <w:sz w:val="24"/>
                <w:szCs w:val="24"/>
              </w:rPr>
              <w:t>5</w:t>
            </w:r>
            <w:r w:rsidRPr="00325137">
              <w:rPr>
                <w:rFonts w:ascii="Bahnschrift Light SemiCondensed" w:hAnsi="Bahnschrift Light SemiCondensed"/>
                <w:sz w:val="24"/>
                <w:szCs w:val="24"/>
              </w:rPr>
              <w:t xml:space="preserve">. </w:t>
            </w:r>
            <w:r>
              <w:rPr>
                <w:rFonts w:ascii="Bahnschrift Light SemiCondensed" w:hAnsi="Bahnschrift Light SemiCondensed"/>
                <w:sz w:val="24"/>
                <w:szCs w:val="24"/>
              </w:rPr>
              <w:t>I</w:t>
            </w:r>
            <w:r w:rsidR="009D787D">
              <w:rPr>
                <w:rFonts w:ascii="Bahnschrift Light SemiCondensed" w:hAnsi="Bahnschrift Light SemiCondensed"/>
                <w:sz w:val="24"/>
                <w:szCs w:val="24"/>
              </w:rPr>
              <w:t>zvērtēt</w:t>
            </w:r>
            <w:r>
              <w:rPr>
                <w:rFonts w:ascii="Bahnschrift Light SemiCondensed" w:hAnsi="Bahnschrift Light SemiCondensed"/>
                <w:sz w:val="24"/>
                <w:szCs w:val="24"/>
              </w:rPr>
              <w:t xml:space="preserve"> g</w:t>
            </w:r>
            <w:r w:rsidRPr="00325137">
              <w:rPr>
                <w:rFonts w:ascii="Bahnschrift Light SemiCondensed" w:hAnsi="Bahnschrift Light SemiCondensed"/>
                <w:sz w:val="24"/>
                <w:szCs w:val="24"/>
              </w:rPr>
              <w:t>āzu analizatoru iekārt</w:t>
            </w:r>
            <w:r>
              <w:rPr>
                <w:rFonts w:ascii="Bahnschrift Light SemiCondensed" w:hAnsi="Bahnschrift Light SemiCondensed"/>
                <w:sz w:val="24"/>
                <w:szCs w:val="24"/>
              </w:rPr>
              <w:t xml:space="preserve">as </w:t>
            </w:r>
            <w:r w:rsidR="009D787D">
              <w:rPr>
                <w:rFonts w:ascii="Bahnschrift Light SemiCondensed" w:hAnsi="Bahnschrift Light SemiCondensed"/>
                <w:sz w:val="24"/>
                <w:szCs w:val="24"/>
              </w:rPr>
              <w:t xml:space="preserve">iegādi un lietošanu </w:t>
            </w:r>
            <w:r>
              <w:rPr>
                <w:rFonts w:ascii="Bahnschrift Light SemiCondensed" w:hAnsi="Bahnschrift Light SemiCondensed"/>
                <w:sz w:val="24"/>
                <w:szCs w:val="24"/>
              </w:rPr>
              <w:t xml:space="preserve">GOS emisiju kontrolē un </w:t>
            </w:r>
            <w:r w:rsidRPr="00325137">
              <w:rPr>
                <w:rFonts w:ascii="Bahnschrift Light SemiCondensed" w:hAnsi="Bahnschrift Light SemiCondensed"/>
                <w:sz w:val="24"/>
                <w:szCs w:val="24"/>
              </w:rPr>
              <w:t>darbību ar ozona slāņa noārdošu vielu</w:t>
            </w:r>
            <w:r>
              <w:rPr>
                <w:rFonts w:ascii="Bahnschrift Light SemiCondensed" w:hAnsi="Bahnschrift Light SemiCondensed"/>
                <w:sz w:val="24"/>
                <w:szCs w:val="24"/>
              </w:rPr>
              <w:t>,</w:t>
            </w:r>
            <w:r w:rsidRPr="00325137">
              <w:rPr>
                <w:rFonts w:ascii="Bahnschrift Light SemiCondensed" w:hAnsi="Bahnschrift Light SemiCondensed"/>
                <w:sz w:val="24"/>
                <w:szCs w:val="24"/>
              </w:rPr>
              <w:t xml:space="preserve"> un </w:t>
            </w:r>
            <w:proofErr w:type="spellStart"/>
            <w:r w:rsidRPr="00325137">
              <w:rPr>
                <w:rFonts w:ascii="Bahnschrift Light SemiCondensed" w:hAnsi="Bahnschrift Light SemiCondensed"/>
                <w:sz w:val="24"/>
                <w:szCs w:val="24"/>
              </w:rPr>
              <w:t>fluorēto</w:t>
            </w:r>
            <w:proofErr w:type="spellEnd"/>
            <w:r w:rsidRPr="00325137">
              <w:rPr>
                <w:rFonts w:ascii="Bahnschrift Light SemiCondensed" w:hAnsi="Bahnschrift Light SemiCondensed"/>
                <w:sz w:val="24"/>
                <w:szCs w:val="24"/>
              </w:rPr>
              <w:t xml:space="preserve"> siltumnīcefekta gāzu kontrol</w:t>
            </w:r>
            <w:r>
              <w:rPr>
                <w:rFonts w:ascii="Bahnschrift Light SemiCondensed" w:hAnsi="Bahnschrift Light SemiCondensed"/>
                <w:sz w:val="24"/>
                <w:szCs w:val="24"/>
              </w:rPr>
              <w:t>ē</w:t>
            </w:r>
          </w:p>
        </w:tc>
        <w:tc>
          <w:tcPr>
            <w:tcW w:w="825" w:type="dxa"/>
            <w:shd w:val="clear" w:color="auto" w:fill="70AD47" w:themeFill="accent6"/>
          </w:tcPr>
          <w:p w14:paraId="732AA6B1"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tcPr>
          <w:p w14:paraId="300527C3"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5A9EC6C8" w14:textId="50D32926"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79" w:type="dxa"/>
          </w:tcPr>
          <w:p w14:paraId="6194408E" w14:textId="77777777" w:rsidR="00C037B7" w:rsidRDefault="00C037B7" w:rsidP="005E0383"/>
        </w:tc>
        <w:tc>
          <w:tcPr>
            <w:tcW w:w="4677" w:type="dxa"/>
          </w:tcPr>
          <w:p w14:paraId="0F7D7283" w14:textId="70194644"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2</w:t>
            </w:r>
            <w:r w:rsidRPr="00325137">
              <w:rPr>
                <w:rFonts w:ascii="Bahnschrift Light SemiCondensed" w:hAnsi="Bahnschrift Light SemiCondensed"/>
                <w:sz w:val="24"/>
                <w:szCs w:val="24"/>
              </w:rPr>
              <w:t>.</w:t>
            </w:r>
            <w:r>
              <w:rPr>
                <w:rFonts w:ascii="Bahnschrift Light SemiCondensed" w:hAnsi="Bahnschrift Light SemiCondensed"/>
                <w:sz w:val="24"/>
                <w:szCs w:val="24"/>
              </w:rPr>
              <w:t>6</w:t>
            </w:r>
            <w:r w:rsidRPr="00325137">
              <w:rPr>
                <w:rFonts w:ascii="Bahnschrift Light SemiCondensed" w:hAnsi="Bahnschrift Light SemiCondensed"/>
                <w:sz w:val="24"/>
                <w:szCs w:val="24"/>
              </w:rPr>
              <w:t xml:space="preserve">. </w:t>
            </w:r>
            <w:r>
              <w:rPr>
                <w:rFonts w:ascii="Bahnschrift Light SemiCondensed" w:hAnsi="Bahnschrift Light SemiCondensed"/>
                <w:sz w:val="24"/>
                <w:szCs w:val="24"/>
              </w:rPr>
              <w:t>Ieviest tehnoloģijas atkritumu apsaimniekošanas kontrolē (</w:t>
            </w:r>
            <w:r w:rsidRPr="00325137">
              <w:rPr>
                <w:rFonts w:ascii="Bahnschrift Light SemiCondensed" w:hAnsi="Bahnschrift Light SemiCondensed"/>
                <w:sz w:val="24"/>
                <w:szCs w:val="24"/>
              </w:rPr>
              <w:t>GPS iekārt</w:t>
            </w:r>
            <w:r>
              <w:rPr>
                <w:rFonts w:ascii="Bahnschrift Light SemiCondensed" w:hAnsi="Bahnschrift Light SemiCondensed"/>
                <w:sz w:val="24"/>
                <w:szCs w:val="24"/>
              </w:rPr>
              <w:t>as</w:t>
            </w:r>
            <w:r w:rsidRPr="00325137">
              <w:rPr>
                <w:rFonts w:ascii="Bahnschrift Light SemiCondensed" w:hAnsi="Bahnschrift Light SemiCondensed"/>
                <w:sz w:val="24"/>
                <w:szCs w:val="24"/>
              </w:rPr>
              <w:t xml:space="preserve"> </w:t>
            </w:r>
            <w:r>
              <w:rPr>
                <w:rFonts w:ascii="Bahnschrift Light SemiCondensed" w:hAnsi="Bahnschrift Light SemiCondensed"/>
                <w:sz w:val="24"/>
                <w:szCs w:val="24"/>
              </w:rPr>
              <w:t>un transporta plūsmu kontroles sistēmas, video novērošana</w:t>
            </w:r>
            <w:r w:rsidRPr="00325137">
              <w:rPr>
                <w:rFonts w:ascii="Bahnschrift Light SemiCondensed" w:hAnsi="Bahnschrift Light SemiCondensed"/>
                <w:sz w:val="24"/>
                <w:szCs w:val="24"/>
              </w:rPr>
              <w:t xml:space="preserve">, apsekošana un mērījumi ar </w:t>
            </w:r>
            <w:proofErr w:type="spellStart"/>
            <w:r w:rsidRPr="00325137">
              <w:rPr>
                <w:rFonts w:ascii="Bahnschrift Light SemiCondensed" w:hAnsi="Bahnschrift Light SemiCondensed"/>
                <w:sz w:val="24"/>
                <w:szCs w:val="24"/>
              </w:rPr>
              <w:t>droniem</w:t>
            </w:r>
            <w:proofErr w:type="spellEnd"/>
            <w:r>
              <w:rPr>
                <w:rFonts w:ascii="Bahnschrift Light SemiCondensed" w:hAnsi="Bahnschrift Light SemiCondensed"/>
                <w:sz w:val="24"/>
                <w:szCs w:val="24"/>
              </w:rPr>
              <w:t xml:space="preserve">) </w:t>
            </w:r>
          </w:p>
        </w:tc>
        <w:tc>
          <w:tcPr>
            <w:tcW w:w="825" w:type="dxa"/>
            <w:shd w:val="clear" w:color="auto" w:fill="70AD47" w:themeFill="accent6"/>
          </w:tcPr>
          <w:p w14:paraId="17FA3B2B"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4FDE7151"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708BB8F5" w14:textId="23AE1A74" w:rsidTr="2FDB5B80">
        <w:trPr>
          <w:trHeight w:val="323"/>
          <w:jc w:val="center"/>
        </w:trPr>
        <w:tc>
          <w:tcPr>
            <w:cnfStyle w:val="001000000000" w:firstRow="0" w:lastRow="0" w:firstColumn="1" w:lastColumn="0" w:oddVBand="0" w:evenVBand="0" w:oddHBand="0" w:evenHBand="0" w:firstRowFirstColumn="0" w:firstRowLastColumn="0" w:lastRowFirstColumn="0" w:lastRowLastColumn="0"/>
            <w:tcW w:w="6666" w:type="dxa"/>
            <w:gridSpan w:val="4"/>
          </w:tcPr>
          <w:p w14:paraId="69398870" w14:textId="4E6756D1" w:rsidR="00C037B7" w:rsidRDefault="00C037B7" w:rsidP="005E0383">
            <w:pPr>
              <w:rPr>
                <w:rFonts w:ascii="Bahnschrift Light SemiCondensed" w:hAnsi="Bahnschrift Light SemiCondensed" w:cs="Times New Roman"/>
                <w:sz w:val="24"/>
                <w:szCs w:val="24"/>
              </w:rPr>
            </w:pPr>
            <w:bookmarkStart w:id="12" w:name="_Hlk55127548"/>
            <w:r>
              <w:rPr>
                <w:rFonts w:ascii="Bahnschrift Light SemiCondensed" w:hAnsi="Bahnschrift Light SemiCondensed" w:cs="Times New Roman"/>
                <w:sz w:val="24"/>
                <w:szCs w:val="24"/>
              </w:rPr>
              <w:t xml:space="preserve">Mērķis 2.3. </w:t>
            </w:r>
            <w:r w:rsidRPr="00482E53">
              <w:rPr>
                <w:rFonts w:ascii="Bahnschrift Light SemiCondensed" w:hAnsi="Bahnschrift Light SemiCondensed" w:cs="Times New Roman"/>
                <w:sz w:val="24"/>
                <w:szCs w:val="24"/>
              </w:rPr>
              <w:t>Vienota pieeja un metodika atļauju izsniegšanā un kontrolē</w:t>
            </w:r>
          </w:p>
        </w:tc>
      </w:tr>
      <w:bookmarkEnd w:id="12"/>
      <w:tr w:rsidR="00C037B7" w:rsidRPr="00195750" w14:paraId="26591EFB" w14:textId="5F3428A5" w:rsidTr="2FDB5B80">
        <w:trPr>
          <w:trHeight w:val="550"/>
          <w:jc w:val="center"/>
        </w:trPr>
        <w:tc>
          <w:tcPr>
            <w:cnfStyle w:val="001000000000" w:firstRow="0" w:lastRow="0" w:firstColumn="1" w:lastColumn="0" w:oddVBand="0" w:evenVBand="0" w:oddHBand="0" w:evenHBand="0" w:firstRowFirstColumn="0" w:firstRowLastColumn="0" w:lastRowFirstColumn="0" w:lastRowLastColumn="0"/>
            <w:tcW w:w="279" w:type="dxa"/>
          </w:tcPr>
          <w:p w14:paraId="3B4383D1" w14:textId="77777777" w:rsidR="00C037B7" w:rsidRPr="00195750" w:rsidRDefault="00C037B7" w:rsidP="005E0383"/>
        </w:tc>
        <w:tc>
          <w:tcPr>
            <w:tcW w:w="4677" w:type="dxa"/>
          </w:tcPr>
          <w:p w14:paraId="2824C9A9" w14:textId="6031AC20" w:rsidR="00C037B7" w:rsidRPr="00325137" w:rsidRDefault="003A6EED"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2FDB5B80">
              <w:rPr>
                <w:rFonts w:ascii="Bahnschrift Light SemiCondensed" w:hAnsi="Bahnschrift Light SemiCondensed"/>
                <w:sz w:val="24"/>
                <w:szCs w:val="24"/>
              </w:rPr>
              <w:t>2.3.1. Transformēt kompetenču centru, visu jomu metodisko vadību apvienojot CS departamentos un veidojot darbības jomu metodiskos vadītājus</w:t>
            </w:r>
          </w:p>
        </w:tc>
        <w:tc>
          <w:tcPr>
            <w:tcW w:w="825" w:type="dxa"/>
            <w:shd w:val="clear" w:color="auto" w:fill="70AD47" w:themeFill="accent6"/>
          </w:tcPr>
          <w:p w14:paraId="2BF4AFA6"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tcPr>
          <w:p w14:paraId="6F083AB9"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2D0192AA" w14:textId="29C1C3EB" w:rsidTr="2FDB5B80">
        <w:trPr>
          <w:trHeight w:val="327"/>
          <w:jc w:val="center"/>
        </w:trPr>
        <w:tc>
          <w:tcPr>
            <w:cnfStyle w:val="001000000000" w:firstRow="0" w:lastRow="0" w:firstColumn="1" w:lastColumn="0" w:oddVBand="0" w:evenVBand="0" w:oddHBand="0" w:evenHBand="0" w:firstRowFirstColumn="0" w:firstRowLastColumn="0" w:lastRowFirstColumn="0" w:lastRowLastColumn="0"/>
            <w:tcW w:w="279" w:type="dxa"/>
          </w:tcPr>
          <w:p w14:paraId="44063AB5" w14:textId="77777777" w:rsidR="00C037B7" w:rsidRDefault="00C037B7" w:rsidP="005E0383"/>
        </w:tc>
        <w:tc>
          <w:tcPr>
            <w:tcW w:w="4677" w:type="dxa"/>
          </w:tcPr>
          <w:p w14:paraId="3E06FC15" w14:textId="350DD3EC"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2</w:t>
            </w:r>
            <w:r w:rsidRPr="00325137">
              <w:rPr>
                <w:rFonts w:ascii="Bahnschrift Light SemiCondensed" w:hAnsi="Bahnschrift Light SemiCondensed"/>
                <w:sz w:val="24"/>
                <w:szCs w:val="24"/>
              </w:rPr>
              <w:t>.</w:t>
            </w:r>
            <w:r>
              <w:rPr>
                <w:rFonts w:ascii="Bahnschrift Light SemiCondensed" w:hAnsi="Bahnschrift Light SemiCondensed"/>
                <w:sz w:val="24"/>
                <w:szCs w:val="24"/>
              </w:rPr>
              <w:t>3</w:t>
            </w:r>
            <w:r w:rsidRPr="00325137">
              <w:rPr>
                <w:rFonts w:ascii="Bahnschrift Light SemiCondensed" w:hAnsi="Bahnschrift Light SemiCondensed"/>
                <w:sz w:val="24"/>
                <w:szCs w:val="24"/>
              </w:rPr>
              <w:t xml:space="preserve">.2. “Konsultē vispirms” principa </w:t>
            </w:r>
            <w:r>
              <w:rPr>
                <w:rFonts w:ascii="Bahnschrift Light SemiCondensed" w:hAnsi="Bahnschrift Light SemiCondensed"/>
                <w:sz w:val="24"/>
                <w:szCs w:val="24"/>
              </w:rPr>
              <w:t>nostiprināšana</w:t>
            </w:r>
            <w:r w:rsidRPr="00325137">
              <w:rPr>
                <w:rFonts w:ascii="Bahnschrift Light SemiCondensed" w:hAnsi="Bahnschrift Light SemiCondensed"/>
                <w:sz w:val="24"/>
                <w:szCs w:val="24"/>
              </w:rPr>
              <w:t xml:space="preserve"> iekšējos normatīvajos aktos</w:t>
            </w:r>
          </w:p>
        </w:tc>
        <w:tc>
          <w:tcPr>
            <w:tcW w:w="825" w:type="dxa"/>
            <w:shd w:val="clear" w:color="auto" w:fill="70AD47" w:themeFill="accent6"/>
          </w:tcPr>
          <w:p w14:paraId="469D0530"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tcPr>
          <w:p w14:paraId="0985D9D4"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3CB0C869" w14:textId="6F024A1E"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30643FDA" w14:textId="77777777" w:rsidR="00C037B7" w:rsidRPr="007001D4" w:rsidRDefault="00C037B7" w:rsidP="005E0383"/>
        </w:tc>
        <w:tc>
          <w:tcPr>
            <w:tcW w:w="4677" w:type="dxa"/>
          </w:tcPr>
          <w:p w14:paraId="10F25B99" w14:textId="7D774D9C"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2.3</w:t>
            </w:r>
            <w:r w:rsidRPr="00325137">
              <w:rPr>
                <w:rFonts w:ascii="Bahnschrift Light SemiCondensed" w:hAnsi="Bahnschrift Light SemiCondensed"/>
                <w:sz w:val="24"/>
                <w:szCs w:val="24"/>
              </w:rPr>
              <w:t>.</w:t>
            </w:r>
            <w:r>
              <w:rPr>
                <w:rFonts w:ascii="Bahnschrift Light SemiCondensed" w:hAnsi="Bahnschrift Light SemiCondensed"/>
                <w:sz w:val="24"/>
                <w:szCs w:val="24"/>
              </w:rPr>
              <w:t>3</w:t>
            </w:r>
            <w:r w:rsidRPr="00325137">
              <w:rPr>
                <w:rFonts w:ascii="Bahnschrift Light SemiCondensed" w:hAnsi="Bahnschrift Light SemiCondensed"/>
                <w:sz w:val="24"/>
                <w:szCs w:val="24"/>
              </w:rPr>
              <w:t>. Centralizēt atļauju, licenču, tehnisko noteikumu izsniegšanas procesu, sākotnējo ietekmes uz vidi novērtējumu veikšanu vienotā struktūrvienībā ar decentralizētu darba vietu izvietojumu, paredzot darbinieku specializāciju</w:t>
            </w:r>
          </w:p>
        </w:tc>
        <w:tc>
          <w:tcPr>
            <w:tcW w:w="825" w:type="dxa"/>
            <w:shd w:val="clear" w:color="auto" w:fill="70AD47" w:themeFill="accent6"/>
          </w:tcPr>
          <w:p w14:paraId="047F9B85"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tcPr>
          <w:p w14:paraId="45E25244"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50AB4D8A" w14:textId="167ACDCD"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0B367BBB" w14:textId="77777777" w:rsidR="00C037B7" w:rsidRPr="007001D4" w:rsidRDefault="00C037B7" w:rsidP="005E0383"/>
        </w:tc>
        <w:tc>
          <w:tcPr>
            <w:tcW w:w="4677" w:type="dxa"/>
          </w:tcPr>
          <w:p w14:paraId="44356D34" w14:textId="368FD032"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2</w:t>
            </w:r>
            <w:r w:rsidRPr="00325137">
              <w:rPr>
                <w:rFonts w:ascii="Bahnschrift Light SemiCondensed" w:hAnsi="Bahnschrift Light SemiCondensed"/>
                <w:sz w:val="24"/>
                <w:szCs w:val="24"/>
              </w:rPr>
              <w:t>.</w:t>
            </w:r>
            <w:r>
              <w:rPr>
                <w:rFonts w:ascii="Bahnschrift Light SemiCondensed" w:hAnsi="Bahnschrift Light SemiCondensed"/>
                <w:sz w:val="24"/>
                <w:szCs w:val="24"/>
              </w:rPr>
              <w:t>3</w:t>
            </w:r>
            <w:r w:rsidRPr="00325137">
              <w:rPr>
                <w:rFonts w:ascii="Bahnschrift Light SemiCondensed" w:hAnsi="Bahnschrift Light SemiCondensed"/>
                <w:sz w:val="24"/>
                <w:szCs w:val="24"/>
              </w:rPr>
              <w:t>.</w:t>
            </w:r>
            <w:r>
              <w:rPr>
                <w:rFonts w:ascii="Bahnschrift Light SemiCondensed" w:hAnsi="Bahnschrift Light SemiCondensed"/>
                <w:sz w:val="24"/>
                <w:szCs w:val="24"/>
              </w:rPr>
              <w:t>4</w:t>
            </w:r>
            <w:r w:rsidRPr="00325137">
              <w:rPr>
                <w:rFonts w:ascii="Bahnschrift Light SemiCondensed" w:hAnsi="Bahnschrift Light SemiCondensed"/>
                <w:sz w:val="24"/>
                <w:szCs w:val="24"/>
              </w:rPr>
              <w:t xml:space="preserve">. </w:t>
            </w:r>
            <w:r>
              <w:rPr>
                <w:rFonts w:ascii="Bahnschrift Light SemiCondensed" w:hAnsi="Bahnschrift Light SemiCondensed"/>
                <w:sz w:val="24"/>
                <w:szCs w:val="24"/>
              </w:rPr>
              <w:t>Organizēt c</w:t>
            </w:r>
            <w:r w:rsidRPr="00325137">
              <w:rPr>
                <w:rFonts w:ascii="Bahnschrift Light SemiCondensed" w:hAnsi="Bahnschrift Light SemiCondensed"/>
                <w:sz w:val="24"/>
                <w:szCs w:val="24"/>
              </w:rPr>
              <w:t>entralizēt</w:t>
            </w:r>
            <w:r>
              <w:rPr>
                <w:rFonts w:ascii="Bahnschrift Light SemiCondensed" w:hAnsi="Bahnschrift Light SemiCondensed"/>
                <w:sz w:val="24"/>
                <w:szCs w:val="24"/>
              </w:rPr>
              <w:t>u</w:t>
            </w:r>
            <w:r w:rsidRPr="00325137">
              <w:rPr>
                <w:rFonts w:ascii="Bahnschrift Light SemiCondensed" w:hAnsi="Bahnschrift Light SemiCondensed"/>
                <w:sz w:val="24"/>
                <w:szCs w:val="24"/>
              </w:rPr>
              <w:t xml:space="preserve"> zemes dzīļu kontrol</w:t>
            </w:r>
            <w:r>
              <w:rPr>
                <w:rFonts w:ascii="Bahnschrift Light SemiCondensed" w:hAnsi="Bahnschrift Light SemiCondensed"/>
                <w:sz w:val="24"/>
                <w:szCs w:val="24"/>
              </w:rPr>
              <w:t>i</w:t>
            </w:r>
          </w:p>
        </w:tc>
        <w:tc>
          <w:tcPr>
            <w:tcW w:w="825" w:type="dxa"/>
            <w:shd w:val="clear" w:color="auto" w:fill="FFC000" w:themeFill="accent4"/>
          </w:tcPr>
          <w:p w14:paraId="30D06A51"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70AD47" w:themeFill="accent6"/>
          </w:tcPr>
          <w:p w14:paraId="0035F5D0"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29A0DA55" w14:textId="3123D2DA"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1DB06678" w14:textId="77777777" w:rsidR="00C037B7" w:rsidRPr="007001D4" w:rsidRDefault="00C037B7" w:rsidP="005E0383"/>
        </w:tc>
        <w:tc>
          <w:tcPr>
            <w:tcW w:w="4677" w:type="dxa"/>
          </w:tcPr>
          <w:p w14:paraId="1357C803" w14:textId="031CBB48"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2.3.5. Organizēt vienotu paaugstināta riska objektu inspekciju</w:t>
            </w:r>
            <w:r>
              <w:rPr>
                <w:rStyle w:val="FootnoteReference"/>
                <w:rFonts w:ascii="Bahnschrift Light SemiCondensed" w:hAnsi="Bahnschrift Light SemiCondensed"/>
                <w:sz w:val="24"/>
                <w:szCs w:val="24"/>
              </w:rPr>
              <w:footnoteReference w:id="5"/>
            </w:r>
          </w:p>
        </w:tc>
        <w:tc>
          <w:tcPr>
            <w:tcW w:w="825" w:type="dxa"/>
            <w:shd w:val="clear" w:color="auto" w:fill="70AD47" w:themeFill="accent6"/>
          </w:tcPr>
          <w:p w14:paraId="6D3A0C6E"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465CC811"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26B64655" w14:textId="7074185A"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06B5C33E" w14:textId="77777777" w:rsidR="00C037B7" w:rsidRPr="007001D4" w:rsidRDefault="00C037B7" w:rsidP="005E0383"/>
        </w:tc>
        <w:tc>
          <w:tcPr>
            <w:tcW w:w="4677" w:type="dxa"/>
          </w:tcPr>
          <w:p w14:paraId="060FC99D" w14:textId="4292BA1C"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2.3.6.  Organizēt vienota atkritumu poligonu inspekciju</w:t>
            </w:r>
          </w:p>
        </w:tc>
        <w:tc>
          <w:tcPr>
            <w:tcW w:w="825" w:type="dxa"/>
            <w:shd w:val="clear" w:color="auto" w:fill="70AD47" w:themeFill="accent6"/>
          </w:tcPr>
          <w:p w14:paraId="63593AC4"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30D72F47"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3137489C" w14:textId="4A3D96ED" w:rsidTr="2FDB5B80">
        <w:trPr>
          <w:trHeight w:val="323"/>
          <w:jc w:val="center"/>
        </w:trPr>
        <w:tc>
          <w:tcPr>
            <w:cnfStyle w:val="001000000000" w:firstRow="0" w:lastRow="0" w:firstColumn="1" w:lastColumn="0" w:oddVBand="0" w:evenVBand="0" w:oddHBand="0" w:evenHBand="0" w:firstRowFirstColumn="0" w:firstRowLastColumn="0" w:lastRowFirstColumn="0" w:lastRowLastColumn="0"/>
            <w:tcW w:w="6666" w:type="dxa"/>
            <w:gridSpan w:val="4"/>
          </w:tcPr>
          <w:p w14:paraId="37D3DDA9" w14:textId="6FC7E913" w:rsidR="00C037B7" w:rsidRDefault="00C037B7" w:rsidP="005E0383">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Mērķis 2.4. Gatavība avārijas situācijām</w:t>
            </w:r>
          </w:p>
        </w:tc>
      </w:tr>
      <w:tr w:rsidR="00C037B7" w:rsidRPr="00195750" w14:paraId="36F5602C" w14:textId="55EB74E2"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75697439" w14:textId="77777777" w:rsidR="00C037B7" w:rsidRPr="007001D4" w:rsidRDefault="00C037B7" w:rsidP="005E0383"/>
        </w:tc>
        <w:tc>
          <w:tcPr>
            <w:tcW w:w="4677" w:type="dxa"/>
          </w:tcPr>
          <w:p w14:paraId="699C9462" w14:textId="0C4A85FA"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4</w:t>
            </w:r>
            <w:r w:rsidRPr="00325137">
              <w:rPr>
                <w:rFonts w:ascii="Bahnschrift Light SemiCondensed" w:hAnsi="Bahnschrift Light SemiCondensed"/>
                <w:sz w:val="24"/>
                <w:szCs w:val="24"/>
              </w:rPr>
              <w:t>.1</w:t>
            </w:r>
            <w:r>
              <w:rPr>
                <w:rFonts w:ascii="Bahnschrift Light SemiCondensed" w:hAnsi="Bahnschrift Light SemiCondensed"/>
                <w:sz w:val="24"/>
                <w:szCs w:val="24"/>
              </w:rPr>
              <w:t xml:space="preserve">. </w:t>
            </w:r>
            <w:r w:rsidRPr="00325137">
              <w:rPr>
                <w:rFonts w:ascii="Bahnschrift Light SemiCondensed" w:hAnsi="Bahnschrift Light SemiCondensed"/>
                <w:sz w:val="24"/>
                <w:szCs w:val="24"/>
              </w:rPr>
              <w:t xml:space="preserve"> Izstrādāt un ieviest rīcību algoritm</w:t>
            </w:r>
            <w:r>
              <w:rPr>
                <w:rFonts w:ascii="Bahnschrift Light SemiCondensed" w:hAnsi="Bahnschrift Light SemiCondensed"/>
                <w:sz w:val="24"/>
                <w:szCs w:val="24"/>
              </w:rPr>
              <w:t>us</w:t>
            </w:r>
            <w:r w:rsidRPr="00325137">
              <w:rPr>
                <w:rFonts w:ascii="Bahnschrift Light SemiCondensed" w:hAnsi="Bahnschrift Light SemiCondensed"/>
                <w:sz w:val="24"/>
                <w:szCs w:val="24"/>
              </w:rPr>
              <w:t xml:space="preserve"> radiācijas avārijās, tai skaitā apmācīti VVD darbiniek</w:t>
            </w:r>
            <w:r>
              <w:rPr>
                <w:rFonts w:ascii="Bahnschrift Light SemiCondensed" w:hAnsi="Bahnschrift Light SemiCondensed"/>
                <w:sz w:val="24"/>
                <w:szCs w:val="24"/>
              </w:rPr>
              <w:t>us</w:t>
            </w:r>
            <w:r w:rsidRPr="00325137">
              <w:rPr>
                <w:rFonts w:ascii="Bahnschrift Light SemiCondensed" w:hAnsi="Bahnschrift Light SemiCondensed"/>
                <w:sz w:val="24"/>
                <w:szCs w:val="24"/>
              </w:rPr>
              <w:t xml:space="preserve"> un iesaistītās institūcijas</w:t>
            </w:r>
          </w:p>
        </w:tc>
        <w:tc>
          <w:tcPr>
            <w:tcW w:w="825" w:type="dxa"/>
            <w:shd w:val="clear" w:color="auto" w:fill="70AD47" w:themeFill="accent6"/>
          </w:tcPr>
          <w:p w14:paraId="2FCD5273"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1FD17D1B"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05C8CE2F" w14:textId="43CF3BF4"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0A91EAE3" w14:textId="77777777" w:rsidR="00C037B7" w:rsidRPr="007001D4" w:rsidRDefault="00C037B7" w:rsidP="005E0383"/>
        </w:tc>
        <w:tc>
          <w:tcPr>
            <w:tcW w:w="4677" w:type="dxa"/>
          </w:tcPr>
          <w:p w14:paraId="1AECB42C" w14:textId="71D96894"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4</w:t>
            </w:r>
            <w:r w:rsidRPr="00325137">
              <w:rPr>
                <w:rFonts w:ascii="Bahnschrift Light SemiCondensed" w:hAnsi="Bahnschrift Light SemiCondensed"/>
                <w:sz w:val="24"/>
                <w:szCs w:val="24"/>
              </w:rPr>
              <w:t>.2. Atjaunot tehnoloģisko aprīkojumu gatavībai avārijas situācijām, īpaši draudu novērtēšanai, un attīstīt inspektoru prasmes iekārtu pielietošanai</w:t>
            </w:r>
          </w:p>
        </w:tc>
        <w:tc>
          <w:tcPr>
            <w:tcW w:w="825" w:type="dxa"/>
            <w:shd w:val="clear" w:color="auto" w:fill="70AD47" w:themeFill="accent6"/>
          </w:tcPr>
          <w:p w14:paraId="33CDB1AA"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58281DB4"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469A5EFC" w14:textId="1052D50B"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238958C8" w14:textId="77777777" w:rsidR="00C037B7" w:rsidRPr="007001D4" w:rsidRDefault="00C037B7" w:rsidP="005E0383"/>
        </w:tc>
        <w:tc>
          <w:tcPr>
            <w:tcW w:w="4677" w:type="dxa"/>
          </w:tcPr>
          <w:p w14:paraId="671FB61D" w14:textId="6F7CBEB0"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4</w:t>
            </w:r>
            <w:r w:rsidRPr="00325137">
              <w:rPr>
                <w:rFonts w:ascii="Bahnschrift Light SemiCondensed" w:hAnsi="Bahnschrift Light SemiCondensed"/>
                <w:sz w:val="24"/>
                <w:szCs w:val="24"/>
              </w:rPr>
              <w:t>.3. A</w:t>
            </w:r>
            <w:r>
              <w:rPr>
                <w:rFonts w:ascii="Bahnschrift Light SemiCondensed" w:hAnsi="Bahnschrift Light SemiCondensed"/>
                <w:sz w:val="24"/>
                <w:szCs w:val="24"/>
              </w:rPr>
              <w:t>tjaunot a</w:t>
            </w:r>
            <w:r w:rsidRPr="00325137">
              <w:rPr>
                <w:rFonts w:ascii="Bahnschrift Light SemiCondensed" w:hAnsi="Bahnschrift Light SemiCondensed"/>
                <w:sz w:val="24"/>
                <w:szCs w:val="24"/>
              </w:rPr>
              <w:t>grās brīdināšanas radiācijas monitoringa staciju tīkl</w:t>
            </w:r>
            <w:r>
              <w:rPr>
                <w:rFonts w:ascii="Bahnschrift Light SemiCondensed" w:hAnsi="Bahnschrift Light SemiCondensed"/>
                <w:sz w:val="24"/>
                <w:szCs w:val="24"/>
              </w:rPr>
              <w:t xml:space="preserve">a aprīkojumu </w:t>
            </w:r>
          </w:p>
        </w:tc>
        <w:tc>
          <w:tcPr>
            <w:tcW w:w="825" w:type="dxa"/>
            <w:shd w:val="clear" w:color="auto" w:fill="FFC000" w:themeFill="accent4"/>
          </w:tcPr>
          <w:p w14:paraId="3CD17ECF"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70AD47" w:themeFill="accent6"/>
          </w:tcPr>
          <w:p w14:paraId="59FAD2C7"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66215992" w14:textId="7598DFB0"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7E775963" w14:textId="77777777" w:rsidR="00C037B7" w:rsidRPr="007001D4" w:rsidRDefault="00C037B7" w:rsidP="005E0383"/>
        </w:tc>
        <w:tc>
          <w:tcPr>
            <w:tcW w:w="4677" w:type="dxa"/>
          </w:tcPr>
          <w:p w14:paraId="43AD3043" w14:textId="3AFF7699"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4</w:t>
            </w:r>
            <w:r w:rsidRPr="00325137">
              <w:rPr>
                <w:rFonts w:ascii="Bahnschrift Light SemiCondensed" w:hAnsi="Bahnschrift Light SemiCondensed"/>
                <w:sz w:val="24"/>
                <w:szCs w:val="24"/>
              </w:rPr>
              <w:t xml:space="preserve">.4. </w:t>
            </w:r>
            <w:r>
              <w:rPr>
                <w:rFonts w:ascii="Bahnschrift Light SemiCondensed" w:hAnsi="Bahnschrift Light SemiCondensed"/>
                <w:sz w:val="24"/>
                <w:szCs w:val="24"/>
              </w:rPr>
              <w:t>Organizēt</w:t>
            </w:r>
            <w:r w:rsidRPr="00325137">
              <w:rPr>
                <w:rFonts w:ascii="Bahnschrift Light SemiCondensed" w:hAnsi="Bahnschrift Light SemiCondensed"/>
                <w:sz w:val="24"/>
                <w:szCs w:val="24"/>
              </w:rPr>
              <w:t xml:space="preserve"> radiācijas avāriju pārvaldības starptautisk</w:t>
            </w:r>
            <w:r>
              <w:rPr>
                <w:rFonts w:ascii="Bahnschrift Light SemiCondensed" w:hAnsi="Bahnschrift Light SemiCondensed"/>
                <w:sz w:val="24"/>
                <w:szCs w:val="24"/>
              </w:rPr>
              <w:t>o</w:t>
            </w:r>
            <w:r w:rsidRPr="00325137">
              <w:rPr>
                <w:rFonts w:ascii="Bahnschrift Light SemiCondensed" w:hAnsi="Bahnschrift Light SemiCondensed"/>
                <w:sz w:val="24"/>
                <w:szCs w:val="24"/>
              </w:rPr>
              <w:t xml:space="preserve"> novērtējum</w:t>
            </w:r>
            <w:r>
              <w:rPr>
                <w:rFonts w:ascii="Bahnschrift Light SemiCondensed" w:hAnsi="Bahnschrift Light SemiCondensed"/>
                <w:sz w:val="24"/>
                <w:szCs w:val="24"/>
              </w:rPr>
              <w:t>u</w:t>
            </w:r>
          </w:p>
        </w:tc>
        <w:tc>
          <w:tcPr>
            <w:tcW w:w="825" w:type="dxa"/>
            <w:shd w:val="clear" w:color="auto" w:fill="FFC000" w:themeFill="accent4"/>
          </w:tcPr>
          <w:p w14:paraId="6AC534DA"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70AD47" w:themeFill="accent6"/>
          </w:tcPr>
          <w:p w14:paraId="5063C467"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34A38E31" w14:textId="64752060"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6B2D853D" w14:textId="77777777" w:rsidR="00C037B7" w:rsidRPr="007001D4" w:rsidRDefault="00C037B7" w:rsidP="005E0383"/>
        </w:tc>
        <w:tc>
          <w:tcPr>
            <w:tcW w:w="4677" w:type="dxa"/>
          </w:tcPr>
          <w:p w14:paraId="4C5D5C1C" w14:textId="37FF4AD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325137">
              <w:rPr>
                <w:rFonts w:ascii="Bahnschrift Light SemiCondensed" w:hAnsi="Bahnschrift Light SemiCondensed"/>
                <w:sz w:val="24"/>
                <w:szCs w:val="24"/>
              </w:rPr>
              <w:t>2.</w:t>
            </w:r>
            <w:r>
              <w:rPr>
                <w:rFonts w:ascii="Bahnschrift Light SemiCondensed" w:hAnsi="Bahnschrift Light SemiCondensed"/>
                <w:sz w:val="24"/>
                <w:szCs w:val="24"/>
              </w:rPr>
              <w:t>4</w:t>
            </w:r>
            <w:r w:rsidRPr="00325137">
              <w:rPr>
                <w:rFonts w:ascii="Bahnschrift Light SemiCondensed" w:hAnsi="Bahnschrift Light SemiCondensed"/>
                <w:sz w:val="24"/>
                <w:szCs w:val="24"/>
              </w:rPr>
              <w:t>.5. Sekmēt visa veida piesārņojošo darbību uzņēmumu gatavību avārijas situācijām, regulāro inspekciju ietvaros novērtējot to gatavību avārijas situācijām</w:t>
            </w:r>
          </w:p>
        </w:tc>
        <w:tc>
          <w:tcPr>
            <w:tcW w:w="825" w:type="dxa"/>
            <w:shd w:val="clear" w:color="auto" w:fill="FFC000" w:themeFill="accent4"/>
          </w:tcPr>
          <w:p w14:paraId="7940D9F4"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70AD47" w:themeFill="accent6"/>
          </w:tcPr>
          <w:p w14:paraId="291F5FF2" w14:textId="7777777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55F8A0C3" w14:textId="37884A48"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7CFF8F6E" w14:textId="77777777" w:rsidR="00C037B7" w:rsidRPr="007001D4" w:rsidRDefault="00C037B7" w:rsidP="005E0383"/>
        </w:tc>
        <w:tc>
          <w:tcPr>
            <w:tcW w:w="4677" w:type="dxa"/>
          </w:tcPr>
          <w:p w14:paraId="732E657F" w14:textId="43EB25F6"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2.4.6.</w:t>
            </w:r>
            <w:r w:rsidRPr="00325137">
              <w:rPr>
                <w:rFonts w:ascii="Bahnschrift Light SemiCondensed" w:hAnsi="Bahnschrift Light SemiCondensed"/>
                <w:sz w:val="24"/>
                <w:szCs w:val="24"/>
              </w:rPr>
              <w:t xml:space="preserve"> Izstrādāt un ieviest rīcību algoritm</w:t>
            </w:r>
            <w:r>
              <w:rPr>
                <w:rFonts w:ascii="Bahnschrift Light SemiCondensed" w:hAnsi="Bahnschrift Light SemiCondensed"/>
                <w:sz w:val="24"/>
                <w:szCs w:val="24"/>
              </w:rPr>
              <w:t>us</w:t>
            </w:r>
            <w:r w:rsidRPr="00325137">
              <w:rPr>
                <w:rFonts w:ascii="Bahnschrift Light SemiCondensed" w:hAnsi="Bahnschrift Light SemiCondensed"/>
                <w:sz w:val="24"/>
                <w:szCs w:val="24"/>
              </w:rPr>
              <w:t xml:space="preserve"> </w:t>
            </w:r>
            <w:r>
              <w:rPr>
                <w:rFonts w:ascii="Bahnschrift Light SemiCondensed" w:hAnsi="Bahnschrift Light SemiCondensed"/>
                <w:sz w:val="24"/>
                <w:szCs w:val="24"/>
              </w:rPr>
              <w:t>piesārņojuma</w:t>
            </w:r>
            <w:r w:rsidRPr="00325137">
              <w:rPr>
                <w:rFonts w:ascii="Bahnschrift Light SemiCondensed" w:hAnsi="Bahnschrift Light SemiCondensed"/>
                <w:sz w:val="24"/>
                <w:szCs w:val="24"/>
              </w:rPr>
              <w:t xml:space="preserve"> avārij</w:t>
            </w:r>
            <w:r>
              <w:rPr>
                <w:rFonts w:ascii="Bahnschrift Light SemiCondensed" w:hAnsi="Bahnschrift Light SemiCondensed"/>
                <w:sz w:val="24"/>
                <w:szCs w:val="24"/>
              </w:rPr>
              <w:t>u situācijās</w:t>
            </w:r>
            <w:r w:rsidRPr="00325137">
              <w:rPr>
                <w:rFonts w:ascii="Bahnschrift Light SemiCondensed" w:hAnsi="Bahnschrift Light SemiCondensed"/>
                <w:sz w:val="24"/>
                <w:szCs w:val="24"/>
              </w:rPr>
              <w:t xml:space="preserve">, tai skaitā apmācīt </w:t>
            </w:r>
            <w:r>
              <w:rPr>
                <w:rFonts w:ascii="Bahnschrift Light SemiCondensed" w:hAnsi="Bahnschrift Light SemiCondensed"/>
                <w:sz w:val="24"/>
                <w:szCs w:val="24"/>
              </w:rPr>
              <w:t>darbiniekus</w:t>
            </w:r>
          </w:p>
        </w:tc>
        <w:tc>
          <w:tcPr>
            <w:tcW w:w="825" w:type="dxa"/>
            <w:shd w:val="clear" w:color="auto" w:fill="70AD47" w:themeFill="accent6"/>
          </w:tcPr>
          <w:p w14:paraId="5437AF6C"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4472C4" w:themeFill="accent1"/>
          </w:tcPr>
          <w:p w14:paraId="14B01BDD" w14:textId="77777777" w:rsidR="00C037B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71D6A7AD" w14:textId="642F12D7"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79" w:type="dxa"/>
          </w:tcPr>
          <w:p w14:paraId="0192B67C" w14:textId="77777777" w:rsidR="00C037B7" w:rsidRPr="007001D4" w:rsidRDefault="00C037B7" w:rsidP="005E0383"/>
        </w:tc>
        <w:tc>
          <w:tcPr>
            <w:tcW w:w="4677" w:type="dxa"/>
          </w:tcPr>
          <w:p w14:paraId="746F6DDD" w14:textId="10F7BC67" w:rsidR="00C037B7" w:rsidRPr="00325137"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44EB2170">
              <w:rPr>
                <w:rFonts w:ascii="Bahnschrift Light SemiCondensed" w:hAnsi="Bahnschrift Light SemiCondensed"/>
                <w:sz w:val="24"/>
                <w:szCs w:val="24"/>
              </w:rPr>
              <w:t>2.4.7. Noslēgt līgumus ar laboratorijām, sanācijas ekspertiem par sadarbību avāriju un avārijas situāciju seku novērtēšanā un novēršanā</w:t>
            </w:r>
          </w:p>
        </w:tc>
        <w:tc>
          <w:tcPr>
            <w:tcW w:w="825" w:type="dxa"/>
            <w:shd w:val="clear" w:color="auto" w:fill="70AD47" w:themeFill="accent6"/>
          </w:tcPr>
          <w:p w14:paraId="126CE49A" w14:textId="77777777" w:rsidR="00C037B7" w:rsidRPr="44EB2170"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85" w:type="dxa"/>
            <w:shd w:val="clear" w:color="auto" w:fill="1E8BCD"/>
          </w:tcPr>
          <w:p w14:paraId="3233C60B" w14:textId="77777777" w:rsidR="00C037B7" w:rsidRPr="44EB2170" w:rsidRDefault="00C037B7" w:rsidP="005E0383">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bl>
    <w:p w14:paraId="7196FDB3" w14:textId="15346E34" w:rsidR="00703E6B" w:rsidRDefault="006F5BAF" w:rsidP="006F5BAF">
      <w:pPr>
        <w:jc w:val="center"/>
      </w:pPr>
      <w:r>
        <w:rPr>
          <w:noProof/>
          <w:color w:val="2B579A"/>
          <w:shd w:val="clear" w:color="auto" w:fill="E6E6E6"/>
        </w:rPr>
        <w:drawing>
          <wp:inline distT="0" distB="0" distL="0" distR="0" wp14:anchorId="3421A881" wp14:editId="2D7A78E6">
            <wp:extent cx="2560320" cy="349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320" cy="349885"/>
                    </a:xfrm>
                    <a:prstGeom prst="rect">
                      <a:avLst/>
                    </a:prstGeom>
                    <a:noFill/>
                    <a:ln>
                      <a:noFill/>
                    </a:ln>
                  </pic:spPr>
                </pic:pic>
              </a:graphicData>
            </a:graphic>
          </wp:inline>
        </w:drawing>
      </w:r>
    </w:p>
    <w:tbl>
      <w:tblPr>
        <w:tblStyle w:val="TableGrid"/>
        <w:tblW w:w="9338" w:type="dxa"/>
        <w:tblInd w:w="5" w:type="dxa"/>
        <w:tblLook w:val="04A0" w:firstRow="1" w:lastRow="0" w:firstColumn="1" w:lastColumn="0" w:noHBand="0" w:noVBand="1"/>
      </w:tblPr>
      <w:tblGrid>
        <w:gridCol w:w="10"/>
        <w:gridCol w:w="1519"/>
        <w:gridCol w:w="2500"/>
        <w:gridCol w:w="718"/>
        <w:gridCol w:w="679"/>
        <w:gridCol w:w="647"/>
        <w:gridCol w:w="668"/>
        <w:gridCol w:w="650"/>
        <w:gridCol w:w="647"/>
        <w:gridCol w:w="645"/>
        <w:gridCol w:w="645"/>
        <w:gridCol w:w="10"/>
      </w:tblGrid>
      <w:tr w:rsidR="00703E6B" w:rsidRPr="00195750" w14:paraId="6AAB415D" w14:textId="77777777" w:rsidTr="2FDB5B80">
        <w:trPr>
          <w:gridBefore w:val="1"/>
          <w:wBefore w:w="10" w:type="dxa"/>
          <w:trHeight w:val="255"/>
        </w:trPr>
        <w:tc>
          <w:tcPr>
            <w:tcW w:w="9328" w:type="dxa"/>
            <w:gridSpan w:val="11"/>
            <w:tcBorders>
              <w:top w:val="nil"/>
              <w:left w:val="nil"/>
              <w:bottom w:val="nil"/>
              <w:right w:val="single" w:sz="12" w:space="0" w:color="FFFFFF" w:themeColor="background1"/>
            </w:tcBorders>
          </w:tcPr>
          <w:p w14:paraId="782626CB" w14:textId="6C495D94" w:rsidR="00703E6B" w:rsidRDefault="00703E6B" w:rsidP="00957505"/>
        </w:tc>
      </w:tr>
      <w:tr w:rsidR="00CF3272" w:rsidRPr="005707E8" w14:paraId="68E300F7" w14:textId="77777777" w:rsidTr="2FDB5B80">
        <w:trPr>
          <w:gridAfter w:val="1"/>
          <w:wAfter w:w="10" w:type="dxa"/>
        </w:trPr>
        <w:tc>
          <w:tcPr>
            <w:tcW w:w="1529" w:type="dxa"/>
            <w:gridSpan w:val="2"/>
            <w:vMerge w:val="restart"/>
          </w:tcPr>
          <w:p w14:paraId="0C9EC7E3" w14:textId="77777777" w:rsidR="00CF3272" w:rsidRPr="005707E8" w:rsidRDefault="00CF3272" w:rsidP="00957505">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Darbības rezultāts</w:t>
            </w:r>
          </w:p>
        </w:tc>
        <w:tc>
          <w:tcPr>
            <w:tcW w:w="2500" w:type="dxa"/>
            <w:vMerge w:val="restart"/>
          </w:tcPr>
          <w:p w14:paraId="4266FD8C" w14:textId="77777777" w:rsidR="00CF3272" w:rsidRPr="005707E8" w:rsidRDefault="00CF3272" w:rsidP="00957505">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Rezultātā </w:t>
            </w:r>
            <w:r w:rsidRPr="005707E8">
              <w:rPr>
                <w:rFonts w:ascii="Bahnschrift Light SemiCondensed" w:hAnsi="Bahnschrift Light SemiCondensed" w:cs="Times New Roman"/>
                <w:sz w:val="24"/>
                <w:szCs w:val="24"/>
              </w:rPr>
              <w:t>rādītājs</w:t>
            </w:r>
          </w:p>
        </w:tc>
        <w:tc>
          <w:tcPr>
            <w:tcW w:w="5299" w:type="dxa"/>
            <w:gridSpan w:val="8"/>
          </w:tcPr>
          <w:p w14:paraId="0419B28A" w14:textId="7BC08BC1" w:rsidR="00CF3272" w:rsidRPr="005707E8" w:rsidRDefault="00CF3272" w:rsidP="00957505">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R</w:t>
            </w:r>
            <w:r w:rsidRPr="005707E8">
              <w:rPr>
                <w:rFonts w:ascii="Bahnschrift Light SemiCondensed" w:hAnsi="Bahnschrift Light SemiCondensed" w:cs="Times New Roman"/>
                <w:sz w:val="24"/>
                <w:szCs w:val="24"/>
              </w:rPr>
              <w:t>ādītāja skaitliskās vērtības</w:t>
            </w:r>
            <w:r>
              <w:rPr>
                <w:rFonts w:ascii="Bahnschrift Light SemiCondensed" w:hAnsi="Bahnschrift Light SemiCondensed" w:cs="Times New Roman"/>
                <w:sz w:val="24"/>
                <w:szCs w:val="24"/>
              </w:rPr>
              <w:t xml:space="preserve"> vai izmaiņu tendences</w:t>
            </w:r>
          </w:p>
        </w:tc>
      </w:tr>
      <w:tr w:rsidR="00CF3272" w:rsidRPr="005707E8" w14:paraId="6C7996BA" w14:textId="77777777" w:rsidTr="2FDB5B80">
        <w:trPr>
          <w:gridAfter w:val="1"/>
          <w:wAfter w:w="10" w:type="dxa"/>
        </w:trPr>
        <w:tc>
          <w:tcPr>
            <w:tcW w:w="1529" w:type="dxa"/>
            <w:gridSpan w:val="2"/>
            <w:vMerge/>
          </w:tcPr>
          <w:p w14:paraId="67A903B5" w14:textId="77777777" w:rsidR="00CF3272" w:rsidRPr="005707E8" w:rsidRDefault="00CF3272" w:rsidP="00957505">
            <w:pPr>
              <w:rPr>
                <w:rFonts w:ascii="Bahnschrift Light SemiCondensed" w:hAnsi="Bahnschrift Light SemiCondensed" w:cs="Times New Roman"/>
              </w:rPr>
            </w:pPr>
          </w:p>
        </w:tc>
        <w:tc>
          <w:tcPr>
            <w:tcW w:w="2500" w:type="dxa"/>
            <w:vMerge/>
          </w:tcPr>
          <w:p w14:paraId="5A0019E2" w14:textId="77777777" w:rsidR="00CF3272" w:rsidRPr="005707E8" w:rsidRDefault="00CF3272" w:rsidP="00957505">
            <w:pPr>
              <w:rPr>
                <w:rFonts w:ascii="Bahnschrift Light SemiCondensed" w:hAnsi="Bahnschrift Light SemiCondensed" w:cs="Times New Roman"/>
              </w:rPr>
            </w:pPr>
          </w:p>
        </w:tc>
        <w:tc>
          <w:tcPr>
            <w:tcW w:w="718" w:type="dxa"/>
          </w:tcPr>
          <w:p w14:paraId="5BF50CAD" w14:textId="38047508" w:rsidR="00CF3272" w:rsidRPr="005707E8" w:rsidRDefault="00CF3272" w:rsidP="00957505">
            <w:pPr>
              <w:jc w:val="center"/>
              <w:rPr>
                <w:rFonts w:ascii="Bahnschrift Light SemiCondensed" w:hAnsi="Bahnschrift Light SemiCondensed" w:cs="Times New Roman"/>
                <w:b/>
                <w:bCs/>
              </w:rPr>
            </w:pPr>
            <w:r>
              <w:rPr>
                <w:rFonts w:ascii="Bahnschrift Light SemiCondensed" w:hAnsi="Bahnschrift Light SemiCondensed" w:cs="Times New Roman"/>
                <w:b/>
                <w:bCs/>
              </w:rPr>
              <w:t>2020</w:t>
            </w:r>
            <w:r w:rsidR="00B35236">
              <w:rPr>
                <w:rFonts w:ascii="Bahnschrift Light SemiCondensed" w:hAnsi="Bahnschrift Light SemiCondensed" w:cs="Times New Roman"/>
                <w:b/>
                <w:bCs/>
              </w:rPr>
              <w:t xml:space="preserve"> bāze</w:t>
            </w:r>
          </w:p>
        </w:tc>
        <w:tc>
          <w:tcPr>
            <w:tcW w:w="679" w:type="dxa"/>
          </w:tcPr>
          <w:p w14:paraId="50EDD8DA" w14:textId="0CF2DC2B" w:rsidR="00CF3272" w:rsidRPr="005707E8" w:rsidRDefault="00CF3272" w:rsidP="00957505">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2021</w:t>
            </w:r>
          </w:p>
        </w:tc>
        <w:tc>
          <w:tcPr>
            <w:tcW w:w="647" w:type="dxa"/>
          </w:tcPr>
          <w:p w14:paraId="4FA516A9" w14:textId="77777777" w:rsidR="00CF3272" w:rsidRPr="005707E8" w:rsidRDefault="00CF3272" w:rsidP="00957505">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2022</w:t>
            </w:r>
          </w:p>
        </w:tc>
        <w:tc>
          <w:tcPr>
            <w:tcW w:w="668" w:type="dxa"/>
          </w:tcPr>
          <w:p w14:paraId="0B6327B7" w14:textId="77777777" w:rsidR="00CF3272" w:rsidRPr="005707E8" w:rsidRDefault="00CF3272" w:rsidP="00957505">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2023</w:t>
            </w:r>
          </w:p>
        </w:tc>
        <w:tc>
          <w:tcPr>
            <w:tcW w:w="650" w:type="dxa"/>
          </w:tcPr>
          <w:p w14:paraId="75F7548B" w14:textId="77777777" w:rsidR="00CF3272" w:rsidRPr="005707E8" w:rsidRDefault="00CF3272" w:rsidP="00957505">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2024</w:t>
            </w:r>
          </w:p>
        </w:tc>
        <w:tc>
          <w:tcPr>
            <w:tcW w:w="647" w:type="dxa"/>
          </w:tcPr>
          <w:p w14:paraId="2C735A20" w14:textId="77777777" w:rsidR="00CF3272" w:rsidRPr="005707E8" w:rsidRDefault="00CF3272" w:rsidP="00957505">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2025</w:t>
            </w:r>
          </w:p>
        </w:tc>
        <w:tc>
          <w:tcPr>
            <w:tcW w:w="645" w:type="dxa"/>
          </w:tcPr>
          <w:p w14:paraId="60553A64" w14:textId="77777777" w:rsidR="00CF3272" w:rsidRPr="005707E8" w:rsidRDefault="00CF3272" w:rsidP="00957505">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2026</w:t>
            </w:r>
          </w:p>
        </w:tc>
        <w:tc>
          <w:tcPr>
            <w:tcW w:w="645" w:type="dxa"/>
          </w:tcPr>
          <w:p w14:paraId="40ADF415" w14:textId="77777777" w:rsidR="00CF3272" w:rsidRPr="005707E8" w:rsidRDefault="00CF3272" w:rsidP="00957505">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2027</w:t>
            </w:r>
          </w:p>
        </w:tc>
      </w:tr>
      <w:tr w:rsidR="00CF3272" w:rsidRPr="005707E8" w14:paraId="1FD92403" w14:textId="77777777" w:rsidTr="2FDB5B80">
        <w:trPr>
          <w:gridAfter w:val="1"/>
          <w:wAfter w:w="10" w:type="dxa"/>
        </w:trPr>
        <w:tc>
          <w:tcPr>
            <w:tcW w:w="1529" w:type="dxa"/>
            <w:gridSpan w:val="2"/>
            <w:vMerge w:val="restart"/>
          </w:tcPr>
          <w:p w14:paraId="0F985A41" w14:textId="5FCC95F9" w:rsidR="00CF3272" w:rsidRPr="005707E8" w:rsidRDefault="00CF3272" w:rsidP="00420B4A">
            <w:pPr>
              <w:rPr>
                <w:rFonts w:ascii="Bahnschrift Light SemiCondensed" w:hAnsi="Bahnschrift Light SemiCondensed" w:cs="Times New Roman"/>
              </w:rPr>
            </w:pPr>
            <w:r w:rsidRPr="63C6C780">
              <w:rPr>
                <w:rFonts w:ascii="Bahnschrift Light SemiCondensed" w:hAnsi="Bahnschrift Light SemiCondensed" w:cs="Times New Roman"/>
              </w:rPr>
              <w:t xml:space="preserve">Klienti pozitīvi novērtē VVD sniegtos pakalpojumus </w:t>
            </w:r>
          </w:p>
        </w:tc>
        <w:tc>
          <w:tcPr>
            <w:tcW w:w="2500" w:type="dxa"/>
          </w:tcPr>
          <w:p w14:paraId="62CB2CAE" w14:textId="338065C2" w:rsidR="00CF3272" w:rsidRPr="005707E8" w:rsidRDefault="00CF3272" w:rsidP="00957505">
            <w:pPr>
              <w:rPr>
                <w:rFonts w:ascii="Bahnschrift Light SemiCondensed" w:hAnsi="Bahnschrift Light SemiCondensed" w:cs="Times New Roman"/>
              </w:rPr>
            </w:pPr>
            <w:r w:rsidRPr="00993975">
              <w:rPr>
                <w:rFonts w:ascii="Bahnschrift Light SemiCondensed" w:hAnsi="Bahnschrift Light SemiCondensed" w:cs="Times New Roman"/>
              </w:rPr>
              <w:t>Klient</w:t>
            </w:r>
            <w:r>
              <w:rPr>
                <w:rFonts w:ascii="Bahnschrift Light SemiCondensed" w:hAnsi="Bahnschrift Light SemiCondensed" w:cs="Times New Roman"/>
              </w:rPr>
              <w:t>i ir</w:t>
            </w:r>
            <w:r w:rsidRPr="00993975">
              <w:rPr>
                <w:rFonts w:ascii="Bahnschrift Light SemiCondensed" w:hAnsi="Bahnschrift Light SemiCondensed" w:cs="Times New Roman"/>
              </w:rPr>
              <w:t xml:space="preserve"> apmierinā</w:t>
            </w:r>
            <w:r>
              <w:rPr>
                <w:rFonts w:ascii="Bahnschrift Light SemiCondensed" w:hAnsi="Bahnschrift Light SemiCondensed" w:cs="Times New Roman"/>
              </w:rPr>
              <w:t xml:space="preserve">ti </w:t>
            </w:r>
            <w:r w:rsidRPr="00993975">
              <w:rPr>
                <w:rFonts w:ascii="Bahnschrift Light SemiCondensed" w:hAnsi="Bahnschrift Light SemiCondensed" w:cs="Times New Roman"/>
              </w:rPr>
              <w:t xml:space="preserve">ar VVD sniegto pakalpojumu kvalitāti </w:t>
            </w:r>
            <w:r w:rsidRPr="63C6C780">
              <w:rPr>
                <w:rFonts w:ascii="Bahnschrift Light SemiCondensed" w:hAnsi="Bahnschrift Light SemiCondensed" w:cs="Times New Roman"/>
              </w:rPr>
              <w:t>atļauju izsniegšanas un kontroles jomās</w:t>
            </w:r>
          </w:p>
        </w:tc>
        <w:tc>
          <w:tcPr>
            <w:tcW w:w="718" w:type="dxa"/>
          </w:tcPr>
          <w:p w14:paraId="4DD6B056" w14:textId="5BF8F838" w:rsidR="00CF3272" w:rsidRPr="63C6C780" w:rsidRDefault="004F2784" w:rsidP="00957505">
            <w:pPr>
              <w:rPr>
                <w:rFonts w:ascii="Bahnschrift Light SemiCondensed" w:hAnsi="Bahnschrift Light SemiCondensed" w:cs="Times New Roman"/>
              </w:rPr>
            </w:pPr>
            <w:r>
              <w:rPr>
                <w:rFonts w:ascii="Bahnschrift Light SemiCondensed" w:hAnsi="Bahnschrift Light SemiCondensed" w:cs="Times New Roman"/>
              </w:rPr>
              <w:t>80%</w:t>
            </w:r>
          </w:p>
        </w:tc>
        <w:tc>
          <w:tcPr>
            <w:tcW w:w="679" w:type="dxa"/>
          </w:tcPr>
          <w:p w14:paraId="277DEA7A" w14:textId="18569D21" w:rsidR="00CF3272" w:rsidRPr="005707E8" w:rsidRDefault="00CF3272" w:rsidP="00957505">
            <w:pPr>
              <w:rPr>
                <w:rFonts w:ascii="Bahnschrift Light SemiCondensed" w:hAnsi="Bahnschrift Light SemiCondensed" w:cs="Times New Roman"/>
              </w:rPr>
            </w:pPr>
            <w:r w:rsidRPr="63C6C780">
              <w:rPr>
                <w:rFonts w:ascii="Bahnschrift Light SemiCondensed" w:hAnsi="Bahnschrift Light SemiCondensed" w:cs="Times New Roman"/>
              </w:rPr>
              <w:t>7</w:t>
            </w:r>
            <w:r>
              <w:rPr>
                <w:rFonts w:ascii="Bahnschrift Light SemiCondensed" w:hAnsi="Bahnschrift Light SemiCondensed" w:cs="Times New Roman"/>
              </w:rPr>
              <w:t>5</w:t>
            </w:r>
            <w:r w:rsidRPr="63C6C780">
              <w:rPr>
                <w:rFonts w:ascii="Bahnschrift Light SemiCondensed" w:hAnsi="Bahnschrift Light SemiCondensed" w:cs="Times New Roman"/>
              </w:rPr>
              <w:t>%</w:t>
            </w:r>
          </w:p>
        </w:tc>
        <w:tc>
          <w:tcPr>
            <w:tcW w:w="647" w:type="dxa"/>
          </w:tcPr>
          <w:p w14:paraId="249906F0" w14:textId="44B11EA6" w:rsidR="00CF3272" w:rsidRPr="005707E8" w:rsidRDefault="00CF3272" w:rsidP="00957505">
            <w:pPr>
              <w:rPr>
                <w:rFonts w:ascii="Bahnschrift Light SemiCondensed" w:hAnsi="Bahnschrift Light SemiCondensed" w:cs="Times New Roman"/>
              </w:rPr>
            </w:pPr>
            <w:r w:rsidRPr="63C6C780">
              <w:rPr>
                <w:rFonts w:ascii="Bahnschrift Light SemiCondensed" w:hAnsi="Bahnschrift Light SemiCondensed" w:cs="Times New Roman"/>
              </w:rPr>
              <w:t>75%</w:t>
            </w:r>
          </w:p>
        </w:tc>
        <w:tc>
          <w:tcPr>
            <w:tcW w:w="668" w:type="dxa"/>
          </w:tcPr>
          <w:p w14:paraId="1DABFD02" w14:textId="12187228" w:rsidR="00CF3272" w:rsidRPr="005707E8" w:rsidRDefault="00CF3272" w:rsidP="00957505">
            <w:pPr>
              <w:rPr>
                <w:rFonts w:ascii="Bahnschrift Light SemiCondensed" w:hAnsi="Bahnschrift Light SemiCondensed" w:cs="Times New Roman"/>
              </w:rPr>
            </w:pPr>
            <w:r w:rsidRPr="63C6C780">
              <w:rPr>
                <w:rFonts w:ascii="Bahnschrift Light SemiCondensed" w:hAnsi="Bahnschrift Light SemiCondensed" w:cs="Times New Roman"/>
              </w:rPr>
              <w:t>&gt;</w:t>
            </w:r>
            <w:r>
              <w:rPr>
                <w:rFonts w:ascii="Bahnschrift Light SemiCondensed" w:hAnsi="Bahnschrift Light SemiCondensed" w:cs="Times New Roman"/>
              </w:rPr>
              <w:t>75</w:t>
            </w:r>
            <w:r w:rsidRPr="63C6C780">
              <w:rPr>
                <w:rFonts w:ascii="Bahnschrift Light SemiCondensed" w:hAnsi="Bahnschrift Light SemiCondensed" w:cs="Times New Roman"/>
              </w:rPr>
              <w:t>%</w:t>
            </w:r>
          </w:p>
        </w:tc>
        <w:tc>
          <w:tcPr>
            <w:tcW w:w="650" w:type="dxa"/>
          </w:tcPr>
          <w:p w14:paraId="6A15E4B4" w14:textId="1B816472" w:rsidR="00CF3272" w:rsidRPr="005707E8" w:rsidRDefault="00CF3272" w:rsidP="00957505">
            <w:pPr>
              <w:rPr>
                <w:rFonts w:ascii="Bahnschrift Light SemiCondensed" w:hAnsi="Bahnschrift Light SemiCondensed" w:cs="Times New Roman"/>
              </w:rPr>
            </w:pPr>
            <w:r w:rsidRPr="63C6C780">
              <w:rPr>
                <w:rFonts w:ascii="Bahnschrift Light SemiCondensed" w:hAnsi="Bahnschrift Light SemiCondensed" w:cs="Times New Roman"/>
              </w:rPr>
              <w:t>80%</w:t>
            </w:r>
          </w:p>
        </w:tc>
        <w:tc>
          <w:tcPr>
            <w:tcW w:w="647" w:type="dxa"/>
          </w:tcPr>
          <w:p w14:paraId="64F3C952" w14:textId="4EE01C02" w:rsidR="00CF3272" w:rsidRPr="005707E8" w:rsidRDefault="00CF3272" w:rsidP="00957505">
            <w:pPr>
              <w:rPr>
                <w:rFonts w:ascii="Bahnschrift Light SemiCondensed" w:hAnsi="Bahnschrift Light SemiCondensed" w:cs="Times New Roman"/>
              </w:rPr>
            </w:pPr>
            <w:r w:rsidRPr="63C6C780">
              <w:rPr>
                <w:rFonts w:ascii="Bahnschrift Light SemiCondensed" w:hAnsi="Bahnschrift Light SemiCondensed" w:cs="Times New Roman"/>
              </w:rPr>
              <w:t>&gt;8</w:t>
            </w:r>
            <w:r>
              <w:rPr>
                <w:rFonts w:ascii="Bahnschrift Light SemiCondensed" w:hAnsi="Bahnschrift Light SemiCondensed" w:cs="Times New Roman"/>
              </w:rPr>
              <w:t>0</w:t>
            </w:r>
            <w:r w:rsidRPr="63C6C780">
              <w:rPr>
                <w:rFonts w:ascii="Bahnschrift Light SemiCondensed" w:hAnsi="Bahnschrift Light SemiCondensed" w:cs="Times New Roman"/>
              </w:rPr>
              <w:t>%</w:t>
            </w:r>
          </w:p>
        </w:tc>
        <w:tc>
          <w:tcPr>
            <w:tcW w:w="645" w:type="dxa"/>
          </w:tcPr>
          <w:p w14:paraId="777F3942" w14:textId="431281DF" w:rsidR="00CF3272" w:rsidRPr="005707E8" w:rsidRDefault="00CF3272" w:rsidP="00957505">
            <w:pPr>
              <w:rPr>
                <w:rFonts w:ascii="Bahnschrift Light SemiCondensed" w:hAnsi="Bahnschrift Light SemiCondensed" w:cs="Times New Roman"/>
              </w:rPr>
            </w:pPr>
            <w:r w:rsidRPr="63C6C780">
              <w:rPr>
                <w:rFonts w:ascii="Bahnschrift Light SemiCondensed" w:hAnsi="Bahnschrift Light SemiCondensed" w:cs="Times New Roman"/>
              </w:rPr>
              <w:t>&gt;85%</w:t>
            </w:r>
          </w:p>
        </w:tc>
        <w:tc>
          <w:tcPr>
            <w:tcW w:w="645" w:type="dxa"/>
          </w:tcPr>
          <w:p w14:paraId="66C49D73" w14:textId="02C35ADC" w:rsidR="00CF3272" w:rsidRPr="005707E8" w:rsidRDefault="00CF3272" w:rsidP="00957505">
            <w:pPr>
              <w:rPr>
                <w:rFonts w:ascii="Bahnschrift Light SemiCondensed" w:hAnsi="Bahnschrift Light SemiCondensed" w:cs="Times New Roman"/>
              </w:rPr>
            </w:pPr>
            <w:r w:rsidRPr="63C6C780">
              <w:rPr>
                <w:rFonts w:ascii="Bahnschrift Light SemiCondensed" w:hAnsi="Bahnschrift Light SemiCondensed" w:cs="Times New Roman"/>
              </w:rPr>
              <w:t>&gt;</w:t>
            </w:r>
            <w:r>
              <w:rPr>
                <w:rFonts w:ascii="Bahnschrift Light SemiCondensed" w:hAnsi="Bahnschrift Light SemiCondensed" w:cs="Times New Roman"/>
              </w:rPr>
              <w:t>85</w:t>
            </w:r>
            <w:r w:rsidRPr="63C6C780">
              <w:rPr>
                <w:rFonts w:ascii="Bahnschrift Light SemiCondensed" w:hAnsi="Bahnschrift Light SemiCondensed" w:cs="Times New Roman"/>
              </w:rPr>
              <w:t>%</w:t>
            </w:r>
          </w:p>
        </w:tc>
      </w:tr>
      <w:tr w:rsidR="00CF3272" w:rsidRPr="005707E8" w14:paraId="35DFEA76" w14:textId="77777777" w:rsidTr="2FDB5B80">
        <w:trPr>
          <w:gridAfter w:val="1"/>
          <w:wAfter w:w="10" w:type="dxa"/>
        </w:trPr>
        <w:tc>
          <w:tcPr>
            <w:tcW w:w="1529" w:type="dxa"/>
            <w:gridSpan w:val="2"/>
            <w:vMerge/>
          </w:tcPr>
          <w:p w14:paraId="39BF5F15" w14:textId="77777777" w:rsidR="00CF3272" w:rsidRDefault="00CF3272" w:rsidP="00957505">
            <w:pPr>
              <w:rPr>
                <w:rFonts w:ascii="Bahnschrift Light SemiCondensed" w:hAnsi="Bahnschrift Light SemiCondensed" w:cs="Times New Roman"/>
              </w:rPr>
            </w:pPr>
          </w:p>
        </w:tc>
        <w:tc>
          <w:tcPr>
            <w:tcW w:w="2500" w:type="dxa"/>
          </w:tcPr>
          <w:p w14:paraId="7DAF88FC" w14:textId="2CB9CDCD" w:rsidR="00CF3272" w:rsidRPr="00993975" w:rsidRDefault="00CF3272" w:rsidP="63C6C780">
            <w:pPr>
              <w:rPr>
                <w:rFonts w:ascii="Bahnschrift Light SemiCondensed" w:eastAsia="Bahnschrift Light SemiCondensed" w:hAnsi="Bahnschrift Light SemiCondensed" w:cs="Bahnschrift Light SemiCondensed"/>
              </w:rPr>
            </w:pPr>
            <w:r w:rsidRPr="63C6C780">
              <w:rPr>
                <w:rFonts w:ascii="Bahnschrift Light SemiCondensed" w:eastAsia="Bahnschrift Light SemiCondensed" w:hAnsi="Bahnschrift Light SemiCondensed" w:cs="Bahnschrift Light SemiCondensed"/>
              </w:rPr>
              <w:t xml:space="preserve">Darbinieki </w:t>
            </w:r>
            <w:r>
              <w:rPr>
                <w:rFonts w:ascii="Bahnschrift Light SemiCondensed" w:eastAsia="Bahnschrift Light SemiCondensed" w:hAnsi="Bahnschrift Light SemiCondensed" w:cs="Bahnschrift Light SemiCondensed"/>
              </w:rPr>
              <w:t>atzīst, ka VVD pēc vienotas izpratnes piemēro</w:t>
            </w:r>
            <w:r w:rsidRPr="63C6C780">
              <w:rPr>
                <w:rFonts w:ascii="Bahnschrift Light SemiCondensed" w:eastAsia="Bahnschrift Light SemiCondensed" w:hAnsi="Bahnschrift Light SemiCondensed" w:cs="Bahnschrift Light SemiCondensed"/>
              </w:rPr>
              <w:t xml:space="preserve"> ,,Konsultē vispirms” princip</w:t>
            </w:r>
            <w:r>
              <w:rPr>
                <w:rFonts w:ascii="Bahnschrift Light SemiCondensed" w:eastAsia="Bahnschrift Light SemiCondensed" w:hAnsi="Bahnschrift Light SemiCondensed" w:cs="Bahnschrift Light SemiCondensed"/>
              </w:rPr>
              <w:t>u (%)</w:t>
            </w:r>
          </w:p>
        </w:tc>
        <w:tc>
          <w:tcPr>
            <w:tcW w:w="718" w:type="dxa"/>
          </w:tcPr>
          <w:p w14:paraId="64DFA713" w14:textId="7A2B78B8" w:rsidR="00CF3272" w:rsidRDefault="00955EA5" w:rsidP="00957505">
            <w:pPr>
              <w:rPr>
                <w:rFonts w:ascii="Bahnschrift Light SemiCondensed" w:hAnsi="Bahnschrift Light SemiCondensed" w:cs="Times New Roman"/>
              </w:rPr>
            </w:pPr>
            <w:r>
              <w:rPr>
                <w:rFonts w:ascii="Bahnschrift Light SemiCondensed" w:hAnsi="Bahnschrift Light SemiCondensed" w:cs="Times New Roman"/>
              </w:rPr>
              <w:t>57,5%</w:t>
            </w:r>
          </w:p>
        </w:tc>
        <w:tc>
          <w:tcPr>
            <w:tcW w:w="679" w:type="dxa"/>
          </w:tcPr>
          <w:p w14:paraId="52271C03" w14:textId="463470FE" w:rsidR="00CF3272" w:rsidRPr="005707E8" w:rsidRDefault="00CF3272" w:rsidP="00957505">
            <w:pPr>
              <w:rPr>
                <w:rFonts w:ascii="Bahnschrift Light SemiCondensed" w:hAnsi="Bahnschrift Light SemiCondensed" w:cs="Times New Roman"/>
              </w:rPr>
            </w:pPr>
            <w:r>
              <w:rPr>
                <w:rFonts w:ascii="Bahnschrift Light SemiCondensed" w:hAnsi="Bahnschrift Light SemiCondensed" w:cs="Times New Roman"/>
              </w:rPr>
              <w:t>60%</w:t>
            </w:r>
          </w:p>
        </w:tc>
        <w:tc>
          <w:tcPr>
            <w:tcW w:w="1315" w:type="dxa"/>
            <w:gridSpan w:val="2"/>
          </w:tcPr>
          <w:p w14:paraId="3062A975" w14:textId="0BDBDA16" w:rsidR="00CF3272" w:rsidRPr="005707E8" w:rsidRDefault="00CF3272" w:rsidP="00420B4A">
            <w:pPr>
              <w:jc w:val="center"/>
              <w:rPr>
                <w:rFonts w:ascii="Bahnschrift Light SemiCondensed" w:hAnsi="Bahnschrift Light SemiCondensed" w:cs="Times New Roman"/>
              </w:rPr>
            </w:pPr>
            <w:r>
              <w:rPr>
                <w:rFonts w:ascii="Bahnschrift Light SemiCondensed" w:hAnsi="Bahnschrift Light SemiCondensed" w:cs="Times New Roman"/>
              </w:rPr>
              <w:t>pieaug</w:t>
            </w:r>
          </w:p>
        </w:tc>
        <w:tc>
          <w:tcPr>
            <w:tcW w:w="650" w:type="dxa"/>
          </w:tcPr>
          <w:p w14:paraId="540BB5A9" w14:textId="6435F48D" w:rsidR="00CF3272" w:rsidRPr="005707E8" w:rsidRDefault="00CF3272" w:rsidP="00957505">
            <w:pPr>
              <w:rPr>
                <w:rFonts w:ascii="Bahnschrift Light SemiCondensed" w:hAnsi="Bahnschrift Light SemiCondensed" w:cs="Times New Roman"/>
              </w:rPr>
            </w:pPr>
            <w:r>
              <w:rPr>
                <w:rFonts w:ascii="Bahnschrift Light SemiCondensed" w:hAnsi="Bahnschrift Light SemiCondensed" w:cs="Times New Roman"/>
              </w:rPr>
              <w:t>70%</w:t>
            </w:r>
          </w:p>
        </w:tc>
        <w:tc>
          <w:tcPr>
            <w:tcW w:w="1292" w:type="dxa"/>
            <w:gridSpan w:val="2"/>
          </w:tcPr>
          <w:p w14:paraId="4EFE6AC5" w14:textId="4E03C9AA" w:rsidR="00CF3272" w:rsidRPr="005707E8" w:rsidRDefault="00CF3272" w:rsidP="00420B4A">
            <w:pPr>
              <w:jc w:val="center"/>
              <w:rPr>
                <w:rFonts w:ascii="Bahnschrift Light SemiCondensed" w:hAnsi="Bahnschrift Light SemiCondensed" w:cs="Times New Roman"/>
              </w:rPr>
            </w:pPr>
            <w:r>
              <w:rPr>
                <w:rFonts w:ascii="Bahnschrift Light SemiCondensed" w:hAnsi="Bahnschrift Light SemiCondensed" w:cs="Times New Roman"/>
              </w:rPr>
              <w:t>pieaug</w:t>
            </w:r>
          </w:p>
        </w:tc>
        <w:tc>
          <w:tcPr>
            <w:tcW w:w="645" w:type="dxa"/>
          </w:tcPr>
          <w:p w14:paraId="1152F078" w14:textId="79F5FCB7" w:rsidR="00CF3272" w:rsidRPr="005707E8" w:rsidRDefault="00CF3272" w:rsidP="63C6C780">
            <w:pPr>
              <w:rPr>
                <w:rFonts w:ascii="Bahnschrift Light SemiCondensed" w:hAnsi="Bahnschrift Light SemiCondensed" w:cs="Times New Roman"/>
                <w:highlight w:val="yellow"/>
              </w:rPr>
            </w:pPr>
            <w:r w:rsidRPr="00420B4A">
              <w:rPr>
                <w:rFonts w:ascii="Bahnschrift Light SemiCondensed" w:hAnsi="Bahnschrift Light SemiCondensed" w:cs="Times New Roman"/>
              </w:rPr>
              <w:t>80%</w:t>
            </w:r>
          </w:p>
        </w:tc>
      </w:tr>
      <w:tr w:rsidR="007E541D" w:rsidRPr="005707E8" w14:paraId="2B01DC16" w14:textId="77777777" w:rsidTr="2FDB5B80">
        <w:trPr>
          <w:gridAfter w:val="1"/>
          <w:wAfter w:w="10" w:type="dxa"/>
        </w:trPr>
        <w:tc>
          <w:tcPr>
            <w:tcW w:w="1529" w:type="dxa"/>
            <w:gridSpan w:val="2"/>
            <w:vMerge w:val="restart"/>
          </w:tcPr>
          <w:p w14:paraId="7ED2B3BA" w14:textId="77777777" w:rsidR="007E541D" w:rsidRDefault="007E541D" w:rsidP="00FB1AF0">
            <w:pPr>
              <w:rPr>
                <w:rFonts w:ascii="Bahnschrift Light SemiCondensed" w:hAnsi="Bahnschrift Light SemiCondensed" w:cs="Times New Roman"/>
              </w:rPr>
            </w:pPr>
          </w:p>
          <w:p w14:paraId="68475BC2" w14:textId="5FB41FA8" w:rsidR="007E541D" w:rsidRPr="005707E8" w:rsidRDefault="007E541D" w:rsidP="00FB1AF0">
            <w:pPr>
              <w:rPr>
                <w:rFonts w:ascii="Bahnschrift Light SemiCondensed" w:hAnsi="Bahnschrift Light SemiCondensed" w:cs="Times New Roman"/>
              </w:rPr>
            </w:pPr>
            <w:r>
              <w:rPr>
                <w:rFonts w:ascii="Bahnschrift Light SemiCondensed" w:hAnsi="Bahnschrift Light SemiCondensed" w:cs="Times New Roman"/>
              </w:rPr>
              <w:t>Mazināta piesārņojošo darbību un dabas resursu izmantošanas nelabvēlīgā ietekme uz vidi un veselību</w:t>
            </w:r>
          </w:p>
        </w:tc>
        <w:tc>
          <w:tcPr>
            <w:tcW w:w="2500" w:type="dxa"/>
          </w:tcPr>
          <w:p w14:paraId="1498050F" w14:textId="249EA5B8" w:rsidR="007E541D" w:rsidRPr="005707E8" w:rsidRDefault="007E541D" w:rsidP="006201E4">
            <w:pPr>
              <w:rPr>
                <w:rFonts w:ascii="Bahnschrift Light SemiCondensed" w:hAnsi="Bahnschrift Light SemiCondensed" w:cs="Times New Roman"/>
              </w:rPr>
            </w:pPr>
            <w:r w:rsidRPr="08DE6C10">
              <w:rPr>
                <w:rFonts w:ascii="Bahnschrift Light SemiCondensed" w:hAnsi="Bahnschrift Light SemiCondensed" w:cs="Times New Roman"/>
              </w:rPr>
              <w:t>Lēmumi par veicamām rīcībām tiek izpildīti laikā (% no veicamām rīcībām)</w:t>
            </w:r>
          </w:p>
        </w:tc>
        <w:tc>
          <w:tcPr>
            <w:tcW w:w="718" w:type="dxa"/>
          </w:tcPr>
          <w:p w14:paraId="76BA15F3" w14:textId="77777777" w:rsidR="007E541D" w:rsidRPr="08DE6C10" w:rsidRDefault="007E541D" w:rsidP="006201E4">
            <w:pPr>
              <w:rPr>
                <w:rFonts w:ascii="Bahnschrift Light SemiCondensed" w:hAnsi="Bahnschrift Light SemiCondensed" w:cs="Times New Roman"/>
              </w:rPr>
            </w:pPr>
          </w:p>
        </w:tc>
        <w:tc>
          <w:tcPr>
            <w:tcW w:w="679" w:type="dxa"/>
          </w:tcPr>
          <w:p w14:paraId="2706D349" w14:textId="1B6B1966" w:rsidR="007E541D" w:rsidRPr="005707E8" w:rsidRDefault="007E541D" w:rsidP="006201E4">
            <w:pPr>
              <w:rPr>
                <w:rFonts w:ascii="Bahnschrift Light SemiCondensed" w:hAnsi="Bahnschrift Light SemiCondensed" w:cs="Times New Roman"/>
              </w:rPr>
            </w:pPr>
            <w:r w:rsidRPr="08DE6C10">
              <w:rPr>
                <w:rFonts w:ascii="Bahnschrift Light SemiCondensed" w:hAnsi="Bahnschrift Light SemiCondensed" w:cs="Times New Roman"/>
              </w:rPr>
              <w:t>60</w:t>
            </w:r>
            <w:r>
              <w:rPr>
                <w:rFonts w:ascii="Bahnschrift Light SemiCondensed" w:hAnsi="Bahnschrift Light SemiCondensed" w:cs="Times New Roman"/>
              </w:rPr>
              <w:t>%</w:t>
            </w:r>
          </w:p>
        </w:tc>
        <w:tc>
          <w:tcPr>
            <w:tcW w:w="647" w:type="dxa"/>
          </w:tcPr>
          <w:p w14:paraId="4BE47242" w14:textId="23868250" w:rsidR="007E541D" w:rsidRPr="005707E8" w:rsidRDefault="007E541D" w:rsidP="006201E4">
            <w:pPr>
              <w:rPr>
                <w:rFonts w:ascii="Bahnschrift Light SemiCondensed" w:hAnsi="Bahnschrift Light SemiCondensed" w:cs="Times New Roman"/>
              </w:rPr>
            </w:pPr>
            <w:r w:rsidRPr="08DE6C10">
              <w:rPr>
                <w:rFonts w:ascii="Bahnschrift Light SemiCondensed" w:hAnsi="Bahnschrift Light SemiCondensed" w:cs="Times New Roman"/>
              </w:rPr>
              <w:t>70</w:t>
            </w:r>
            <w:r>
              <w:rPr>
                <w:rFonts w:ascii="Bahnschrift Light SemiCondensed" w:hAnsi="Bahnschrift Light SemiCondensed" w:cs="Times New Roman"/>
              </w:rPr>
              <w:t>%</w:t>
            </w:r>
          </w:p>
        </w:tc>
        <w:tc>
          <w:tcPr>
            <w:tcW w:w="668" w:type="dxa"/>
          </w:tcPr>
          <w:p w14:paraId="1600268B" w14:textId="12BC344E" w:rsidR="007E541D" w:rsidRPr="005707E8" w:rsidRDefault="4637FFEC" w:rsidP="006201E4">
            <w:pPr>
              <w:rPr>
                <w:rFonts w:ascii="Bahnschrift Light SemiCondensed" w:hAnsi="Bahnschrift Light SemiCondensed" w:cs="Times New Roman"/>
              </w:rPr>
            </w:pPr>
            <w:r w:rsidRPr="2FDB5B80">
              <w:rPr>
                <w:rFonts w:ascii="Bahnschrift Light SemiCondensed" w:hAnsi="Bahnschrift Light SemiCondensed" w:cs="Times New Roman"/>
              </w:rPr>
              <w:t>6</w:t>
            </w:r>
            <w:r w:rsidR="250E193C" w:rsidRPr="2FDB5B80">
              <w:rPr>
                <w:rFonts w:ascii="Bahnschrift Light SemiCondensed" w:hAnsi="Bahnschrift Light SemiCondensed" w:cs="Times New Roman"/>
              </w:rPr>
              <w:t>0%</w:t>
            </w:r>
          </w:p>
        </w:tc>
        <w:tc>
          <w:tcPr>
            <w:tcW w:w="650" w:type="dxa"/>
          </w:tcPr>
          <w:p w14:paraId="1ED370CC" w14:textId="5387A27C" w:rsidR="007E541D" w:rsidRPr="005707E8" w:rsidRDefault="1DFECF52" w:rsidP="006201E4">
            <w:pPr>
              <w:rPr>
                <w:rFonts w:ascii="Bahnschrift Light SemiCondensed" w:hAnsi="Bahnschrift Light SemiCondensed" w:cs="Times New Roman"/>
              </w:rPr>
            </w:pPr>
            <w:r w:rsidRPr="2FDB5B80">
              <w:rPr>
                <w:rFonts w:ascii="Bahnschrift Light SemiCondensed" w:hAnsi="Bahnschrift Light SemiCondensed" w:cs="Times New Roman"/>
              </w:rPr>
              <w:t>6</w:t>
            </w:r>
            <w:r w:rsidR="250E193C" w:rsidRPr="2FDB5B80">
              <w:rPr>
                <w:rFonts w:ascii="Bahnschrift Light SemiCondensed" w:hAnsi="Bahnschrift Light SemiCondensed" w:cs="Times New Roman"/>
              </w:rPr>
              <w:t>5%</w:t>
            </w:r>
          </w:p>
        </w:tc>
        <w:tc>
          <w:tcPr>
            <w:tcW w:w="647" w:type="dxa"/>
          </w:tcPr>
          <w:p w14:paraId="309B14D5" w14:textId="08C7742D" w:rsidR="007E541D" w:rsidRPr="005707E8" w:rsidRDefault="74AAD4D6" w:rsidP="006201E4">
            <w:pPr>
              <w:rPr>
                <w:rFonts w:ascii="Bahnschrift Light SemiCondensed" w:hAnsi="Bahnschrift Light SemiCondensed" w:cs="Times New Roman"/>
              </w:rPr>
            </w:pPr>
            <w:r w:rsidRPr="2FDB5B80">
              <w:rPr>
                <w:rFonts w:ascii="Bahnschrift Light SemiCondensed" w:hAnsi="Bahnschrift Light SemiCondensed" w:cs="Times New Roman"/>
              </w:rPr>
              <w:t>7</w:t>
            </w:r>
            <w:r w:rsidR="250E193C" w:rsidRPr="2FDB5B80">
              <w:rPr>
                <w:rFonts w:ascii="Bahnschrift Light SemiCondensed" w:hAnsi="Bahnschrift Light SemiCondensed" w:cs="Times New Roman"/>
              </w:rPr>
              <w:t>0%</w:t>
            </w:r>
          </w:p>
        </w:tc>
        <w:tc>
          <w:tcPr>
            <w:tcW w:w="645" w:type="dxa"/>
          </w:tcPr>
          <w:p w14:paraId="487AF73C" w14:textId="537FE145" w:rsidR="007E541D" w:rsidRPr="005707E8" w:rsidRDefault="452BB8B0" w:rsidP="006201E4">
            <w:pPr>
              <w:rPr>
                <w:rFonts w:ascii="Bahnschrift Light SemiCondensed" w:hAnsi="Bahnschrift Light SemiCondensed" w:cs="Times New Roman"/>
              </w:rPr>
            </w:pPr>
            <w:r w:rsidRPr="2FDB5B80">
              <w:rPr>
                <w:rFonts w:ascii="Bahnschrift Light SemiCondensed" w:hAnsi="Bahnschrift Light SemiCondensed" w:cs="Times New Roman"/>
              </w:rPr>
              <w:t>75</w:t>
            </w:r>
            <w:r w:rsidR="250E193C" w:rsidRPr="2FDB5B80">
              <w:rPr>
                <w:rFonts w:ascii="Bahnschrift Light SemiCondensed" w:hAnsi="Bahnschrift Light SemiCondensed" w:cs="Times New Roman"/>
              </w:rPr>
              <w:t>%</w:t>
            </w:r>
          </w:p>
        </w:tc>
        <w:tc>
          <w:tcPr>
            <w:tcW w:w="645" w:type="dxa"/>
          </w:tcPr>
          <w:p w14:paraId="306B9A0E" w14:textId="57F6DF39" w:rsidR="007E541D" w:rsidRPr="005707E8" w:rsidRDefault="5300FB27" w:rsidP="006201E4">
            <w:pPr>
              <w:rPr>
                <w:rFonts w:ascii="Bahnschrift Light SemiCondensed" w:hAnsi="Bahnschrift Light SemiCondensed" w:cs="Times New Roman"/>
              </w:rPr>
            </w:pPr>
            <w:r w:rsidRPr="2FDB5B80">
              <w:rPr>
                <w:rFonts w:ascii="Bahnschrift Light SemiCondensed" w:hAnsi="Bahnschrift Light SemiCondensed" w:cs="Times New Roman"/>
              </w:rPr>
              <w:t>8</w:t>
            </w:r>
            <w:r w:rsidR="250E193C" w:rsidRPr="2FDB5B80">
              <w:rPr>
                <w:rFonts w:ascii="Bahnschrift Light SemiCondensed" w:hAnsi="Bahnschrift Light SemiCondensed" w:cs="Times New Roman"/>
              </w:rPr>
              <w:t>0%</w:t>
            </w:r>
          </w:p>
        </w:tc>
      </w:tr>
      <w:tr w:rsidR="007E541D" w:rsidRPr="005707E8" w14:paraId="4C4EBC63" w14:textId="77777777" w:rsidTr="2FDB5B80">
        <w:trPr>
          <w:gridAfter w:val="1"/>
          <w:wAfter w:w="10" w:type="dxa"/>
        </w:trPr>
        <w:tc>
          <w:tcPr>
            <w:tcW w:w="1529" w:type="dxa"/>
            <w:gridSpan w:val="2"/>
            <w:vMerge/>
          </w:tcPr>
          <w:p w14:paraId="0164F909" w14:textId="05E53E92" w:rsidR="007E541D" w:rsidRPr="005707E8" w:rsidRDefault="007E541D" w:rsidP="00FB1AF0">
            <w:pPr>
              <w:rPr>
                <w:rFonts w:ascii="Bahnschrift Light SemiCondensed" w:hAnsi="Bahnschrift Light SemiCondensed" w:cs="Times New Roman"/>
              </w:rPr>
            </w:pPr>
          </w:p>
        </w:tc>
        <w:tc>
          <w:tcPr>
            <w:tcW w:w="2500" w:type="dxa"/>
          </w:tcPr>
          <w:p w14:paraId="19B274DC" w14:textId="3BA8A32F" w:rsidR="007E541D" w:rsidRPr="005707E8" w:rsidRDefault="00422B8E" w:rsidP="006201E4">
            <w:pPr>
              <w:rPr>
                <w:rFonts w:ascii="Bahnschrift Light SemiCondensed" w:hAnsi="Bahnschrift Light SemiCondensed" w:cs="Times New Roman"/>
              </w:rPr>
            </w:pPr>
            <w:r w:rsidRPr="00422B8E">
              <w:rPr>
                <w:rFonts w:ascii="Bahnschrift Light SemiCondensed" w:hAnsi="Bahnschrift Light SemiCondensed" w:cs="Times New Roman"/>
              </w:rPr>
              <w:t>A,B un C iekārtu operatoru īpatsvars, kas ievēro darbībai saistošās prasības un nosacījumus piesārņojošās darbības veikšanā  (% no pārbaudīto skaita)</w:t>
            </w:r>
          </w:p>
        </w:tc>
        <w:tc>
          <w:tcPr>
            <w:tcW w:w="718" w:type="dxa"/>
          </w:tcPr>
          <w:p w14:paraId="15A26365" w14:textId="54C26A23" w:rsidR="007E541D" w:rsidRDefault="007E541D" w:rsidP="006201E4">
            <w:pPr>
              <w:rPr>
                <w:rFonts w:ascii="Bahnschrift Light SemiCondensed" w:hAnsi="Bahnschrift Light SemiCondensed" w:cs="Times New Roman"/>
              </w:rPr>
            </w:pPr>
            <w:r>
              <w:rPr>
                <w:rFonts w:ascii="Bahnschrift Light SemiCondensed" w:hAnsi="Bahnschrift Light SemiCondensed" w:cs="Times New Roman"/>
              </w:rPr>
              <w:t>82,4%</w:t>
            </w:r>
          </w:p>
        </w:tc>
        <w:tc>
          <w:tcPr>
            <w:tcW w:w="679" w:type="dxa"/>
          </w:tcPr>
          <w:p w14:paraId="6E39E44D" w14:textId="1B332F18" w:rsidR="007E541D" w:rsidRPr="005707E8" w:rsidRDefault="007E541D" w:rsidP="006201E4">
            <w:pPr>
              <w:rPr>
                <w:rFonts w:ascii="Bahnschrift Light SemiCondensed" w:hAnsi="Bahnschrift Light SemiCondensed" w:cs="Times New Roman"/>
              </w:rPr>
            </w:pPr>
            <w:r>
              <w:rPr>
                <w:rFonts w:ascii="Bahnschrift Light SemiCondensed" w:hAnsi="Bahnschrift Light SemiCondensed" w:cs="Times New Roman"/>
              </w:rPr>
              <w:t>87%</w:t>
            </w:r>
          </w:p>
        </w:tc>
        <w:tc>
          <w:tcPr>
            <w:tcW w:w="647" w:type="dxa"/>
          </w:tcPr>
          <w:p w14:paraId="3DF85526" w14:textId="11D79FC7" w:rsidR="007E541D" w:rsidRPr="005707E8" w:rsidRDefault="007E541D" w:rsidP="006201E4">
            <w:pPr>
              <w:rPr>
                <w:rFonts w:ascii="Bahnschrift Light SemiCondensed" w:hAnsi="Bahnschrift Light SemiCondensed" w:cs="Times New Roman"/>
              </w:rPr>
            </w:pPr>
            <w:r>
              <w:rPr>
                <w:rFonts w:ascii="Bahnschrift Light SemiCondensed" w:hAnsi="Bahnschrift Light SemiCondensed" w:cs="Times New Roman"/>
              </w:rPr>
              <w:t>&gt;80%</w:t>
            </w:r>
          </w:p>
        </w:tc>
        <w:tc>
          <w:tcPr>
            <w:tcW w:w="668" w:type="dxa"/>
          </w:tcPr>
          <w:p w14:paraId="7AE755B6" w14:textId="3E5545CF" w:rsidR="007E541D" w:rsidRPr="005707E8" w:rsidRDefault="007E541D" w:rsidP="006201E4">
            <w:pPr>
              <w:rPr>
                <w:rFonts w:ascii="Bahnschrift Light SemiCondensed" w:hAnsi="Bahnschrift Light SemiCondensed" w:cs="Times New Roman"/>
              </w:rPr>
            </w:pPr>
            <w:r>
              <w:rPr>
                <w:rFonts w:ascii="Bahnschrift Light SemiCondensed" w:hAnsi="Bahnschrift Light SemiCondensed" w:cs="Times New Roman"/>
              </w:rPr>
              <w:t>&gt;80%</w:t>
            </w:r>
          </w:p>
        </w:tc>
        <w:tc>
          <w:tcPr>
            <w:tcW w:w="650" w:type="dxa"/>
          </w:tcPr>
          <w:p w14:paraId="17D02F31" w14:textId="30E4A915" w:rsidR="007E541D" w:rsidRPr="005707E8" w:rsidRDefault="007E541D" w:rsidP="006201E4">
            <w:pPr>
              <w:rPr>
                <w:rFonts w:ascii="Bahnschrift Light SemiCondensed" w:hAnsi="Bahnschrift Light SemiCondensed" w:cs="Times New Roman"/>
              </w:rPr>
            </w:pPr>
            <w:r>
              <w:rPr>
                <w:rFonts w:ascii="Bahnschrift Light SemiCondensed" w:hAnsi="Bahnschrift Light SemiCondensed" w:cs="Times New Roman"/>
              </w:rPr>
              <w:t>85%</w:t>
            </w:r>
          </w:p>
        </w:tc>
        <w:tc>
          <w:tcPr>
            <w:tcW w:w="647" w:type="dxa"/>
          </w:tcPr>
          <w:p w14:paraId="28AF18E2" w14:textId="21D0FDD6" w:rsidR="007E541D" w:rsidRPr="005707E8" w:rsidRDefault="007E541D" w:rsidP="006201E4">
            <w:pPr>
              <w:rPr>
                <w:rFonts w:ascii="Bahnschrift Light SemiCondensed" w:hAnsi="Bahnschrift Light SemiCondensed" w:cs="Times New Roman"/>
              </w:rPr>
            </w:pPr>
            <w:r>
              <w:rPr>
                <w:rFonts w:ascii="Bahnschrift Light SemiCondensed" w:hAnsi="Bahnschrift Light SemiCondensed" w:cs="Times New Roman"/>
              </w:rPr>
              <w:t>85%</w:t>
            </w:r>
          </w:p>
        </w:tc>
        <w:tc>
          <w:tcPr>
            <w:tcW w:w="645" w:type="dxa"/>
          </w:tcPr>
          <w:p w14:paraId="605A64C6" w14:textId="4FE5BB8F" w:rsidR="007E541D" w:rsidRPr="005707E8" w:rsidRDefault="007E541D" w:rsidP="006201E4">
            <w:pPr>
              <w:rPr>
                <w:rFonts w:ascii="Bahnschrift Light SemiCondensed" w:hAnsi="Bahnschrift Light SemiCondensed" w:cs="Times New Roman"/>
              </w:rPr>
            </w:pPr>
            <w:r>
              <w:rPr>
                <w:rFonts w:ascii="Bahnschrift Light SemiCondensed" w:hAnsi="Bahnschrift Light SemiCondensed" w:cs="Times New Roman"/>
              </w:rPr>
              <w:t>87%</w:t>
            </w:r>
          </w:p>
        </w:tc>
        <w:tc>
          <w:tcPr>
            <w:tcW w:w="645" w:type="dxa"/>
          </w:tcPr>
          <w:p w14:paraId="06D8F57F" w14:textId="044116C8" w:rsidR="007E541D" w:rsidRPr="005707E8" w:rsidRDefault="007E541D" w:rsidP="006201E4">
            <w:pPr>
              <w:rPr>
                <w:rFonts w:ascii="Bahnschrift Light SemiCondensed" w:hAnsi="Bahnschrift Light SemiCondensed" w:cs="Times New Roman"/>
              </w:rPr>
            </w:pPr>
            <w:r>
              <w:rPr>
                <w:rFonts w:ascii="Bahnschrift Light SemiCondensed" w:hAnsi="Bahnschrift Light SemiCondensed" w:cs="Times New Roman"/>
              </w:rPr>
              <w:t>87%</w:t>
            </w:r>
          </w:p>
        </w:tc>
      </w:tr>
      <w:tr w:rsidR="007E541D" w:rsidRPr="005707E8" w14:paraId="67D34735" w14:textId="77777777" w:rsidTr="2FDB5B80">
        <w:trPr>
          <w:gridAfter w:val="1"/>
          <w:wAfter w:w="10" w:type="dxa"/>
        </w:trPr>
        <w:tc>
          <w:tcPr>
            <w:tcW w:w="1529" w:type="dxa"/>
            <w:gridSpan w:val="2"/>
            <w:vMerge/>
          </w:tcPr>
          <w:p w14:paraId="1A1454B3" w14:textId="77777777" w:rsidR="007E541D" w:rsidRPr="005707E8" w:rsidRDefault="007E541D" w:rsidP="00FB1AF0">
            <w:pPr>
              <w:rPr>
                <w:rFonts w:ascii="Bahnschrift Light SemiCondensed" w:hAnsi="Bahnschrift Light SemiCondensed" w:cs="Times New Roman"/>
              </w:rPr>
            </w:pPr>
          </w:p>
        </w:tc>
        <w:tc>
          <w:tcPr>
            <w:tcW w:w="2500" w:type="dxa"/>
          </w:tcPr>
          <w:p w14:paraId="1902246F" w14:textId="5C235649" w:rsidR="007E541D" w:rsidRDefault="00422B8E" w:rsidP="00FB1AF0">
            <w:pPr>
              <w:rPr>
                <w:rFonts w:ascii="Bahnschrift Light SemiCondensed" w:hAnsi="Bahnschrift Light SemiCondensed" w:cs="Times New Roman"/>
              </w:rPr>
            </w:pPr>
            <w:r w:rsidRPr="00422B8E">
              <w:rPr>
                <w:rFonts w:ascii="Bahnschrift Light SemiCondensed" w:hAnsi="Bahnschrift Light SemiCondensed" w:cs="Times New Roman"/>
              </w:rPr>
              <w:t>Operatoru īpatsvars, kas dabas resursu izmantošanā (HES, zemes dzīles, aizsargjoslas) ievēro saistošās prasības (% no pārbaudīto skaita)</w:t>
            </w:r>
          </w:p>
        </w:tc>
        <w:tc>
          <w:tcPr>
            <w:tcW w:w="718" w:type="dxa"/>
          </w:tcPr>
          <w:p w14:paraId="40A0412F" w14:textId="5B825673" w:rsidR="007E541D" w:rsidRDefault="007E541D" w:rsidP="00FB1AF0">
            <w:pPr>
              <w:rPr>
                <w:rFonts w:ascii="Bahnschrift Light SemiCondensed" w:hAnsi="Bahnschrift Light SemiCondensed" w:cs="Times New Roman"/>
              </w:rPr>
            </w:pPr>
            <w:r>
              <w:rPr>
                <w:rFonts w:ascii="Bahnschrift Light SemiCondensed" w:hAnsi="Bahnschrift Light SemiCondensed" w:cs="Times New Roman"/>
              </w:rPr>
              <w:t>79,4%</w:t>
            </w:r>
          </w:p>
        </w:tc>
        <w:tc>
          <w:tcPr>
            <w:tcW w:w="679" w:type="dxa"/>
          </w:tcPr>
          <w:p w14:paraId="023C72CC" w14:textId="244A3F0E" w:rsidR="007E541D" w:rsidRPr="005707E8" w:rsidRDefault="005C2862" w:rsidP="00FB1AF0">
            <w:pPr>
              <w:rPr>
                <w:rFonts w:ascii="Bahnschrift Light SemiCondensed" w:hAnsi="Bahnschrift Light SemiCondensed" w:cs="Times New Roman"/>
              </w:rPr>
            </w:pPr>
            <w:r w:rsidRPr="004C6F08">
              <w:rPr>
                <w:rFonts w:ascii="Bahnschrift Light SemiCondensed" w:hAnsi="Bahnschrift Light SemiCondensed" w:cs="Times New Roman"/>
              </w:rPr>
              <w:t>80</w:t>
            </w:r>
            <w:r w:rsidR="007E541D" w:rsidRPr="004C6F08">
              <w:rPr>
                <w:rFonts w:ascii="Bahnschrift Light SemiCondensed" w:hAnsi="Bahnschrift Light SemiCondensed" w:cs="Times New Roman"/>
              </w:rPr>
              <w:t>%</w:t>
            </w:r>
          </w:p>
        </w:tc>
        <w:tc>
          <w:tcPr>
            <w:tcW w:w="647" w:type="dxa"/>
          </w:tcPr>
          <w:p w14:paraId="640C9FA0" w14:textId="1C6A80F4" w:rsidR="007E541D" w:rsidRPr="005707E8" w:rsidRDefault="007E541D" w:rsidP="00FB1AF0">
            <w:pPr>
              <w:rPr>
                <w:rFonts w:ascii="Bahnschrift Light SemiCondensed" w:hAnsi="Bahnschrift Light SemiCondensed" w:cs="Times New Roman"/>
              </w:rPr>
            </w:pPr>
            <w:r>
              <w:rPr>
                <w:rFonts w:ascii="Bahnschrift Light SemiCondensed" w:hAnsi="Bahnschrift Light SemiCondensed" w:cs="Times New Roman"/>
              </w:rPr>
              <w:t>80%</w:t>
            </w:r>
          </w:p>
        </w:tc>
        <w:tc>
          <w:tcPr>
            <w:tcW w:w="668" w:type="dxa"/>
          </w:tcPr>
          <w:p w14:paraId="53549AB6" w14:textId="7E2405B1" w:rsidR="007E541D" w:rsidRPr="005707E8" w:rsidRDefault="007E541D" w:rsidP="00FB1AF0">
            <w:pPr>
              <w:rPr>
                <w:rFonts w:ascii="Bahnschrift Light SemiCondensed" w:hAnsi="Bahnschrift Light SemiCondensed" w:cs="Times New Roman"/>
              </w:rPr>
            </w:pPr>
            <w:r>
              <w:rPr>
                <w:rFonts w:ascii="Bahnschrift Light SemiCondensed" w:hAnsi="Bahnschrift Light SemiCondensed" w:cs="Times New Roman"/>
              </w:rPr>
              <w:t>80%</w:t>
            </w:r>
          </w:p>
        </w:tc>
        <w:tc>
          <w:tcPr>
            <w:tcW w:w="650" w:type="dxa"/>
          </w:tcPr>
          <w:p w14:paraId="6FC023F0" w14:textId="7A1F99D8" w:rsidR="007E541D" w:rsidRPr="005707E8" w:rsidRDefault="00422B8E" w:rsidP="00FB1AF0">
            <w:pPr>
              <w:rPr>
                <w:rFonts w:ascii="Bahnschrift Light SemiCondensed" w:hAnsi="Bahnschrift Light SemiCondensed" w:cs="Times New Roman"/>
              </w:rPr>
            </w:pPr>
            <w:r>
              <w:rPr>
                <w:rFonts w:ascii="Bahnschrift Light SemiCondensed" w:hAnsi="Bahnschrift Light SemiCondensed" w:cs="Times New Roman"/>
              </w:rPr>
              <w:t>85%</w:t>
            </w:r>
          </w:p>
        </w:tc>
        <w:tc>
          <w:tcPr>
            <w:tcW w:w="647" w:type="dxa"/>
          </w:tcPr>
          <w:p w14:paraId="392F96A3" w14:textId="137E71BD" w:rsidR="007E541D" w:rsidRPr="005707E8" w:rsidRDefault="007E541D" w:rsidP="00FB1AF0">
            <w:pPr>
              <w:rPr>
                <w:rFonts w:ascii="Bahnschrift Light SemiCondensed" w:hAnsi="Bahnschrift Light SemiCondensed" w:cs="Times New Roman"/>
              </w:rPr>
            </w:pPr>
            <w:r>
              <w:rPr>
                <w:rFonts w:ascii="Bahnschrift Light SemiCondensed" w:hAnsi="Bahnschrift Light SemiCondensed" w:cs="Times New Roman"/>
              </w:rPr>
              <w:t>85%</w:t>
            </w:r>
          </w:p>
        </w:tc>
        <w:tc>
          <w:tcPr>
            <w:tcW w:w="645" w:type="dxa"/>
          </w:tcPr>
          <w:p w14:paraId="71B2CD25" w14:textId="74DE263D" w:rsidR="007E541D" w:rsidRPr="005707E8" w:rsidRDefault="007E541D" w:rsidP="00FB1AF0">
            <w:pPr>
              <w:rPr>
                <w:rFonts w:ascii="Bahnschrift Light SemiCondensed" w:hAnsi="Bahnschrift Light SemiCondensed" w:cs="Times New Roman"/>
              </w:rPr>
            </w:pPr>
            <w:r>
              <w:rPr>
                <w:rFonts w:ascii="Bahnschrift Light SemiCondensed" w:hAnsi="Bahnschrift Light SemiCondensed" w:cs="Times New Roman"/>
              </w:rPr>
              <w:t>85%</w:t>
            </w:r>
          </w:p>
        </w:tc>
        <w:tc>
          <w:tcPr>
            <w:tcW w:w="645" w:type="dxa"/>
          </w:tcPr>
          <w:p w14:paraId="7374EDCA" w14:textId="5056B6DC" w:rsidR="007E541D" w:rsidRPr="005707E8" w:rsidRDefault="007E541D" w:rsidP="00FB1AF0">
            <w:pPr>
              <w:rPr>
                <w:rFonts w:ascii="Bahnschrift Light SemiCondensed" w:hAnsi="Bahnschrift Light SemiCondensed" w:cs="Times New Roman"/>
              </w:rPr>
            </w:pPr>
            <w:r>
              <w:rPr>
                <w:rFonts w:ascii="Bahnschrift Light SemiCondensed" w:hAnsi="Bahnschrift Light SemiCondensed" w:cs="Times New Roman"/>
              </w:rPr>
              <w:t>87%</w:t>
            </w:r>
          </w:p>
        </w:tc>
      </w:tr>
      <w:tr w:rsidR="007E541D" w:rsidRPr="005707E8" w14:paraId="2895A337" w14:textId="77777777" w:rsidTr="2FDB5B80">
        <w:trPr>
          <w:gridAfter w:val="1"/>
          <w:wAfter w:w="10" w:type="dxa"/>
        </w:trPr>
        <w:tc>
          <w:tcPr>
            <w:tcW w:w="1529" w:type="dxa"/>
            <w:gridSpan w:val="2"/>
            <w:vMerge/>
          </w:tcPr>
          <w:p w14:paraId="039E0519" w14:textId="4669B972" w:rsidR="007E541D" w:rsidRPr="005707E8" w:rsidRDefault="007E541D" w:rsidP="00FB1AF0">
            <w:pPr>
              <w:rPr>
                <w:rFonts w:ascii="Bahnschrift Light SemiCondensed" w:hAnsi="Bahnschrift Light SemiCondensed" w:cs="Times New Roman"/>
              </w:rPr>
            </w:pPr>
          </w:p>
        </w:tc>
        <w:tc>
          <w:tcPr>
            <w:tcW w:w="2500" w:type="dxa"/>
          </w:tcPr>
          <w:p w14:paraId="60364F78" w14:textId="1D057099" w:rsidR="007E541D" w:rsidRPr="00363CA7" w:rsidRDefault="00422B8E" w:rsidP="00FB1AF0">
            <w:pPr>
              <w:rPr>
                <w:rFonts w:ascii="Bahnschrift Light SemiCondensed" w:hAnsi="Bahnschrift Light SemiCondensed" w:cs="Times New Roman"/>
              </w:rPr>
            </w:pPr>
            <w:r w:rsidRPr="00422B8E">
              <w:rPr>
                <w:rFonts w:ascii="Bahnschrift Light SemiCondensed" w:hAnsi="Bahnschrift Light SemiCondensed" w:cs="Times New Roman"/>
              </w:rPr>
              <w:t>Atklāto pārkāpumu īpatsvars pārrobežu atkritumu sūtījumu kontrolēs (%)</w:t>
            </w:r>
          </w:p>
        </w:tc>
        <w:tc>
          <w:tcPr>
            <w:tcW w:w="718" w:type="dxa"/>
          </w:tcPr>
          <w:p w14:paraId="042F178D" w14:textId="4EF213F7" w:rsidR="007E541D" w:rsidRPr="00363CA7" w:rsidRDefault="007E541D" w:rsidP="00FB1AF0">
            <w:pPr>
              <w:rPr>
                <w:rFonts w:ascii="Bahnschrift Light SemiCondensed" w:hAnsi="Bahnschrift Light SemiCondensed" w:cs="Times New Roman"/>
              </w:rPr>
            </w:pPr>
            <w:r w:rsidRPr="00363CA7">
              <w:rPr>
                <w:rFonts w:ascii="Bahnschrift Light SemiCondensed" w:hAnsi="Bahnschrift Light SemiCondensed" w:cs="Times New Roman"/>
              </w:rPr>
              <w:t>10%</w:t>
            </w:r>
          </w:p>
        </w:tc>
        <w:tc>
          <w:tcPr>
            <w:tcW w:w="679" w:type="dxa"/>
          </w:tcPr>
          <w:p w14:paraId="1E93A210" w14:textId="41DC4478" w:rsidR="007E541D" w:rsidRPr="00363CA7" w:rsidRDefault="007E541D" w:rsidP="00FB1AF0">
            <w:pPr>
              <w:rPr>
                <w:rFonts w:ascii="Bahnschrift Light SemiCondensed" w:hAnsi="Bahnschrift Light SemiCondensed" w:cs="Times New Roman"/>
              </w:rPr>
            </w:pPr>
            <w:r w:rsidRPr="00363CA7">
              <w:rPr>
                <w:rFonts w:ascii="Bahnschrift Light SemiCondensed" w:hAnsi="Bahnschrift Light SemiCondensed" w:cs="Times New Roman"/>
              </w:rPr>
              <w:t>10%</w:t>
            </w:r>
          </w:p>
        </w:tc>
        <w:tc>
          <w:tcPr>
            <w:tcW w:w="647" w:type="dxa"/>
          </w:tcPr>
          <w:p w14:paraId="20BCEFC5" w14:textId="628F7F2D" w:rsidR="007E541D" w:rsidRPr="00363CA7" w:rsidRDefault="007E541D" w:rsidP="00FB1AF0">
            <w:pPr>
              <w:rPr>
                <w:rFonts w:ascii="Bahnschrift Light SemiCondensed" w:hAnsi="Bahnschrift Light SemiCondensed" w:cs="Times New Roman"/>
              </w:rPr>
            </w:pPr>
            <w:r w:rsidRPr="00363CA7">
              <w:rPr>
                <w:rFonts w:ascii="Bahnschrift Light SemiCondensed" w:hAnsi="Bahnschrift Light SemiCondensed" w:cs="Times New Roman"/>
              </w:rPr>
              <w:t>12%</w:t>
            </w:r>
          </w:p>
        </w:tc>
        <w:tc>
          <w:tcPr>
            <w:tcW w:w="668" w:type="dxa"/>
          </w:tcPr>
          <w:p w14:paraId="0B4715A3" w14:textId="20C80FD9" w:rsidR="007E541D" w:rsidRPr="00363CA7" w:rsidRDefault="007E541D" w:rsidP="00FB1AF0">
            <w:pPr>
              <w:rPr>
                <w:rFonts w:ascii="Bahnschrift Light SemiCondensed" w:hAnsi="Bahnschrift Light SemiCondensed" w:cs="Times New Roman"/>
              </w:rPr>
            </w:pPr>
            <w:r w:rsidRPr="00363CA7">
              <w:rPr>
                <w:rFonts w:ascii="Bahnschrift Light SemiCondensed" w:hAnsi="Bahnschrift Light SemiCondensed" w:cs="Times New Roman"/>
              </w:rPr>
              <w:t>15%</w:t>
            </w:r>
          </w:p>
        </w:tc>
        <w:tc>
          <w:tcPr>
            <w:tcW w:w="650" w:type="dxa"/>
          </w:tcPr>
          <w:p w14:paraId="4115C31D" w14:textId="3BDE8FAF" w:rsidR="007E541D" w:rsidRPr="00363CA7" w:rsidRDefault="250E193C" w:rsidP="00FB1AF0">
            <w:pPr>
              <w:rPr>
                <w:rFonts w:ascii="Bahnschrift Light SemiCondensed" w:hAnsi="Bahnschrift Light SemiCondensed" w:cs="Times New Roman"/>
              </w:rPr>
            </w:pPr>
            <w:r w:rsidRPr="2FDB5B80">
              <w:rPr>
                <w:rFonts w:ascii="Bahnschrift Light SemiCondensed" w:hAnsi="Bahnschrift Light SemiCondensed" w:cs="Times New Roman"/>
              </w:rPr>
              <w:t>1</w:t>
            </w:r>
            <w:r w:rsidR="033835D1" w:rsidRPr="2FDB5B80">
              <w:rPr>
                <w:rFonts w:ascii="Bahnschrift Light SemiCondensed" w:hAnsi="Bahnschrift Light SemiCondensed" w:cs="Times New Roman"/>
              </w:rPr>
              <w:t>0</w:t>
            </w:r>
            <w:r w:rsidRPr="2FDB5B80">
              <w:rPr>
                <w:rFonts w:ascii="Bahnschrift Light SemiCondensed" w:hAnsi="Bahnschrift Light SemiCondensed" w:cs="Times New Roman"/>
              </w:rPr>
              <w:t>%</w:t>
            </w:r>
          </w:p>
        </w:tc>
        <w:tc>
          <w:tcPr>
            <w:tcW w:w="647" w:type="dxa"/>
          </w:tcPr>
          <w:p w14:paraId="7AEB1283" w14:textId="762E2D46" w:rsidR="007E541D" w:rsidRPr="00363CA7" w:rsidRDefault="250E193C" w:rsidP="00FB1AF0">
            <w:pPr>
              <w:rPr>
                <w:rFonts w:ascii="Bahnschrift Light SemiCondensed" w:hAnsi="Bahnschrift Light SemiCondensed" w:cs="Times New Roman"/>
              </w:rPr>
            </w:pPr>
            <w:r w:rsidRPr="2FDB5B80">
              <w:rPr>
                <w:rFonts w:ascii="Bahnschrift Light SemiCondensed" w:hAnsi="Bahnschrift Light SemiCondensed" w:cs="Times New Roman"/>
              </w:rPr>
              <w:t>1</w:t>
            </w:r>
            <w:r w:rsidR="7AD7FCDB" w:rsidRPr="2FDB5B80">
              <w:rPr>
                <w:rFonts w:ascii="Bahnschrift Light SemiCondensed" w:hAnsi="Bahnschrift Light SemiCondensed" w:cs="Times New Roman"/>
              </w:rPr>
              <w:t>0</w:t>
            </w:r>
            <w:r w:rsidRPr="2FDB5B80">
              <w:rPr>
                <w:rFonts w:ascii="Bahnschrift Light SemiCondensed" w:hAnsi="Bahnschrift Light SemiCondensed" w:cs="Times New Roman"/>
              </w:rPr>
              <w:t>%</w:t>
            </w:r>
          </w:p>
        </w:tc>
        <w:tc>
          <w:tcPr>
            <w:tcW w:w="645" w:type="dxa"/>
          </w:tcPr>
          <w:p w14:paraId="273229C5" w14:textId="6ACBF208" w:rsidR="007E541D" w:rsidRPr="00363CA7" w:rsidRDefault="250E193C" w:rsidP="00FB1AF0">
            <w:pPr>
              <w:rPr>
                <w:rFonts w:ascii="Bahnschrift Light SemiCondensed" w:hAnsi="Bahnschrift Light SemiCondensed" w:cs="Times New Roman"/>
              </w:rPr>
            </w:pPr>
            <w:r w:rsidRPr="2FDB5B80">
              <w:rPr>
                <w:rFonts w:ascii="Bahnschrift Light SemiCondensed" w:hAnsi="Bahnschrift Light SemiCondensed" w:cs="Times New Roman"/>
              </w:rPr>
              <w:t>1</w:t>
            </w:r>
            <w:r w:rsidR="00839D26" w:rsidRPr="2FDB5B80">
              <w:rPr>
                <w:rFonts w:ascii="Bahnschrift Light SemiCondensed" w:hAnsi="Bahnschrift Light SemiCondensed" w:cs="Times New Roman"/>
              </w:rPr>
              <w:t>0</w:t>
            </w:r>
            <w:r w:rsidRPr="2FDB5B80">
              <w:rPr>
                <w:rFonts w:ascii="Bahnschrift Light SemiCondensed" w:hAnsi="Bahnschrift Light SemiCondensed" w:cs="Times New Roman"/>
              </w:rPr>
              <w:t>%</w:t>
            </w:r>
          </w:p>
        </w:tc>
        <w:tc>
          <w:tcPr>
            <w:tcW w:w="645" w:type="dxa"/>
          </w:tcPr>
          <w:p w14:paraId="4A793FE9" w14:textId="2759D6DC" w:rsidR="007E541D" w:rsidRPr="00363CA7" w:rsidRDefault="250E193C" w:rsidP="00FB1AF0">
            <w:pPr>
              <w:rPr>
                <w:rFonts w:ascii="Bahnschrift Light SemiCondensed" w:hAnsi="Bahnschrift Light SemiCondensed" w:cs="Times New Roman"/>
              </w:rPr>
            </w:pPr>
            <w:r w:rsidRPr="2FDB5B80">
              <w:rPr>
                <w:rFonts w:ascii="Bahnschrift Light SemiCondensed" w:hAnsi="Bahnschrift Light SemiCondensed" w:cs="Times New Roman"/>
              </w:rPr>
              <w:t>1</w:t>
            </w:r>
            <w:r w:rsidR="01955193" w:rsidRPr="2FDB5B80">
              <w:rPr>
                <w:rFonts w:ascii="Bahnschrift Light SemiCondensed" w:hAnsi="Bahnschrift Light SemiCondensed" w:cs="Times New Roman"/>
              </w:rPr>
              <w:t>0</w:t>
            </w:r>
            <w:r w:rsidRPr="2FDB5B80">
              <w:rPr>
                <w:rFonts w:ascii="Bahnschrift Light SemiCondensed" w:hAnsi="Bahnschrift Light SemiCondensed" w:cs="Times New Roman"/>
              </w:rPr>
              <w:t>%</w:t>
            </w:r>
          </w:p>
        </w:tc>
      </w:tr>
      <w:tr w:rsidR="007E541D" w:rsidRPr="005707E8" w14:paraId="372FCF1C" w14:textId="77777777" w:rsidTr="2FDB5B80">
        <w:trPr>
          <w:gridAfter w:val="1"/>
          <w:wAfter w:w="10" w:type="dxa"/>
        </w:trPr>
        <w:tc>
          <w:tcPr>
            <w:tcW w:w="1529" w:type="dxa"/>
            <w:gridSpan w:val="2"/>
            <w:vMerge w:val="restart"/>
          </w:tcPr>
          <w:p w14:paraId="1E4A6553" w14:textId="1F05462B" w:rsidR="007E541D" w:rsidRPr="005707E8" w:rsidRDefault="009C4F3D" w:rsidP="00287B6D">
            <w:pPr>
              <w:rPr>
                <w:rFonts w:ascii="Bahnschrift Light SemiCondensed" w:hAnsi="Bahnschrift Light SemiCondensed" w:cs="Times New Roman"/>
              </w:rPr>
            </w:pPr>
            <w:r>
              <w:rPr>
                <w:rFonts w:ascii="Bahnschrift Light SemiCondensed" w:hAnsi="Bahnschrift Light SemiCondensed" w:cs="Times New Roman"/>
              </w:rPr>
              <w:lastRenderedPageBreak/>
              <w:t>Nozvejas apjoms nodrošina zivju resursu aizsardzību un saglabāšanu</w:t>
            </w:r>
          </w:p>
        </w:tc>
        <w:tc>
          <w:tcPr>
            <w:tcW w:w="2500" w:type="dxa"/>
          </w:tcPr>
          <w:p w14:paraId="271DDCCC" w14:textId="71EF56B7" w:rsidR="007E541D" w:rsidRPr="009C4F3D" w:rsidRDefault="00422B8E" w:rsidP="0949E687">
            <w:pPr>
              <w:rPr>
                <w:rFonts w:ascii="Bahnschrift Light SemiCondensed" w:eastAsia="Bahnschrift Light SemiCondensed" w:hAnsi="Bahnschrift Light SemiCondensed" w:cs="Bahnschrift Light SemiCondensed"/>
              </w:rPr>
            </w:pPr>
            <w:r w:rsidRPr="00422B8E">
              <w:rPr>
                <w:rFonts w:ascii="Bahnschrift Light SemiCondensed" w:eastAsia="Bahnschrift Light SemiCondensed" w:hAnsi="Bahnschrift Light SemiCondensed" w:cs="Bahnschrift Light SemiCondensed"/>
              </w:rPr>
              <w:t>Jūrā pārbaudīto divās augstāko riska kategorijas flotes segmentiem piederošo zvejas kuģu īpatsvars (%)</w:t>
            </w:r>
          </w:p>
        </w:tc>
        <w:tc>
          <w:tcPr>
            <w:tcW w:w="718" w:type="dxa"/>
          </w:tcPr>
          <w:p w14:paraId="3FAC4810" w14:textId="7DE7B22F" w:rsidR="007E541D" w:rsidRPr="009C4F3D" w:rsidRDefault="77EFE27C" w:rsidP="00287B6D">
            <w:pPr>
              <w:rPr>
                <w:rFonts w:ascii="Bahnschrift Light SemiCondensed" w:hAnsi="Bahnschrift Light SemiCondensed" w:cs="Times New Roman"/>
              </w:rPr>
            </w:pPr>
            <w:r w:rsidRPr="009C4F3D">
              <w:rPr>
                <w:rFonts w:ascii="Bahnschrift Light SemiCondensed" w:hAnsi="Bahnschrift Light SemiCondensed" w:cs="Times New Roman"/>
              </w:rPr>
              <w:t>90%</w:t>
            </w:r>
          </w:p>
        </w:tc>
        <w:tc>
          <w:tcPr>
            <w:tcW w:w="679" w:type="dxa"/>
          </w:tcPr>
          <w:p w14:paraId="4F55725E" w14:textId="4D1F4F3C" w:rsidR="007E541D" w:rsidRPr="009C4F3D" w:rsidRDefault="77EFE27C" w:rsidP="00287B6D">
            <w:pPr>
              <w:rPr>
                <w:rFonts w:ascii="Bahnschrift Light SemiCondensed" w:hAnsi="Bahnschrift Light SemiCondensed" w:cs="Times New Roman"/>
              </w:rPr>
            </w:pPr>
            <w:r w:rsidRPr="009C4F3D">
              <w:rPr>
                <w:rFonts w:ascii="Bahnschrift Light SemiCondensed" w:hAnsi="Bahnschrift Light SemiCondensed" w:cs="Times New Roman"/>
              </w:rPr>
              <w:t>90%</w:t>
            </w:r>
          </w:p>
        </w:tc>
        <w:tc>
          <w:tcPr>
            <w:tcW w:w="647" w:type="dxa"/>
          </w:tcPr>
          <w:p w14:paraId="1C1150D9" w14:textId="7E783742" w:rsidR="007E541D" w:rsidRPr="009C4F3D" w:rsidRDefault="77EFE27C" w:rsidP="00287B6D">
            <w:pPr>
              <w:rPr>
                <w:rFonts w:ascii="Bahnschrift Light SemiCondensed" w:hAnsi="Bahnschrift Light SemiCondensed" w:cs="Times New Roman"/>
              </w:rPr>
            </w:pPr>
            <w:r w:rsidRPr="009C4F3D">
              <w:rPr>
                <w:rFonts w:ascii="Bahnschrift Light SemiCondensed" w:hAnsi="Bahnschrift Light SemiCondensed" w:cs="Times New Roman"/>
              </w:rPr>
              <w:t>90%</w:t>
            </w:r>
          </w:p>
        </w:tc>
        <w:tc>
          <w:tcPr>
            <w:tcW w:w="668" w:type="dxa"/>
          </w:tcPr>
          <w:p w14:paraId="5F57605C" w14:textId="091632B8" w:rsidR="007E541D" w:rsidRPr="009C4F3D" w:rsidRDefault="77EFE27C" w:rsidP="00287B6D">
            <w:pPr>
              <w:rPr>
                <w:rFonts w:ascii="Bahnschrift Light SemiCondensed" w:hAnsi="Bahnschrift Light SemiCondensed" w:cs="Times New Roman"/>
              </w:rPr>
            </w:pPr>
            <w:r w:rsidRPr="009C4F3D">
              <w:rPr>
                <w:rFonts w:ascii="Bahnschrift Light SemiCondensed" w:hAnsi="Bahnschrift Light SemiCondensed" w:cs="Times New Roman"/>
              </w:rPr>
              <w:t>90%</w:t>
            </w:r>
          </w:p>
        </w:tc>
        <w:tc>
          <w:tcPr>
            <w:tcW w:w="650" w:type="dxa"/>
          </w:tcPr>
          <w:p w14:paraId="361886DC" w14:textId="19493A83" w:rsidR="007E541D" w:rsidRPr="009C4F3D" w:rsidRDefault="77EFE27C" w:rsidP="00287B6D">
            <w:pPr>
              <w:rPr>
                <w:rFonts w:ascii="Bahnschrift Light SemiCondensed" w:hAnsi="Bahnschrift Light SemiCondensed" w:cs="Times New Roman"/>
              </w:rPr>
            </w:pPr>
            <w:r w:rsidRPr="009C4F3D">
              <w:rPr>
                <w:rFonts w:ascii="Bahnschrift Light SemiCondensed" w:hAnsi="Bahnschrift Light SemiCondensed" w:cs="Times New Roman"/>
              </w:rPr>
              <w:t>90%</w:t>
            </w:r>
          </w:p>
        </w:tc>
        <w:tc>
          <w:tcPr>
            <w:tcW w:w="647" w:type="dxa"/>
          </w:tcPr>
          <w:p w14:paraId="65FA6CCD" w14:textId="779B378B" w:rsidR="007E541D" w:rsidRPr="009C4F3D" w:rsidRDefault="77EFE27C" w:rsidP="00287B6D">
            <w:pPr>
              <w:rPr>
                <w:rFonts w:ascii="Bahnschrift Light SemiCondensed" w:hAnsi="Bahnschrift Light SemiCondensed" w:cs="Times New Roman"/>
              </w:rPr>
            </w:pPr>
            <w:r w:rsidRPr="009C4F3D">
              <w:rPr>
                <w:rFonts w:ascii="Bahnschrift Light SemiCondensed" w:hAnsi="Bahnschrift Light SemiCondensed" w:cs="Times New Roman"/>
              </w:rPr>
              <w:t>90%</w:t>
            </w:r>
          </w:p>
        </w:tc>
        <w:tc>
          <w:tcPr>
            <w:tcW w:w="645" w:type="dxa"/>
          </w:tcPr>
          <w:p w14:paraId="532CEE3B" w14:textId="5729FB0C" w:rsidR="007E541D" w:rsidRPr="009C4F3D" w:rsidRDefault="77EFE27C" w:rsidP="00287B6D">
            <w:pPr>
              <w:rPr>
                <w:rFonts w:ascii="Bahnschrift Light SemiCondensed" w:hAnsi="Bahnschrift Light SemiCondensed" w:cs="Times New Roman"/>
              </w:rPr>
            </w:pPr>
            <w:r w:rsidRPr="009C4F3D">
              <w:rPr>
                <w:rFonts w:ascii="Bahnschrift Light SemiCondensed" w:hAnsi="Bahnschrift Light SemiCondensed" w:cs="Times New Roman"/>
              </w:rPr>
              <w:t>90%</w:t>
            </w:r>
          </w:p>
        </w:tc>
        <w:tc>
          <w:tcPr>
            <w:tcW w:w="645" w:type="dxa"/>
          </w:tcPr>
          <w:p w14:paraId="7DBC2DA3" w14:textId="3AF428E0" w:rsidR="007E541D" w:rsidRPr="39420B81" w:rsidRDefault="77EFE27C" w:rsidP="00287B6D">
            <w:pPr>
              <w:rPr>
                <w:rFonts w:ascii="Bahnschrift Light SemiCondensed" w:hAnsi="Bahnschrift Light SemiCondensed" w:cs="Times New Roman"/>
              </w:rPr>
            </w:pPr>
            <w:r w:rsidRPr="6ABD94B5">
              <w:rPr>
                <w:rFonts w:ascii="Bahnschrift Light SemiCondensed" w:hAnsi="Bahnschrift Light SemiCondensed" w:cs="Times New Roman"/>
              </w:rPr>
              <w:t>90%</w:t>
            </w:r>
          </w:p>
        </w:tc>
      </w:tr>
      <w:tr w:rsidR="007E541D" w:rsidRPr="005707E8" w14:paraId="63C3768E" w14:textId="77777777" w:rsidTr="2FDB5B80">
        <w:trPr>
          <w:gridAfter w:val="1"/>
          <w:wAfter w:w="10" w:type="dxa"/>
        </w:trPr>
        <w:tc>
          <w:tcPr>
            <w:tcW w:w="1529" w:type="dxa"/>
            <w:gridSpan w:val="2"/>
            <w:vMerge/>
          </w:tcPr>
          <w:p w14:paraId="194DA18B" w14:textId="77777777" w:rsidR="007E541D" w:rsidRPr="005707E8" w:rsidRDefault="007E541D" w:rsidP="00287B6D">
            <w:pPr>
              <w:rPr>
                <w:rFonts w:ascii="Bahnschrift Light SemiCondensed" w:hAnsi="Bahnschrift Light SemiCondensed" w:cs="Times New Roman"/>
              </w:rPr>
            </w:pPr>
          </w:p>
        </w:tc>
        <w:tc>
          <w:tcPr>
            <w:tcW w:w="2500" w:type="dxa"/>
          </w:tcPr>
          <w:p w14:paraId="523B0040" w14:textId="1D4BA57E" w:rsidR="007E541D" w:rsidRPr="009C4F3D" w:rsidRDefault="00422B8E" w:rsidP="0949E687">
            <w:pPr>
              <w:rPr>
                <w:rFonts w:ascii="Bahnschrift Light SemiCondensed" w:eastAsia="Bahnschrift Light SemiCondensed" w:hAnsi="Bahnschrift Light SemiCondensed" w:cs="Bahnschrift Light SemiCondensed"/>
              </w:rPr>
            </w:pPr>
            <w:r w:rsidRPr="00422B8E">
              <w:rPr>
                <w:rFonts w:ascii="Bahnschrift Light SemiCondensed" w:eastAsia="Bahnschrift Light SemiCondensed" w:hAnsi="Bahnschrift Light SemiCondensed" w:cs="Bahnschrift Light SemiCondensed"/>
                <w:color w:val="000000" w:themeColor="text1"/>
              </w:rPr>
              <w:t>Ostās pārbaudīto divās augstāko riska kategorijas flotes segmentiem piederošo zvejas kuģu īpatsvars (%)</w:t>
            </w:r>
          </w:p>
        </w:tc>
        <w:tc>
          <w:tcPr>
            <w:tcW w:w="718" w:type="dxa"/>
          </w:tcPr>
          <w:p w14:paraId="3C857E47" w14:textId="523FF171" w:rsidR="007E541D" w:rsidRPr="009C4F3D" w:rsidRDefault="33689909" w:rsidP="00287B6D">
            <w:pPr>
              <w:rPr>
                <w:rFonts w:ascii="Bahnschrift Light SemiCondensed" w:hAnsi="Bahnschrift Light SemiCondensed" w:cs="Times New Roman"/>
              </w:rPr>
            </w:pPr>
            <w:r w:rsidRPr="009C4F3D">
              <w:rPr>
                <w:rFonts w:ascii="Bahnschrift Light SemiCondensed" w:hAnsi="Bahnschrift Light SemiCondensed" w:cs="Times New Roman"/>
              </w:rPr>
              <w:t>80%</w:t>
            </w:r>
          </w:p>
        </w:tc>
        <w:tc>
          <w:tcPr>
            <w:tcW w:w="679" w:type="dxa"/>
          </w:tcPr>
          <w:p w14:paraId="684A3A44" w14:textId="1E2A9DD0" w:rsidR="007E541D" w:rsidRPr="009C4F3D" w:rsidRDefault="33689909" w:rsidP="00287B6D">
            <w:pPr>
              <w:rPr>
                <w:rFonts w:ascii="Bahnschrift Light SemiCondensed" w:hAnsi="Bahnschrift Light SemiCondensed" w:cs="Times New Roman"/>
              </w:rPr>
            </w:pPr>
            <w:r w:rsidRPr="009C4F3D">
              <w:rPr>
                <w:rFonts w:ascii="Bahnschrift Light SemiCondensed" w:hAnsi="Bahnschrift Light SemiCondensed" w:cs="Times New Roman"/>
              </w:rPr>
              <w:t>80%</w:t>
            </w:r>
          </w:p>
        </w:tc>
        <w:tc>
          <w:tcPr>
            <w:tcW w:w="647" w:type="dxa"/>
          </w:tcPr>
          <w:p w14:paraId="02AA1FB1" w14:textId="11080CAF" w:rsidR="007E541D" w:rsidRPr="009C4F3D" w:rsidRDefault="33689909" w:rsidP="00287B6D">
            <w:pPr>
              <w:rPr>
                <w:rFonts w:ascii="Bahnschrift Light SemiCondensed" w:hAnsi="Bahnschrift Light SemiCondensed" w:cs="Times New Roman"/>
              </w:rPr>
            </w:pPr>
            <w:r w:rsidRPr="009C4F3D">
              <w:rPr>
                <w:rFonts w:ascii="Bahnschrift Light SemiCondensed" w:hAnsi="Bahnschrift Light SemiCondensed" w:cs="Times New Roman"/>
              </w:rPr>
              <w:t>80%</w:t>
            </w:r>
          </w:p>
        </w:tc>
        <w:tc>
          <w:tcPr>
            <w:tcW w:w="668" w:type="dxa"/>
          </w:tcPr>
          <w:p w14:paraId="538E8CBC" w14:textId="0DC8CAD3" w:rsidR="007E541D" w:rsidRPr="009C4F3D" w:rsidRDefault="33689909" w:rsidP="00287B6D">
            <w:pPr>
              <w:rPr>
                <w:rFonts w:ascii="Bahnschrift Light SemiCondensed" w:hAnsi="Bahnschrift Light SemiCondensed" w:cs="Times New Roman"/>
              </w:rPr>
            </w:pPr>
            <w:r w:rsidRPr="009C4F3D">
              <w:rPr>
                <w:rFonts w:ascii="Bahnschrift Light SemiCondensed" w:hAnsi="Bahnschrift Light SemiCondensed" w:cs="Times New Roman"/>
              </w:rPr>
              <w:t>80%</w:t>
            </w:r>
          </w:p>
        </w:tc>
        <w:tc>
          <w:tcPr>
            <w:tcW w:w="650" w:type="dxa"/>
          </w:tcPr>
          <w:p w14:paraId="1EB9F46C" w14:textId="55BB5A50" w:rsidR="007E541D" w:rsidRPr="009C4F3D" w:rsidRDefault="00ED0185" w:rsidP="00287B6D">
            <w:pPr>
              <w:rPr>
                <w:rFonts w:ascii="Bahnschrift Light SemiCondensed" w:hAnsi="Bahnschrift Light SemiCondensed" w:cs="Times New Roman"/>
              </w:rPr>
            </w:pPr>
            <w:r>
              <w:rPr>
                <w:rFonts w:ascii="Bahnschrift Light SemiCondensed" w:hAnsi="Bahnschrift Light SemiCondensed" w:cs="Times New Roman"/>
              </w:rPr>
              <w:t>9</w:t>
            </w:r>
            <w:r w:rsidR="33689909" w:rsidRPr="009C4F3D">
              <w:rPr>
                <w:rFonts w:ascii="Bahnschrift Light SemiCondensed" w:hAnsi="Bahnschrift Light SemiCondensed" w:cs="Times New Roman"/>
              </w:rPr>
              <w:t>0%</w:t>
            </w:r>
          </w:p>
        </w:tc>
        <w:tc>
          <w:tcPr>
            <w:tcW w:w="647" w:type="dxa"/>
          </w:tcPr>
          <w:p w14:paraId="5EE2A1D5" w14:textId="6970E401" w:rsidR="007E541D" w:rsidRPr="009C4F3D" w:rsidRDefault="00ED0185" w:rsidP="00287B6D">
            <w:pPr>
              <w:rPr>
                <w:rFonts w:ascii="Bahnschrift Light SemiCondensed" w:hAnsi="Bahnschrift Light SemiCondensed" w:cs="Times New Roman"/>
              </w:rPr>
            </w:pPr>
            <w:r>
              <w:rPr>
                <w:rFonts w:ascii="Bahnschrift Light SemiCondensed" w:hAnsi="Bahnschrift Light SemiCondensed" w:cs="Times New Roman"/>
              </w:rPr>
              <w:t>9</w:t>
            </w:r>
            <w:r w:rsidR="33689909" w:rsidRPr="009C4F3D">
              <w:rPr>
                <w:rFonts w:ascii="Bahnschrift Light SemiCondensed" w:hAnsi="Bahnschrift Light SemiCondensed" w:cs="Times New Roman"/>
              </w:rPr>
              <w:t>0%</w:t>
            </w:r>
          </w:p>
        </w:tc>
        <w:tc>
          <w:tcPr>
            <w:tcW w:w="645" w:type="dxa"/>
          </w:tcPr>
          <w:p w14:paraId="376756F9" w14:textId="1C7F4CA6" w:rsidR="007E541D" w:rsidRPr="009C4F3D" w:rsidRDefault="00ED0185" w:rsidP="00287B6D">
            <w:pPr>
              <w:rPr>
                <w:rFonts w:ascii="Bahnschrift Light SemiCondensed" w:hAnsi="Bahnschrift Light SemiCondensed" w:cs="Times New Roman"/>
              </w:rPr>
            </w:pPr>
            <w:r>
              <w:rPr>
                <w:rFonts w:ascii="Bahnschrift Light SemiCondensed" w:hAnsi="Bahnschrift Light SemiCondensed" w:cs="Times New Roman"/>
              </w:rPr>
              <w:t>9</w:t>
            </w:r>
            <w:r w:rsidR="33689909" w:rsidRPr="009C4F3D">
              <w:rPr>
                <w:rFonts w:ascii="Bahnschrift Light SemiCondensed" w:hAnsi="Bahnschrift Light SemiCondensed" w:cs="Times New Roman"/>
              </w:rPr>
              <w:t>0%</w:t>
            </w:r>
          </w:p>
        </w:tc>
        <w:tc>
          <w:tcPr>
            <w:tcW w:w="645" w:type="dxa"/>
          </w:tcPr>
          <w:p w14:paraId="12806C32" w14:textId="1D413FD8" w:rsidR="007E541D" w:rsidRPr="39420B81" w:rsidRDefault="00ED0185" w:rsidP="00287B6D">
            <w:pPr>
              <w:rPr>
                <w:rFonts w:ascii="Bahnschrift Light SemiCondensed" w:hAnsi="Bahnschrift Light SemiCondensed" w:cs="Times New Roman"/>
              </w:rPr>
            </w:pPr>
            <w:r>
              <w:rPr>
                <w:rFonts w:ascii="Bahnschrift Light SemiCondensed" w:hAnsi="Bahnschrift Light SemiCondensed" w:cs="Times New Roman"/>
              </w:rPr>
              <w:t>9</w:t>
            </w:r>
            <w:r w:rsidR="33689909" w:rsidRPr="6ABD94B5">
              <w:rPr>
                <w:rFonts w:ascii="Bahnschrift Light SemiCondensed" w:hAnsi="Bahnschrift Light SemiCondensed" w:cs="Times New Roman"/>
              </w:rPr>
              <w:t>0%</w:t>
            </w:r>
          </w:p>
        </w:tc>
      </w:tr>
      <w:tr w:rsidR="007E541D" w:rsidRPr="005707E8" w14:paraId="1361A06D" w14:textId="77777777" w:rsidTr="2FDB5B80">
        <w:trPr>
          <w:gridAfter w:val="1"/>
          <w:wAfter w:w="10" w:type="dxa"/>
        </w:trPr>
        <w:tc>
          <w:tcPr>
            <w:tcW w:w="1529" w:type="dxa"/>
            <w:gridSpan w:val="2"/>
            <w:vMerge/>
          </w:tcPr>
          <w:p w14:paraId="4029399E" w14:textId="77777777" w:rsidR="007E541D" w:rsidRPr="005707E8" w:rsidRDefault="007E541D" w:rsidP="00287B6D">
            <w:pPr>
              <w:rPr>
                <w:rFonts w:ascii="Bahnschrift Light SemiCondensed" w:hAnsi="Bahnschrift Light SemiCondensed" w:cs="Times New Roman"/>
              </w:rPr>
            </w:pPr>
          </w:p>
        </w:tc>
        <w:tc>
          <w:tcPr>
            <w:tcW w:w="2500" w:type="dxa"/>
          </w:tcPr>
          <w:p w14:paraId="08943114" w14:textId="63402BF6" w:rsidR="007E541D" w:rsidRPr="009C4F3D" w:rsidRDefault="00422B8E" w:rsidP="0949E687">
            <w:pPr>
              <w:rPr>
                <w:rFonts w:ascii="Bahnschrift Light SemiCondensed" w:eastAsia="Bahnschrift Light SemiCondensed" w:hAnsi="Bahnschrift Light SemiCondensed" w:cs="Bahnschrift Light SemiCondensed"/>
              </w:rPr>
            </w:pPr>
            <w:r w:rsidRPr="00422B8E">
              <w:rPr>
                <w:rFonts w:ascii="Bahnschrift Light SemiCondensed" w:eastAsia="Bahnschrift Light SemiCondensed" w:hAnsi="Bahnschrift Light SemiCondensed" w:cs="Bahnschrift Light SemiCondensed"/>
                <w:color w:val="000000" w:themeColor="text1"/>
              </w:rPr>
              <w:t xml:space="preserve">Piekrastes ūdeņos pārbaudīto licencēto rūpnieciskās </w:t>
            </w:r>
            <w:proofErr w:type="spellStart"/>
            <w:r w:rsidRPr="00422B8E">
              <w:rPr>
                <w:rFonts w:ascii="Bahnschrift Light SemiCondensed" w:eastAsia="Bahnschrift Light SemiCondensed" w:hAnsi="Bahnschrift Light SemiCondensed" w:cs="Bahnschrift Light SemiCondensed"/>
                <w:color w:val="000000" w:themeColor="text1"/>
              </w:rPr>
              <w:t>komerczvejas</w:t>
            </w:r>
            <w:proofErr w:type="spellEnd"/>
            <w:r w:rsidRPr="00422B8E">
              <w:rPr>
                <w:rFonts w:ascii="Bahnschrift Light SemiCondensed" w:eastAsia="Bahnschrift Light SemiCondensed" w:hAnsi="Bahnschrift Light SemiCondensed" w:cs="Bahnschrift Light SemiCondensed"/>
                <w:color w:val="000000" w:themeColor="text1"/>
              </w:rPr>
              <w:t xml:space="preserve"> tiesību nomnieku īpatsvars (%)</w:t>
            </w:r>
          </w:p>
        </w:tc>
        <w:tc>
          <w:tcPr>
            <w:tcW w:w="718" w:type="dxa"/>
          </w:tcPr>
          <w:p w14:paraId="382B751A" w14:textId="5B144AA1" w:rsidR="007E541D" w:rsidRPr="009C4F3D" w:rsidRDefault="394AFD4B" w:rsidP="00287B6D">
            <w:pPr>
              <w:rPr>
                <w:rFonts w:ascii="Bahnschrift Light SemiCondensed" w:hAnsi="Bahnschrift Light SemiCondensed" w:cs="Times New Roman"/>
              </w:rPr>
            </w:pPr>
            <w:r w:rsidRPr="009C4F3D">
              <w:rPr>
                <w:rFonts w:ascii="Bahnschrift Light SemiCondensed" w:hAnsi="Bahnschrift Light SemiCondensed" w:cs="Times New Roman"/>
              </w:rPr>
              <w:t>75%</w:t>
            </w:r>
          </w:p>
        </w:tc>
        <w:tc>
          <w:tcPr>
            <w:tcW w:w="679" w:type="dxa"/>
          </w:tcPr>
          <w:p w14:paraId="7638400E" w14:textId="4173357B" w:rsidR="007E541D" w:rsidRPr="009C4F3D" w:rsidRDefault="394AFD4B" w:rsidP="00287B6D">
            <w:pPr>
              <w:rPr>
                <w:rFonts w:ascii="Bahnschrift Light SemiCondensed" w:hAnsi="Bahnschrift Light SemiCondensed" w:cs="Times New Roman"/>
              </w:rPr>
            </w:pPr>
            <w:r w:rsidRPr="009C4F3D">
              <w:rPr>
                <w:rFonts w:ascii="Bahnschrift Light SemiCondensed" w:hAnsi="Bahnschrift Light SemiCondensed" w:cs="Times New Roman"/>
              </w:rPr>
              <w:t>75%</w:t>
            </w:r>
          </w:p>
        </w:tc>
        <w:tc>
          <w:tcPr>
            <w:tcW w:w="647" w:type="dxa"/>
          </w:tcPr>
          <w:p w14:paraId="66FE6294" w14:textId="4D78434E" w:rsidR="007E541D" w:rsidRPr="009C4F3D" w:rsidRDefault="394AFD4B" w:rsidP="00287B6D">
            <w:pPr>
              <w:rPr>
                <w:rFonts w:ascii="Bahnschrift Light SemiCondensed" w:hAnsi="Bahnschrift Light SemiCondensed" w:cs="Times New Roman"/>
              </w:rPr>
            </w:pPr>
            <w:r w:rsidRPr="009C4F3D">
              <w:rPr>
                <w:rFonts w:ascii="Bahnschrift Light SemiCondensed" w:hAnsi="Bahnschrift Light SemiCondensed" w:cs="Times New Roman"/>
              </w:rPr>
              <w:t>75%</w:t>
            </w:r>
          </w:p>
        </w:tc>
        <w:tc>
          <w:tcPr>
            <w:tcW w:w="668" w:type="dxa"/>
          </w:tcPr>
          <w:p w14:paraId="4818AD98" w14:textId="75A4DECB" w:rsidR="007E541D" w:rsidRPr="009C4F3D" w:rsidRDefault="394AFD4B" w:rsidP="00287B6D">
            <w:pPr>
              <w:rPr>
                <w:rFonts w:ascii="Bahnschrift Light SemiCondensed" w:hAnsi="Bahnschrift Light SemiCondensed" w:cs="Times New Roman"/>
              </w:rPr>
            </w:pPr>
            <w:r w:rsidRPr="009C4F3D">
              <w:rPr>
                <w:rFonts w:ascii="Bahnschrift Light SemiCondensed" w:hAnsi="Bahnschrift Light SemiCondensed" w:cs="Times New Roman"/>
              </w:rPr>
              <w:t>75%</w:t>
            </w:r>
          </w:p>
        </w:tc>
        <w:tc>
          <w:tcPr>
            <w:tcW w:w="650" w:type="dxa"/>
          </w:tcPr>
          <w:p w14:paraId="75C87449" w14:textId="0F8CAA61" w:rsidR="007E541D" w:rsidRPr="009C4F3D" w:rsidRDefault="00E74244" w:rsidP="00287B6D">
            <w:pPr>
              <w:rPr>
                <w:rFonts w:ascii="Bahnschrift Light SemiCondensed" w:hAnsi="Bahnschrift Light SemiCondensed" w:cs="Times New Roman"/>
              </w:rPr>
            </w:pPr>
            <w:r>
              <w:rPr>
                <w:rFonts w:ascii="Bahnschrift Light SemiCondensed" w:hAnsi="Bahnschrift Light SemiCondensed" w:cs="Times New Roman"/>
              </w:rPr>
              <w:t>6</w:t>
            </w:r>
            <w:r w:rsidR="394AFD4B" w:rsidRPr="009C4F3D">
              <w:rPr>
                <w:rFonts w:ascii="Bahnschrift Light SemiCondensed" w:hAnsi="Bahnschrift Light SemiCondensed" w:cs="Times New Roman"/>
              </w:rPr>
              <w:t>5%</w:t>
            </w:r>
          </w:p>
        </w:tc>
        <w:tc>
          <w:tcPr>
            <w:tcW w:w="647" w:type="dxa"/>
          </w:tcPr>
          <w:p w14:paraId="26220D15" w14:textId="668EE5A1" w:rsidR="007E541D" w:rsidRPr="009C4F3D" w:rsidRDefault="00E74244" w:rsidP="00287B6D">
            <w:pPr>
              <w:rPr>
                <w:rFonts w:ascii="Bahnschrift Light SemiCondensed" w:hAnsi="Bahnschrift Light SemiCondensed" w:cs="Times New Roman"/>
              </w:rPr>
            </w:pPr>
            <w:r>
              <w:rPr>
                <w:rFonts w:ascii="Bahnschrift Light SemiCondensed" w:hAnsi="Bahnschrift Light SemiCondensed" w:cs="Times New Roman"/>
              </w:rPr>
              <w:t>6</w:t>
            </w:r>
            <w:r w:rsidR="394AFD4B" w:rsidRPr="009C4F3D">
              <w:rPr>
                <w:rFonts w:ascii="Bahnschrift Light SemiCondensed" w:hAnsi="Bahnschrift Light SemiCondensed" w:cs="Times New Roman"/>
              </w:rPr>
              <w:t>5%</w:t>
            </w:r>
          </w:p>
        </w:tc>
        <w:tc>
          <w:tcPr>
            <w:tcW w:w="645" w:type="dxa"/>
          </w:tcPr>
          <w:p w14:paraId="035C9C26" w14:textId="58901D07" w:rsidR="007E541D" w:rsidRPr="009C4F3D" w:rsidRDefault="00E74244" w:rsidP="00287B6D">
            <w:pPr>
              <w:rPr>
                <w:rFonts w:ascii="Bahnschrift Light SemiCondensed" w:hAnsi="Bahnschrift Light SemiCondensed" w:cs="Times New Roman"/>
              </w:rPr>
            </w:pPr>
            <w:r>
              <w:rPr>
                <w:rFonts w:ascii="Bahnschrift Light SemiCondensed" w:hAnsi="Bahnschrift Light SemiCondensed" w:cs="Times New Roman"/>
              </w:rPr>
              <w:t>6</w:t>
            </w:r>
            <w:r w:rsidR="394AFD4B" w:rsidRPr="009C4F3D">
              <w:rPr>
                <w:rFonts w:ascii="Bahnschrift Light SemiCondensed" w:hAnsi="Bahnschrift Light SemiCondensed" w:cs="Times New Roman"/>
              </w:rPr>
              <w:t>5%</w:t>
            </w:r>
          </w:p>
        </w:tc>
        <w:tc>
          <w:tcPr>
            <w:tcW w:w="645" w:type="dxa"/>
          </w:tcPr>
          <w:p w14:paraId="12DF1627" w14:textId="10ADD659" w:rsidR="007E541D" w:rsidRPr="39420B81" w:rsidRDefault="00E74244" w:rsidP="00287B6D">
            <w:pPr>
              <w:rPr>
                <w:rFonts w:ascii="Bahnschrift Light SemiCondensed" w:hAnsi="Bahnschrift Light SemiCondensed" w:cs="Times New Roman"/>
              </w:rPr>
            </w:pPr>
            <w:r>
              <w:rPr>
                <w:rFonts w:ascii="Bahnschrift Light SemiCondensed" w:hAnsi="Bahnschrift Light SemiCondensed" w:cs="Times New Roman"/>
              </w:rPr>
              <w:t>6</w:t>
            </w:r>
            <w:r w:rsidR="394AFD4B" w:rsidRPr="6ABD94B5">
              <w:rPr>
                <w:rFonts w:ascii="Bahnschrift Light SemiCondensed" w:hAnsi="Bahnschrift Light SemiCondensed" w:cs="Times New Roman"/>
              </w:rPr>
              <w:t>5%</w:t>
            </w:r>
          </w:p>
        </w:tc>
      </w:tr>
      <w:tr w:rsidR="007E541D" w:rsidRPr="005707E8" w14:paraId="30BDFF5C" w14:textId="77777777" w:rsidTr="2FDB5B80">
        <w:trPr>
          <w:gridAfter w:val="1"/>
          <w:wAfter w:w="10" w:type="dxa"/>
        </w:trPr>
        <w:tc>
          <w:tcPr>
            <w:tcW w:w="1529" w:type="dxa"/>
            <w:gridSpan w:val="2"/>
            <w:vMerge/>
          </w:tcPr>
          <w:p w14:paraId="21246D7F" w14:textId="77777777" w:rsidR="007E541D" w:rsidRPr="005707E8" w:rsidRDefault="007E541D" w:rsidP="00287B6D">
            <w:pPr>
              <w:rPr>
                <w:rFonts w:ascii="Bahnschrift Light SemiCondensed" w:hAnsi="Bahnschrift Light SemiCondensed" w:cs="Times New Roman"/>
              </w:rPr>
            </w:pPr>
          </w:p>
        </w:tc>
        <w:tc>
          <w:tcPr>
            <w:tcW w:w="2500" w:type="dxa"/>
          </w:tcPr>
          <w:p w14:paraId="0D897309" w14:textId="16C6D517" w:rsidR="007E541D" w:rsidRPr="5347E805" w:rsidRDefault="00422B8E" w:rsidP="00287B6D">
            <w:pPr>
              <w:rPr>
                <w:rFonts w:ascii="Bahnschrift Light SemiCondensed" w:hAnsi="Bahnschrift Light SemiCondensed" w:cs="Times New Roman"/>
              </w:rPr>
            </w:pPr>
            <w:r w:rsidRPr="00422B8E">
              <w:rPr>
                <w:rFonts w:ascii="Bahnschrift Light SemiCondensed" w:hAnsi="Bahnschrift Light SemiCondensed" w:cs="Times New Roman"/>
              </w:rPr>
              <w:t>Atklāto zvejas pārkāpumu īpatsvars no iekšējos ūdeņos veiktajām pārbaudēm (%)</w:t>
            </w:r>
          </w:p>
        </w:tc>
        <w:tc>
          <w:tcPr>
            <w:tcW w:w="718" w:type="dxa"/>
          </w:tcPr>
          <w:p w14:paraId="21100FE8" w14:textId="77777777" w:rsidR="007E541D" w:rsidRPr="39420B81" w:rsidRDefault="007E541D" w:rsidP="00287B6D">
            <w:pPr>
              <w:rPr>
                <w:rFonts w:ascii="Bahnschrift Light SemiCondensed" w:hAnsi="Bahnschrift Light SemiCondensed" w:cs="Times New Roman"/>
              </w:rPr>
            </w:pPr>
          </w:p>
        </w:tc>
        <w:tc>
          <w:tcPr>
            <w:tcW w:w="679" w:type="dxa"/>
          </w:tcPr>
          <w:p w14:paraId="6D0EE833" w14:textId="744BF557" w:rsidR="007E541D" w:rsidRPr="5347E805" w:rsidRDefault="007E541D" w:rsidP="00287B6D">
            <w:pPr>
              <w:rPr>
                <w:rFonts w:ascii="Bahnschrift Light SemiCondensed" w:hAnsi="Bahnschrift Light SemiCondensed" w:cs="Times New Roman"/>
              </w:rPr>
            </w:pPr>
            <w:r w:rsidRPr="39420B81">
              <w:rPr>
                <w:rFonts w:ascii="Bahnschrift Light SemiCondensed" w:hAnsi="Bahnschrift Light SemiCondensed" w:cs="Times New Roman"/>
              </w:rPr>
              <w:t>4</w:t>
            </w:r>
            <w:r>
              <w:rPr>
                <w:rFonts w:ascii="Bahnschrift Light SemiCondensed" w:hAnsi="Bahnschrift Light SemiCondensed" w:cs="Times New Roman"/>
              </w:rPr>
              <w:t>%</w:t>
            </w:r>
          </w:p>
        </w:tc>
        <w:tc>
          <w:tcPr>
            <w:tcW w:w="647" w:type="dxa"/>
          </w:tcPr>
          <w:p w14:paraId="6FEED4C0" w14:textId="333A93B1" w:rsidR="007E541D" w:rsidRPr="5347E805" w:rsidRDefault="007E541D" w:rsidP="00287B6D">
            <w:pPr>
              <w:rPr>
                <w:rFonts w:ascii="Bahnschrift Light SemiCondensed" w:hAnsi="Bahnschrift Light SemiCondensed" w:cs="Times New Roman"/>
              </w:rPr>
            </w:pPr>
            <w:r w:rsidRPr="39420B81">
              <w:rPr>
                <w:rFonts w:ascii="Bahnschrift Light SemiCondensed" w:hAnsi="Bahnschrift Light SemiCondensed" w:cs="Times New Roman"/>
              </w:rPr>
              <w:t>4</w:t>
            </w:r>
            <w:r>
              <w:rPr>
                <w:rFonts w:ascii="Bahnschrift Light SemiCondensed" w:hAnsi="Bahnschrift Light SemiCondensed" w:cs="Times New Roman"/>
              </w:rPr>
              <w:t>%</w:t>
            </w:r>
          </w:p>
        </w:tc>
        <w:tc>
          <w:tcPr>
            <w:tcW w:w="668" w:type="dxa"/>
          </w:tcPr>
          <w:p w14:paraId="3864BD11" w14:textId="5BC22118" w:rsidR="007E541D" w:rsidRPr="5347E805" w:rsidRDefault="007E541D" w:rsidP="00287B6D">
            <w:pPr>
              <w:rPr>
                <w:rFonts w:ascii="Bahnschrift Light SemiCondensed" w:hAnsi="Bahnschrift Light SemiCondensed" w:cs="Times New Roman"/>
              </w:rPr>
            </w:pPr>
            <w:r w:rsidRPr="39420B81">
              <w:rPr>
                <w:rFonts w:ascii="Bahnschrift Light SemiCondensed" w:hAnsi="Bahnschrift Light SemiCondensed" w:cs="Times New Roman"/>
              </w:rPr>
              <w:t>4</w:t>
            </w:r>
            <w:r>
              <w:rPr>
                <w:rFonts w:ascii="Bahnschrift Light SemiCondensed" w:hAnsi="Bahnschrift Light SemiCondensed" w:cs="Times New Roman"/>
              </w:rPr>
              <w:t>%</w:t>
            </w:r>
          </w:p>
        </w:tc>
        <w:tc>
          <w:tcPr>
            <w:tcW w:w="650" w:type="dxa"/>
          </w:tcPr>
          <w:p w14:paraId="0BB5FDA3" w14:textId="1C452F65" w:rsidR="007E541D" w:rsidRPr="5347E805" w:rsidRDefault="007E541D" w:rsidP="00287B6D">
            <w:pPr>
              <w:rPr>
                <w:rFonts w:ascii="Bahnschrift Light SemiCondensed" w:hAnsi="Bahnschrift Light SemiCondensed" w:cs="Times New Roman"/>
              </w:rPr>
            </w:pPr>
            <w:r w:rsidRPr="39420B81">
              <w:rPr>
                <w:rFonts w:ascii="Bahnschrift Light SemiCondensed" w:hAnsi="Bahnschrift Light SemiCondensed" w:cs="Times New Roman"/>
              </w:rPr>
              <w:t>4</w:t>
            </w:r>
            <w:r>
              <w:rPr>
                <w:rFonts w:ascii="Bahnschrift Light SemiCondensed" w:hAnsi="Bahnschrift Light SemiCondensed" w:cs="Times New Roman"/>
              </w:rPr>
              <w:t>%</w:t>
            </w:r>
          </w:p>
        </w:tc>
        <w:tc>
          <w:tcPr>
            <w:tcW w:w="647" w:type="dxa"/>
          </w:tcPr>
          <w:p w14:paraId="5FCFFC20" w14:textId="667748CF" w:rsidR="007E541D" w:rsidRPr="5347E805" w:rsidRDefault="007E541D" w:rsidP="00287B6D">
            <w:pPr>
              <w:rPr>
                <w:rFonts w:ascii="Bahnschrift Light SemiCondensed" w:hAnsi="Bahnschrift Light SemiCondensed" w:cs="Times New Roman"/>
              </w:rPr>
            </w:pPr>
            <w:r w:rsidRPr="39420B81">
              <w:rPr>
                <w:rFonts w:ascii="Bahnschrift Light SemiCondensed" w:hAnsi="Bahnschrift Light SemiCondensed" w:cs="Times New Roman"/>
              </w:rPr>
              <w:t>4</w:t>
            </w:r>
            <w:r>
              <w:rPr>
                <w:rFonts w:ascii="Bahnschrift Light SemiCondensed" w:hAnsi="Bahnschrift Light SemiCondensed" w:cs="Times New Roman"/>
              </w:rPr>
              <w:t>%</w:t>
            </w:r>
          </w:p>
        </w:tc>
        <w:tc>
          <w:tcPr>
            <w:tcW w:w="645" w:type="dxa"/>
          </w:tcPr>
          <w:p w14:paraId="49085461" w14:textId="6072F209" w:rsidR="007E541D" w:rsidRPr="5347E805" w:rsidRDefault="007E541D" w:rsidP="00287B6D">
            <w:pPr>
              <w:rPr>
                <w:rFonts w:ascii="Bahnschrift Light SemiCondensed" w:hAnsi="Bahnschrift Light SemiCondensed" w:cs="Times New Roman"/>
              </w:rPr>
            </w:pPr>
            <w:r w:rsidRPr="39420B81">
              <w:rPr>
                <w:rFonts w:ascii="Bahnschrift Light SemiCondensed" w:hAnsi="Bahnschrift Light SemiCondensed" w:cs="Times New Roman"/>
              </w:rPr>
              <w:t>4</w:t>
            </w:r>
            <w:r>
              <w:rPr>
                <w:rFonts w:ascii="Bahnschrift Light SemiCondensed" w:hAnsi="Bahnschrift Light SemiCondensed" w:cs="Times New Roman"/>
              </w:rPr>
              <w:t>%</w:t>
            </w:r>
          </w:p>
        </w:tc>
        <w:tc>
          <w:tcPr>
            <w:tcW w:w="645" w:type="dxa"/>
          </w:tcPr>
          <w:p w14:paraId="5F99F7A3" w14:textId="79EF6903" w:rsidR="007E541D" w:rsidRPr="5347E805" w:rsidRDefault="007E541D" w:rsidP="00287B6D">
            <w:pPr>
              <w:rPr>
                <w:rFonts w:ascii="Bahnschrift Light SemiCondensed" w:hAnsi="Bahnschrift Light SemiCondensed" w:cs="Times New Roman"/>
              </w:rPr>
            </w:pPr>
            <w:r w:rsidRPr="39420B81">
              <w:rPr>
                <w:rFonts w:ascii="Bahnschrift Light SemiCondensed" w:hAnsi="Bahnschrift Light SemiCondensed" w:cs="Times New Roman"/>
              </w:rPr>
              <w:t>4</w:t>
            </w:r>
            <w:r>
              <w:rPr>
                <w:rFonts w:ascii="Bahnschrift Light SemiCondensed" w:hAnsi="Bahnschrift Light SemiCondensed" w:cs="Times New Roman"/>
              </w:rPr>
              <w:t>%</w:t>
            </w:r>
          </w:p>
        </w:tc>
      </w:tr>
      <w:tr w:rsidR="007E541D" w:rsidRPr="005707E8" w14:paraId="6B30DF58" w14:textId="77777777" w:rsidTr="2FDB5B80">
        <w:trPr>
          <w:gridAfter w:val="1"/>
          <w:wAfter w:w="10" w:type="dxa"/>
        </w:trPr>
        <w:tc>
          <w:tcPr>
            <w:tcW w:w="1529" w:type="dxa"/>
            <w:gridSpan w:val="2"/>
            <w:vMerge/>
          </w:tcPr>
          <w:p w14:paraId="0FA33918" w14:textId="77777777" w:rsidR="007E541D" w:rsidRPr="005707E8" w:rsidRDefault="007E541D" w:rsidP="00287B6D">
            <w:pPr>
              <w:rPr>
                <w:rFonts w:ascii="Bahnschrift Light SemiCondensed" w:hAnsi="Bahnschrift Light SemiCondensed" w:cs="Times New Roman"/>
              </w:rPr>
            </w:pPr>
          </w:p>
        </w:tc>
        <w:tc>
          <w:tcPr>
            <w:tcW w:w="2500" w:type="dxa"/>
          </w:tcPr>
          <w:p w14:paraId="03D20578" w14:textId="354312C2" w:rsidR="007E541D" w:rsidRPr="005707E8" w:rsidRDefault="00422B8E" w:rsidP="00287B6D">
            <w:pPr>
              <w:rPr>
                <w:rFonts w:ascii="Bahnschrift Light SemiCondensed" w:hAnsi="Bahnschrift Light SemiCondensed" w:cs="Times New Roman"/>
              </w:rPr>
            </w:pPr>
            <w:r w:rsidRPr="00422B8E">
              <w:rPr>
                <w:rFonts w:ascii="Bahnschrift Light SemiCondensed" w:hAnsi="Bahnschrift Light SemiCondensed" w:cs="Times New Roman"/>
              </w:rPr>
              <w:t>Atklāto zvejas pārkāpumu īpatsvars no ostās veiktajām pārbaudēm (%)</w:t>
            </w:r>
          </w:p>
        </w:tc>
        <w:tc>
          <w:tcPr>
            <w:tcW w:w="718" w:type="dxa"/>
          </w:tcPr>
          <w:p w14:paraId="022BFE5F" w14:textId="77777777" w:rsidR="007E541D" w:rsidRDefault="007E541D" w:rsidP="00287B6D">
            <w:pPr>
              <w:rPr>
                <w:rFonts w:ascii="Bahnschrift Light SemiCondensed" w:hAnsi="Bahnschrift Light SemiCondensed" w:cs="Times New Roman"/>
              </w:rPr>
            </w:pPr>
          </w:p>
        </w:tc>
        <w:tc>
          <w:tcPr>
            <w:tcW w:w="679" w:type="dxa"/>
          </w:tcPr>
          <w:p w14:paraId="2B288577" w14:textId="6F17E152" w:rsidR="007E541D" w:rsidRPr="005707E8" w:rsidRDefault="007E541D" w:rsidP="00287B6D">
            <w:pPr>
              <w:rPr>
                <w:rFonts w:ascii="Bahnschrift Light SemiCondensed" w:hAnsi="Bahnschrift Light SemiCondensed" w:cs="Times New Roman"/>
              </w:rPr>
            </w:pPr>
            <w:r>
              <w:rPr>
                <w:rFonts w:ascii="Bahnschrift Light SemiCondensed" w:hAnsi="Bahnschrift Light SemiCondensed" w:cs="Times New Roman"/>
              </w:rPr>
              <w:t>2%</w:t>
            </w:r>
          </w:p>
        </w:tc>
        <w:tc>
          <w:tcPr>
            <w:tcW w:w="647" w:type="dxa"/>
          </w:tcPr>
          <w:p w14:paraId="4C94FAE6" w14:textId="265B0BF6" w:rsidR="007E541D" w:rsidRPr="005707E8" w:rsidRDefault="007E541D" w:rsidP="00287B6D">
            <w:pPr>
              <w:rPr>
                <w:rFonts w:ascii="Bahnschrift Light SemiCondensed" w:hAnsi="Bahnschrift Light SemiCondensed" w:cs="Times New Roman"/>
              </w:rPr>
            </w:pPr>
            <w:r>
              <w:rPr>
                <w:rFonts w:ascii="Bahnschrift Light SemiCondensed" w:hAnsi="Bahnschrift Light SemiCondensed" w:cs="Times New Roman"/>
              </w:rPr>
              <w:t>2%</w:t>
            </w:r>
          </w:p>
        </w:tc>
        <w:tc>
          <w:tcPr>
            <w:tcW w:w="668" w:type="dxa"/>
          </w:tcPr>
          <w:p w14:paraId="0A6A2D23" w14:textId="61F819D4" w:rsidR="007E541D" w:rsidRPr="005707E8" w:rsidRDefault="007E541D" w:rsidP="00287B6D">
            <w:pPr>
              <w:rPr>
                <w:rFonts w:ascii="Bahnschrift Light SemiCondensed" w:hAnsi="Bahnschrift Light SemiCondensed" w:cs="Times New Roman"/>
              </w:rPr>
            </w:pPr>
            <w:r>
              <w:rPr>
                <w:rFonts w:ascii="Bahnschrift Light SemiCondensed" w:hAnsi="Bahnschrift Light SemiCondensed" w:cs="Times New Roman"/>
              </w:rPr>
              <w:t>2%</w:t>
            </w:r>
          </w:p>
        </w:tc>
        <w:tc>
          <w:tcPr>
            <w:tcW w:w="650" w:type="dxa"/>
          </w:tcPr>
          <w:p w14:paraId="26525A8E" w14:textId="588D596B" w:rsidR="007E541D" w:rsidRPr="005707E8" w:rsidRDefault="007E541D" w:rsidP="00287B6D">
            <w:pPr>
              <w:rPr>
                <w:rFonts w:ascii="Bahnschrift Light SemiCondensed" w:hAnsi="Bahnschrift Light SemiCondensed" w:cs="Times New Roman"/>
              </w:rPr>
            </w:pPr>
            <w:r>
              <w:rPr>
                <w:rFonts w:ascii="Bahnschrift Light SemiCondensed" w:hAnsi="Bahnschrift Light SemiCondensed" w:cs="Times New Roman"/>
              </w:rPr>
              <w:t>2%</w:t>
            </w:r>
          </w:p>
        </w:tc>
        <w:tc>
          <w:tcPr>
            <w:tcW w:w="647" w:type="dxa"/>
          </w:tcPr>
          <w:p w14:paraId="4068ADF6" w14:textId="0704913E" w:rsidR="007E541D" w:rsidRPr="005707E8" w:rsidRDefault="007E541D" w:rsidP="00287B6D">
            <w:pPr>
              <w:rPr>
                <w:rFonts w:ascii="Bahnschrift Light SemiCondensed" w:hAnsi="Bahnschrift Light SemiCondensed" w:cs="Times New Roman"/>
              </w:rPr>
            </w:pPr>
            <w:r>
              <w:rPr>
                <w:rFonts w:ascii="Bahnschrift Light SemiCondensed" w:hAnsi="Bahnschrift Light SemiCondensed" w:cs="Times New Roman"/>
              </w:rPr>
              <w:t>2%</w:t>
            </w:r>
          </w:p>
        </w:tc>
        <w:tc>
          <w:tcPr>
            <w:tcW w:w="645" w:type="dxa"/>
          </w:tcPr>
          <w:p w14:paraId="0AE68EF0" w14:textId="44A64497" w:rsidR="007E541D" w:rsidRPr="005707E8" w:rsidRDefault="007E541D" w:rsidP="00287B6D">
            <w:pPr>
              <w:rPr>
                <w:rFonts w:ascii="Bahnschrift Light SemiCondensed" w:hAnsi="Bahnschrift Light SemiCondensed" w:cs="Times New Roman"/>
              </w:rPr>
            </w:pPr>
            <w:r>
              <w:rPr>
                <w:rFonts w:ascii="Bahnschrift Light SemiCondensed" w:hAnsi="Bahnschrift Light SemiCondensed" w:cs="Times New Roman"/>
              </w:rPr>
              <w:t>2%</w:t>
            </w:r>
          </w:p>
        </w:tc>
        <w:tc>
          <w:tcPr>
            <w:tcW w:w="645" w:type="dxa"/>
          </w:tcPr>
          <w:p w14:paraId="4A063520" w14:textId="1B345360" w:rsidR="007E541D" w:rsidRPr="005707E8" w:rsidRDefault="007E541D" w:rsidP="00287B6D">
            <w:pPr>
              <w:rPr>
                <w:rFonts w:ascii="Bahnschrift Light SemiCondensed" w:hAnsi="Bahnschrift Light SemiCondensed" w:cs="Times New Roman"/>
              </w:rPr>
            </w:pPr>
            <w:r>
              <w:rPr>
                <w:rFonts w:ascii="Bahnschrift Light SemiCondensed" w:hAnsi="Bahnschrift Light SemiCondensed" w:cs="Times New Roman"/>
              </w:rPr>
              <w:t>2%</w:t>
            </w:r>
          </w:p>
        </w:tc>
      </w:tr>
      <w:tr w:rsidR="00CF3272" w:rsidRPr="005707E8" w14:paraId="17BF5060" w14:textId="77777777" w:rsidTr="2FDB5B80">
        <w:trPr>
          <w:gridAfter w:val="1"/>
          <w:wAfter w:w="10" w:type="dxa"/>
        </w:trPr>
        <w:tc>
          <w:tcPr>
            <w:tcW w:w="1529" w:type="dxa"/>
            <w:gridSpan w:val="2"/>
            <w:vMerge w:val="restart"/>
          </w:tcPr>
          <w:p w14:paraId="3FD54025" w14:textId="03EA963A" w:rsidR="00CF3272" w:rsidRPr="005707E8" w:rsidRDefault="00CF3272" w:rsidP="00287B6D">
            <w:pPr>
              <w:rPr>
                <w:rFonts w:ascii="Bahnschrift Light SemiCondensed" w:hAnsi="Bahnschrift Light SemiCondensed" w:cs="Times New Roman"/>
              </w:rPr>
            </w:pPr>
            <w:r>
              <w:rPr>
                <w:rFonts w:ascii="Bahnschrift Light SemiCondensed" w:hAnsi="Bahnschrift Light SemiCondensed" w:cs="Times New Roman"/>
              </w:rPr>
              <w:t>Sasniegta</w:t>
            </w:r>
            <w:r w:rsidRPr="008F3B69">
              <w:rPr>
                <w:rFonts w:ascii="Bahnschrift Light SemiCondensed" w:hAnsi="Bahnschrift Light SemiCondensed" w:cs="Times New Roman"/>
              </w:rPr>
              <w:t xml:space="preserve"> gatavība avāriju situācijām</w:t>
            </w:r>
          </w:p>
        </w:tc>
        <w:tc>
          <w:tcPr>
            <w:tcW w:w="2500" w:type="dxa"/>
          </w:tcPr>
          <w:p w14:paraId="730AA14E" w14:textId="2CDC90E6" w:rsidR="00CF3272" w:rsidRPr="005707E8" w:rsidRDefault="00CF3272" w:rsidP="00287B6D">
            <w:pPr>
              <w:rPr>
                <w:rFonts w:ascii="Bahnschrift Light SemiCondensed" w:hAnsi="Bahnschrift Light SemiCondensed" w:cs="Times New Roman"/>
              </w:rPr>
            </w:pPr>
            <w:r>
              <w:rPr>
                <w:rFonts w:ascii="Bahnschrift Light SemiCondensed" w:hAnsi="Bahnschrift Light SemiCondensed" w:cs="Times New Roman"/>
              </w:rPr>
              <w:t xml:space="preserve">Ieviesti rīcības algoritmi avārijas situācijās (skaits) </w:t>
            </w:r>
          </w:p>
        </w:tc>
        <w:tc>
          <w:tcPr>
            <w:tcW w:w="718" w:type="dxa"/>
          </w:tcPr>
          <w:p w14:paraId="0992B636" w14:textId="68B7BBC5" w:rsidR="00CF3272" w:rsidRPr="00363CA7" w:rsidRDefault="00363CA7" w:rsidP="00287B6D">
            <w:pPr>
              <w:rPr>
                <w:rFonts w:ascii="Bahnschrift Light SemiCondensed" w:hAnsi="Bahnschrift Light SemiCondensed" w:cs="Times New Roman"/>
              </w:rPr>
            </w:pPr>
            <w:r>
              <w:rPr>
                <w:rFonts w:ascii="Bahnschrift Light SemiCondensed" w:hAnsi="Bahnschrift Light SemiCondensed" w:cs="Times New Roman"/>
              </w:rPr>
              <w:t>-</w:t>
            </w:r>
          </w:p>
        </w:tc>
        <w:tc>
          <w:tcPr>
            <w:tcW w:w="679" w:type="dxa"/>
          </w:tcPr>
          <w:p w14:paraId="79DB33AE" w14:textId="609345C8" w:rsidR="00CF3272" w:rsidRPr="00363CA7" w:rsidRDefault="5C872FB4" w:rsidP="00287B6D">
            <w:pPr>
              <w:rPr>
                <w:rFonts w:ascii="Bahnschrift Light SemiCondensed" w:hAnsi="Bahnschrift Light SemiCondensed" w:cs="Times New Roman"/>
              </w:rPr>
            </w:pPr>
            <w:r w:rsidRPr="00363CA7">
              <w:rPr>
                <w:rFonts w:ascii="Bahnschrift Light SemiCondensed" w:hAnsi="Bahnschrift Light SemiCondensed" w:cs="Times New Roman"/>
              </w:rPr>
              <w:t>3</w:t>
            </w:r>
          </w:p>
        </w:tc>
        <w:tc>
          <w:tcPr>
            <w:tcW w:w="647" w:type="dxa"/>
          </w:tcPr>
          <w:p w14:paraId="695A8E46" w14:textId="6503543E" w:rsidR="00CF3272" w:rsidRPr="00363CA7" w:rsidRDefault="00CF3272" w:rsidP="00287B6D">
            <w:pPr>
              <w:rPr>
                <w:rFonts w:ascii="Bahnschrift Light SemiCondensed" w:hAnsi="Bahnschrift Light SemiCondensed" w:cs="Times New Roman"/>
              </w:rPr>
            </w:pPr>
            <w:r w:rsidRPr="00363CA7">
              <w:rPr>
                <w:rFonts w:ascii="Bahnschrift Light SemiCondensed" w:hAnsi="Bahnschrift Light SemiCondensed" w:cs="Times New Roman"/>
              </w:rPr>
              <w:t>3</w:t>
            </w:r>
          </w:p>
        </w:tc>
        <w:tc>
          <w:tcPr>
            <w:tcW w:w="668" w:type="dxa"/>
          </w:tcPr>
          <w:p w14:paraId="5210FB34" w14:textId="1D801D50" w:rsidR="00CF3272" w:rsidRPr="00363CA7" w:rsidRDefault="0652C712" w:rsidP="259D79F6">
            <w:pPr>
              <w:spacing w:line="259" w:lineRule="auto"/>
              <w:rPr>
                <w:rFonts w:ascii="Bahnschrift Light SemiCondensed" w:hAnsi="Bahnschrift Light SemiCondensed" w:cs="Times New Roman"/>
              </w:rPr>
            </w:pPr>
            <w:r w:rsidRPr="34FCE128">
              <w:rPr>
                <w:rFonts w:ascii="Bahnschrift Light SemiCondensed" w:hAnsi="Bahnschrift Light SemiCondensed" w:cs="Times New Roman"/>
              </w:rPr>
              <w:t>2</w:t>
            </w:r>
          </w:p>
        </w:tc>
        <w:tc>
          <w:tcPr>
            <w:tcW w:w="650" w:type="dxa"/>
          </w:tcPr>
          <w:p w14:paraId="7081E9AE" w14:textId="1A237F26" w:rsidR="00CF3272" w:rsidRPr="00363CA7" w:rsidRDefault="0652C712" w:rsidP="00287B6D">
            <w:pPr>
              <w:rPr>
                <w:rFonts w:ascii="Bahnschrift Light SemiCondensed" w:hAnsi="Bahnschrift Light SemiCondensed" w:cs="Times New Roman"/>
              </w:rPr>
            </w:pPr>
            <w:r w:rsidRPr="34FCE128">
              <w:rPr>
                <w:rFonts w:ascii="Bahnschrift Light SemiCondensed" w:hAnsi="Bahnschrift Light SemiCondensed" w:cs="Times New Roman"/>
              </w:rPr>
              <w:t>1</w:t>
            </w:r>
          </w:p>
        </w:tc>
        <w:tc>
          <w:tcPr>
            <w:tcW w:w="647" w:type="dxa"/>
          </w:tcPr>
          <w:p w14:paraId="42EEB8B7" w14:textId="7476FA88" w:rsidR="00CF3272" w:rsidRPr="005707E8" w:rsidRDefault="00CF3272" w:rsidP="00287B6D">
            <w:pPr>
              <w:rPr>
                <w:rFonts w:ascii="Bahnschrift Light SemiCondensed" w:hAnsi="Bahnschrift Light SemiCondensed" w:cs="Times New Roman"/>
              </w:rPr>
            </w:pPr>
            <w:r>
              <w:rPr>
                <w:rFonts w:ascii="Bahnschrift Light SemiCondensed" w:hAnsi="Bahnschrift Light SemiCondensed" w:cs="Times New Roman"/>
              </w:rPr>
              <w:t>-</w:t>
            </w:r>
          </w:p>
        </w:tc>
        <w:tc>
          <w:tcPr>
            <w:tcW w:w="645" w:type="dxa"/>
          </w:tcPr>
          <w:p w14:paraId="5B310BBC" w14:textId="1376351C" w:rsidR="00CF3272" w:rsidRPr="005707E8" w:rsidRDefault="00CF3272" w:rsidP="00287B6D">
            <w:pPr>
              <w:rPr>
                <w:rFonts w:ascii="Bahnschrift Light SemiCondensed" w:hAnsi="Bahnschrift Light SemiCondensed" w:cs="Times New Roman"/>
              </w:rPr>
            </w:pPr>
            <w:r>
              <w:rPr>
                <w:rFonts w:ascii="Bahnschrift Light SemiCondensed" w:hAnsi="Bahnschrift Light SemiCondensed" w:cs="Times New Roman"/>
              </w:rPr>
              <w:t>-</w:t>
            </w:r>
          </w:p>
        </w:tc>
        <w:tc>
          <w:tcPr>
            <w:tcW w:w="645" w:type="dxa"/>
          </w:tcPr>
          <w:p w14:paraId="039C218A" w14:textId="38E036D5" w:rsidR="00CF3272" w:rsidRPr="005707E8" w:rsidRDefault="00CF3272" w:rsidP="00287B6D">
            <w:pPr>
              <w:rPr>
                <w:rFonts w:ascii="Bahnschrift Light SemiCondensed" w:hAnsi="Bahnschrift Light SemiCondensed" w:cs="Times New Roman"/>
              </w:rPr>
            </w:pPr>
            <w:r>
              <w:rPr>
                <w:rFonts w:ascii="Bahnschrift Light SemiCondensed" w:hAnsi="Bahnschrift Light SemiCondensed" w:cs="Times New Roman"/>
              </w:rPr>
              <w:t>-</w:t>
            </w:r>
          </w:p>
        </w:tc>
      </w:tr>
      <w:tr w:rsidR="00133F95" w:rsidRPr="005707E8" w14:paraId="5533E404" w14:textId="77777777" w:rsidTr="2FDB5B80">
        <w:trPr>
          <w:gridAfter w:val="1"/>
          <w:wAfter w:w="10" w:type="dxa"/>
        </w:trPr>
        <w:tc>
          <w:tcPr>
            <w:tcW w:w="1529" w:type="dxa"/>
            <w:gridSpan w:val="2"/>
            <w:vMerge/>
          </w:tcPr>
          <w:p w14:paraId="53C4014A" w14:textId="5C42A617" w:rsidR="00133F95" w:rsidRDefault="00133F95" w:rsidP="00133F95"/>
        </w:tc>
        <w:tc>
          <w:tcPr>
            <w:tcW w:w="2500" w:type="dxa"/>
          </w:tcPr>
          <w:p w14:paraId="21724C27" w14:textId="1211AAB3" w:rsidR="00133F95" w:rsidRPr="00363CA7" w:rsidRDefault="00133F95" w:rsidP="00133F95">
            <w:pPr>
              <w:rPr>
                <w:rFonts w:ascii="Bahnschrift Light SemiCondensed" w:hAnsi="Bahnschrift Light SemiCondensed" w:cs="Times New Roman"/>
              </w:rPr>
            </w:pPr>
            <w:r w:rsidRPr="00363CA7">
              <w:rPr>
                <w:rFonts w:ascii="Bahnschrift Light SemiCondensed" w:hAnsi="Bahnschrift Light SemiCondensed" w:cs="Times New Roman"/>
              </w:rPr>
              <w:t>VVD un iesaistīto institūciju pašvērtējums par gatavībai radiācijas avārijas situācijām (%)</w:t>
            </w:r>
          </w:p>
        </w:tc>
        <w:tc>
          <w:tcPr>
            <w:tcW w:w="718" w:type="dxa"/>
          </w:tcPr>
          <w:p w14:paraId="522A9AE0" w14:textId="2AF13839" w:rsidR="00133F95" w:rsidRPr="00363CA7" w:rsidRDefault="00133F95" w:rsidP="00133F95">
            <w:pPr>
              <w:rPr>
                <w:rFonts w:ascii="Bahnschrift Light SemiCondensed" w:hAnsi="Bahnschrift Light SemiCondensed" w:cs="Times New Roman"/>
              </w:rPr>
            </w:pPr>
            <w:r w:rsidRPr="00363CA7">
              <w:rPr>
                <w:rFonts w:ascii="Bahnschrift Light SemiCondensed" w:hAnsi="Bahnschrift Light SemiCondensed" w:cs="Times New Roman"/>
              </w:rPr>
              <w:t>55%</w:t>
            </w:r>
          </w:p>
        </w:tc>
        <w:tc>
          <w:tcPr>
            <w:tcW w:w="679" w:type="dxa"/>
          </w:tcPr>
          <w:p w14:paraId="38E02698" w14:textId="3270F012" w:rsidR="00133F95" w:rsidRPr="00363CA7" w:rsidRDefault="00133F95" w:rsidP="00133F95">
            <w:pPr>
              <w:rPr>
                <w:rFonts w:ascii="Bahnschrift Light SemiCondensed" w:hAnsi="Bahnschrift Light SemiCondensed" w:cs="Times New Roman"/>
              </w:rPr>
            </w:pPr>
            <w:r w:rsidRPr="00363CA7">
              <w:rPr>
                <w:rFonts w:ascii="Bahnschrift Light SemiCondensed" w:hAnsi="Bahnschrift Light SemiCondensed" w:cs="Times New Roman"/>
              </w:rPr>
              <w:t>60%</w:t>
            </w:r>
          </w:p>
        </w:tc>
        <w:tc>
          <w:tcPr>
            <w:tcW w:w="647" w:type="dxa"/>
          </w:tcPr>
          <w:p w14:paraId="0A35786D" w14:textId="47BF5C6F" w:rsidR="00133F95" w:rsidRPr="00363CA7" w:rsidRDefault="00133F95" w:rsidP="00133F95">
            <w:pPr>
              <w:rPr>
                <w:rFonts w:ascii="Bahnschrift Light SemiCondensed" w:hAnsi="Bahnschrift Light SemiCondensed" w:cs="Times New Roman"/>
              </w:rPr>
            </w:pPr>
            <w:r w:rsidRPr="00363CA7">
              <w:rPr>
                <w:rFonts w:ascii="Bahnschrift Light SemiCondensed" w:hAnsi="Bahnschrift Light SemiCondensed" w:cs="Times New Roman"/>
              </w:rPr>
              <w:t>60%</w:t>
            </w:r>
          </w:p>
        </w:tc>
        <w:tc>
          <w:tcPr>
            <w:tcW w:w="668" w:type="dxa"/>
          </w:tcPr>
          <w:p w14:paraId="4059B3F5" w14:textId="15F4BE14" w:rsidR="00133F95" w:rsidRPr="00363CA7" w:rsidRDefault="00133F95" w:rsidP="00133F95">
            <w:pPr>
              <w:rPr>
                <w:rFonts w:ascii="Bahnschrift Light SemiCondensed" w:hAnsi="Bahnschrift Light SemiCondensed" w:cs="Times New Roman"/>
              </w:rPr>
            </w:pPr>
            <w:r w:rsidRPr="00363CA7">
              <w:rPr>
                <w:rFonts w:ascii="Bahnschrift Light SemiCondensed" w:hAnsi="Bahnschrift Light SemiCondensed" w:cs="Times New Roman"/>
              </w:rPr>
              <w:t>65%</w:t>
            </w:r>
          </w:p>
        </w:tc>
        <w:tc>
          <w:tcPr>
            <w:tcW w:w="650" w:type="dxa"/>
          </w:tcPr>
          <w:p w14:paraId="4C5986FC" w14:textId="4E0F9743" w:rsidR="00133F95" w:rsidRPr="00363CA7" w:rsidRDefault="4FCBCAC8" w:rsidP="00133F95">
            <w:pPr>
              <w:rPr>
                <w:rFonts w:ascii="Bahnschrift Light SemiCondensed" w:hAnsi="Bahnschrift Light SemiCondensed" w:cs="Times New Roman"/>
              </w:rPr>
            </w:pPr>
            <w:r w:rsidRPr="2FDB5B80">
              <w:rPr>
                <w:rFonts w:ascii="Bahnschrift Light SemiCondensed" w:hAnsi="Bahnschrift Light SemiCondensed" w:cs="Times New Roman"/>
              </w:rPr>
              <w:t>6</w:t>
            </w:r>
            <w:r w:rsidR="0B59D5EC" w:rsidRPr="2FDB5B80">
              <w:rPr>
                <w:rFonts w:ascii="Bahnschrift Light SemiCondensed" w:hAnsi="Bahnschrift Light SemiCondensed" w:cs="Times New Roman"/>
              </w:rPr>
              <w:t>0%</w:t>
            </w:r>
          </w:p>
        </w:tc>
        <w:tc>
          <w:tcPr>
            <w:tcW w:w="647" w:type="dxa"/>
          </w:tcPr>
          <w:p w14:paraId="219C483E" w14:textId="551B8288" w:rsidR="00133F95" w:rsidRPr="00363CA7" w:rsidRDefault="08860761" w:rsidP="00133F95">
            <w:pPr>
              <w:rPr>
                <w:rFonts w:ascii="Bahnschrift Light SemiCondensed" w:hAnsi="Bahnschrift Light SemiCondensed" w:cs="Times New Roman"/>
              </w:rPr>
            </w:pPr>
            <w:r w:rsidRPr="2FDB5B80">
              <w:rPr>
                <w:rFonts w:ascii="Bahnschrift Light SemiCondensed" w:hAnsi="Bahnschrift Light SemiCondensed" w:cs="Times New Roman"/>
              </w:rPr>
              <w:t>6</w:t>
            </w:r>
            <w:r w:rsidR="3301EC21" w:rsidRPr="2FDB5B80">
              <w:rPr>
                <w:rFonts w:ascii="Bahnschrift Light SemiCondensed" w:hAnsi="Bahnschrift Light SemiCondensed" w:cs="Times New Roman"/>
              </w:rPr>
              <w:t>0%</w:t>
            </w:r>
          </w:p>
        </w:tc>
        <w:tc>
          <w:tcPr>
            <w:tcW w:w="645" w:type="dxa"/>
          </w:tcPr>
          <w:p w14:paraId="038C2C13" w14:textId="3DEE726D" w:rsidR="00133F95" w:rsidRPr="00363CA7" w:rsidRDefault="6B464CA9" w:rsidP="00133F95">
            <w:pPr>
              <w:rPr>
                <w:rFonts w:ascii="Bahnschrift Light SemiCondensed" w:hAnsi="Bahnschrift Light SemiCondensed" w:cs="Times New Roman"/>
              </w:rPr>
            </w:pPr>
            <w:r w:rsidRPr="2FDB5B80">
              <w:rPr>
                <w:rFonts w:ascii="Bahnschrift Light SemiCondensed" w:hAnsi="Bahnschrift Light SemiCondensed" w:cs="Times New Roman"/>
              </w:rPr>
              <w:t>6</w:t>
            </w:r>
            <w:r w:rsidR="3301EC21" w:rsidRPr="2FDB5B80">
              <w:rPr>
                <w:rFonts w:ascii="Bahnschrift Light SemiCondensed" w:hAnsi="Bahnschrift Light SemiCondensed" w:cs="Times New Roman"/>
              </w:rPr>
              <w:t>0%</w:t>
            </w:r>
          </w:p>
        </w:tc>
        <w:tc>
          <w:tcPr>
            <w:tcW w:w="645" w:type="dxa"/>
          </w:tcPr>
          <w:p w14:paraId="33837533" w14:textId="0BD37E61" w:rsidR="00133F95" w:rsidRPr="00363CA7" w:rsidRDefault="600FF56D" w:rsidP="00133F95">
            <w:pPr>
              <w:rPr>
                <w:rFonts w:ascii="Bahnschrift Light SemiCondensed" w:hAnsi="Bahnschrift Light SemiCondensed" w:cs="Times New Roman"/>
              </w:rPr>
            </w:pPr>
            <w:r w:rsidRPr="2FDB5B80">
              <w:rPr>
                <w:rFonts w:ascii="Bahnschrift Light SemiCondensed" w:hAnsi="Bahnschrift Light SemiCondensed" w:cs="Times New Roman"/>
              </w:rPr>
              <w:t>65</w:t>
            </w:r>
            <w:r w:rsidR="3301EC21" w:rsidRPr="2FDB5B80">
              <w:rPr>
                <w:rFonts w:ascii="Bahnschrift Light SemiCondensed" w:hAnsi="Bahnschrift Light SemiCondensed" w:cs="Times New Roman"/>
              </w:rPr>
              <w:t>%</w:t>
            </w:r>
          </w:p>
        </w:tc>
      </w:tr>
    </w:tbl>
    <w:p w14:paraId="436CCC88" w14:textId="77777777" w:rsidR="008C7B4B" w:rsidRDefault="008C7B4B" w:rsidP="00A517FC">
      <w:pPr>
        <w:rPr>
          <w:rFonts w:ascii="Bahnschrift Light SemiCondensed" w:hAnsi="Bahnschrift Light SemiCondensed"/>
        </w:rPr>
      </w:pPr>
    </w:p>
    <w:p w14:paraId="7743C622" w14:textId="23CCE43F" w:rsidR="007C52EF" w:rsidRDefault="001E6BA8" w:rsidP="009B4E6C">
      <w:pPr>
        <w:pStyle w:val="Heading1"/>
        <w:numPr>
          <w:ilvl w:val="1"/>
          <w:numId w:val="14"/>
        </w:numPr>
        <w:ind w:left="851" w:hanging="851"/>
        <w:rPr>
          <w:rFonts w:ascii="Bahnschrift" w:hAnsi="Bahnschrift"/>
          <w:b/>
          <w:bCs/>
          <w:color w:val="385623" w:themeColor="accent6" w:themeShade="80"/>
          <w:sz w:val="28"/>
          <w:szCs w:val="28"/>
        </w:rPr>
      </w:pPr>
      <w:bookmarkStart w:id="13" w:name="_Toc158393758"/>
      <w:r w:rsidRPr="001E6BA8">
        <w:rPr>
          <w:rFonts w:ascii="Bahnschrift" w:hAnsi="Bahnschrift"/>
          <w:b/>
          <w:bCs/>
          <w:color w:val="385623" w:themeColor="accent6" w:themeShade="80"/>
          <w:sz w:val="28"/>
          <w:szCs w:val="28"/>
        </w:rPr>
        <w:t>Pakalpojumu un pārvaldes procesu digitālā transformācija</w:t>
      </w:r>
      <w:bookmarkEnd w:id="13"/>
    </w:p>
    <w:p w14:paraId="5E901678" w14:textId="77777777" w:rsidR="00F07D70" w:rsidRDefault="00F07D70" w:rsidP="00F07D70">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5039"/>
        <w:gridCol w:w="4032"/>
      </w:tblGrid>
      <w:tr w:rsidR="007B4A21" w:rsidRPr="0009528B" w14:paraId="1C8E8331" w14:textId="45984FA4" w:rsidTr="007B4A21">
        <w:tc>
          <w:tcPr>
            <w:tcW w:w="5039" w:type="dxa"/>
            <w:shd w:val="clear" w:color="auto" w:fill="E2EFD9" w:themeFill="accent6" w:themeFillTint="33"/>
          </w:tcPr>
          <w:p w14:paraId="0CA1217D" w14:textId="25A6CF5F" w:rsidR="007B4A21" w:rsidRPr="0009528B" w:rsidRDefault="007B4A21" w:rsidP="00F9651C">
            <w:pPr>
              <w:rPr>
                <w:rFonts w:ascii="Bahnschrift" w:hAnsi="Bahnschrift" w:cs="Times New Roman"/>
                <w:b/>
                <w:bCs/>
                <w:sz w:val="24"/>
                <w:szCs w:val="24"/>
              </w:rPr>
            </w:pPr>
            <w:r w:rsidRPr="44EB2170">
              <w:rPr>
                <w:rFonts w:ascii="Bahnschrift" w:hAnsi="Bahnschrift" w:cs="Times New Roman"/>
                <w:b/>
                <w:bCs/>
                <w:color w:val="385623" w:themeColor="accent6" w:themeShade="80"/>
                <w:sz w:val="24"/>
                <w:szCs w:val="24"/>
              </w:rPr>
              <w:t>3. PRIORITĀRĀ VIRZIENA SASNIEDZAMIE MĒRĶI</w:t>
            </w:r>
          </w:p>
        </w:tc>
        <w:tc>
          <w:tcPr>
            <w:tcW w:w="4032" w:type="dxa"/>
            <w:shd w:val="clear" w:color="auto" w:fill="E2EFD9" w:themeFill="accent6" w:themeFillTint="33"/>
          </w:tcPr>
          <w:p w14:paraId="7F342E20" w14:textId="7D774490" w:rsidR="007B4A21" w:rsidRPr="44EB2170" w:rsidRDefault="007B4A21" w:rsidP="00F9651C">
            <w:pPr>
              <w:rPr>
                <w:rFonts w:ascii="Bahnschrift" w:hAnsi="Bahnschrift" w:cs="Times New Roman"/>
                <w:b/>
                <w:bCs/>
                <w:color w:val="385623" w:themeColor="accent6" w:themeShade="80"/>
                <w:sz w:val="24"/>
                <w:szCs w:val="24"/>
              </w:rPr>
            </w:pPr>
            <w:r>
              <w:rPr>
                <w:rFonts w:ascii="Bahnschrift" w:hAnsi="Bahnschrift" w:cs="Times New Roman"/>
                <w:b/>
                <w:bCs/>
                <w:color w:val="385623" w:themeColor="accent6" w:themeShade="80"/>
                <w:sz w:val="24"/>
                <w:szCs w:val="24"/>
              </w:rPr>
              <w:t>IESAISTĪTĀS IESTĀDES</w:t>
            </w:r>
          </w:p>
        </w:tc>
      </w:tr>
      <w:tr w:rsidR="007B4A21" w:rsidRPr="0009528B" w14:paraId="24887174" w14:textId="0FDA82E1" w:rsidTr="007B4A21">
        <w:trPr>
          <w:trHeight w:val="1182"/>
        </w:trPr>
        <w:tc>
          <w:tcPr>
            <w:tcW w:w="5039" w:type="dxa"/>
            <w:shd w:val="clear" w:color="auto" w:fill="E2EFD9" w:themeFill="accent6" w:themeFillTint="33"/>
          </w:tcPr>
          <w:p w14:paraId="30AFECE5" w14:textId="4CC4015C" w:rsidR="007B4A21" w:rsidRPr="0007205A" w:rsidRDefault="007B4A21" w:rsidP="0007205A">
            <w:pPr>
              <w:ind w:left="36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3.1. </w:t>
            </w:r>
            <w:r w:rsidRPr="0007205A">
              <w:rPr>
                <w:rFonts w:ascii="Bahnschrift Light SemiCondensed" w:hAnsi="Bahnschrift Light SemiCondensed" w:cs="Times New Roman"/>
                <w:sz w:val="24"/>
                <w:szCs w:val="24"/>
              </w:rPr>
              <w:t>Iekšējo un ārējo sistēmu integrācija efektīvākai lēmumu pieņemšanai</w:t>
            </w:r>
          </w:p>
          <w:p w14:paraId="681FC7B5" w14:textId="1675135F" w:rsidR="007B4A21" w:rsidRPr="0007205A" w:rsidRDefault="007B4A21" w:rsidP="0007205A">
            <w:pPr>
              <w:ind w:left="360"/>
              <w:rPr>
                <w:rFonts w:ascii="Bahnschrift Light SemiCondensed" w:hAnsi="Bahnschrift Light SemiCondensed" w:cs="Times New Roman"/>
                <w:sz w:val="24"/>
                <w:szCs w:val="24"/>
              </w:rPr>
            </w:pPr>
            <w:r w:rsidRPr="44EB2170">
              <w:rPr>
                <w:rFonts w:ascii="Bahnschrift Light SemiCondensed" w:hAnsi="Bahnschrift Light SemiCondensed" w:cs="Times New Roman"/>
                <w:sz w:val="24"/>
                <w:szCs w:val="24"/>
              </w:rPr>
              <w:t xml:space="preserve">3.2. </w:t>
            </w:r>
            <w:proofErr w:type="spellStart"/>
            <w:r w:rsidRPr="44EB2170">
              <w:rPr>
                <w:rFonts w:ascii="Bahnschrift Light SemiCondensed" w:hAnsi="Bahnschrift Light SemiCondensed" w:cs="Times New Roman"/>
                <w:sz w:val="24"/>
                <w:szCs w:val="24"/>
              </w:rPr>
              <w:t>Klientorientētu</w:t>
            </w:r>
            <w:proofErr w:type="spellEnd"/>
            <w:r w:rsidRPr="44EB2170">
              <w:rPr>
                <w:rFonts w:ascii="Bahnschrift Light SemiCondensed" w:hAnsi="Bahnschrift Light SemiCondensed" w:cs="Times New Roman"/>
                <w:sz w:val="24"/>
                <w:szCs w:val="24"/>
              </w:rPr>
              <w:t xml:space="preserve"> pakalpojumu attīstība un atvērto datu pieejamības uzlabošana</w:t>
            </w:r>
          </w:p>
          <w:p w14:paraId="44B8A62D" w14:textId="71E6EBC3" w:rsidR="007B4A21" w:rsidRDefault="007B4A21" w:rsidP="0007205A">
            <w:pPr>
              <w:ind w:left="36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3.3. </w:t>
            </w:r>
            <w:r w:rsidRPr="0007205A">
              <w:rPr>
                <w:rFonts w:ascii="Bahnschrift Light SemiCondensed" w:hAnsi="Bahnschrift Light SemiCondensed" w:cs="Times New Roman"/>
                <w:sz w:val="24"/>
                <w:szCs w:val="24"/>
              </w:rPr>
              <w:t>Procesu automatizācija, tai skaitā mākslīgā intelekta risinājumu ieviešana patiesas un aktuālas vides informācijas iegūšanai</w:t>
            </w:r>
          </w:p>
          <w:p w14:paraId="4FF5D20F" w14:textId="7EB1DF81" w:rsidR="007B4A21" w:rsidRPr="0009528B" w:rsidRDefault="007B4A21" w:rsidP="0007205A">
            <w:pPr>
              <w:ind w:left="36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3.4. </w:t>
            </w:r>
            <w:r w:rsidRPr="00482E53">
              <w:rPr>
                <w:rFonts w:ascii="Bahnschrift Light SemiCondensed" w:hAnsi="Bahnschrift Light SemiCondensed" w:cs="Times New Roman"/>
                <w:sz w:val="24"/>
                <w:szCs w:val="24"/>
              </w:rPr>
              <w:t>Procesu vienkāršošana un administratīvā sloga mazināšana</w:t>
            </w:r>
          </w:p>
        </w:tc>
        <w:tc>
          <w:tcPr>
            <w:tcW w:w="4032" w:type="dxa"/>
            <w:shd w:val="clear" w:color="auto" w:fill="E2EFD9" w:themeFill="accent6" w:themeFillTint="33"/>
          </w:tcPr>
          <w:p w14:paraId="12A4FC9C" w14:textId="4BCE1092"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3.1.</w:t>
            </w:r>
            <w:r w:rsidR="00CF186C">
              <w:rPr>
                <w:rFonts w:ascii="Bahnschrift Light SemiCondensed" w:hAnsi="Bahnschrift Light SemiCondensed" w:cs="Times New Roman"/>
                <w:sz w:val="24"/>
                <w:szCs w:val="24"/>
              </w:rPr>
              <w:t xml:space="preserve"> </w:t>
            </w:r>
            <w:r w:rsidR="00447A87">
              <w:rPr>
                <w:rFonts w:ascii="Bahnschrift Light SemiCondensed" w:hAnsi="Bahnschrift Light SemiCondensed" w:cs="Times New Roman"/>
                <w:sz w:val="24"/>
                <w:szCs w:val="24"/>
              </w:rPr>
              <w:t>LVĢMC, VARAM</w:t>
            </w:r>
          </w:p>
          <w:p w14:paraId="4A5F2516" w14:textId="77777777" w:rsidR="007B4A21" w:rsidRDefault="007B4A21" w:rsidP="007B4A21">
            <w:pPr>
              <w:rPr>
                <w:rFonts w:ascii="Bahnschrift Light SemiCondensed" w:hAnsi="Bahnschrift Light SemiCondensed" w:cs="Times New Roman"/>
                <w:sz w:val="24"/>
                <w:szCs w:val="24"/>
              </w:rPr>
            </w:pPr>
          </w:p>
          <w:p w14:paraId="50E3C774" w14:textId="6D2658E6"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3.2.</w:t>
            </w:r>
            <w:r w:rsidR="00447A87">
              <w:rPr>
                <w:rFonts w:ascii="Bahnschrift Light SemiCondensed" w:hAnsi="Bahnschrift Light SemiCondensed" w:cs="Times New Roman"/>
                <w:sz w:val="24"/>
                <w:szCs w:val="24"/>
              </w:rPr>
              <w:t xml:space="preserve"> VARAM, pašvaldības</w:t>
            </w:r>
          </w:p>
          <w:p w14:paraId="1678CAF4" w14:textId="77777777" w:rsidR="007B4A21" w:rsidRDefault="007B4A21" w:rsidP="007B4A21">
            <w:pPr>
              <w:rPr>
                <w:rFonts w:ascii="Bahnschrift Light SemiCondensed" w:hAnsi="Bahnschrift Light SemiCondensed" w:cs="Times New Roman"/>
                <w:sz w:val="24"/>
                <w:szCs w:val="24"/>
              </w:rPr>
            </w:pPr>
          </w:p>
          <w:p w14:paraId="60E91460" w14:textId="4B4287D6"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3.3.</w:t>
            </w:r>
            <w:r w:rsidR="00447A87">
              <w:rPr>
                <w:rFonts w:ascii="Bahnschrift Light SemiCondensed" w:hAnsi="Bahnschrift Light SemiCondensed" w:cs="Times New Roman"/>
                <w:sz w:val="24"/>
                <w:szCs w:val="24"/>
              </w:rPr>
              <w:t xml:space="preserve"> VARAM</w:t>
            </w:r>
          </w:p>
          <w:p w14:paraId="1943356B" w14:textId="77777777" w:rsidR="007B4A21" w:rsidRDefault="007B4A21" w:rsidP="007B4A21">
            <w:pPr>
              <w:rPr>
                <w:rFonts w:ascii="Bahnschrift Light SemiCondensed" w:hAnsi="Bahnschrift Light SemiCondensed" w:cs="Times New Roman"/>
                <w:sz w:val="24"/>
                <w:szCs w:val="24"/>
              </w:rPr>
            </w:pPr>
          </w:p>
          <w:p w14:paraId="3835670C" w14:textId="77777777" w:rsidR="007B4A21" w:rsidRDefault="007B4A21" w:rsidP="007B4A21">
            <w:pPr>
              <w:rPr>
                <w:rFonts w:ascii="Bahnschrift Light SemiCondensed" w:hAnsi="Bahnschrift Light SemiCondensed" w:cs="Times New Roman"/>
                <w:sz w:val="24"/>
                <w:szCs w:val="24"/>
              </w:rPr>
            </w:pPr>
          </w:p>
          <w:p w14:paraId="4CDBB1F4" w14:textId="1A2005D9" w:rsidR="007B4A21" w:rsidRP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3.4.</w:t>
            </w:r>
            <w:r w:rsidR="00447A87">
              <w:rPr>
                <w:rFonts w:ascii="Bahnschrift Light SemiCondensed" w:hAnsi="Bahnschrift Light SemiCondensed" w:cs="Times New Roman"/>
                <w:sz w:val="24"/>
                <w:szCs w:val="24"/>
              </w:rPr>
              <w:t xml:space="preserve"> VARAM</w:t>
            </w:r>
            <w:r w:rsidR="003551FE">
              <w:rPr>
                <w:rFonts w:ascii="Bahnschrift Light SemiCondensed" w:hAnsi="Bahnschrift Light SemiCondensed" w:cs="Times New Roman"/>
                <w:sz w:val="24"/>
                <w:szCs w:val="24"/>
              </w:rPr>
              <w:t>, LVĢMC</w:t>
            </w:r>
          </w:p>
        </w:tc>
      </w:tr>
    </w:tbl>
    <w:p w14:paraId="5C9649FC" w14:textId="77777777" w:rsidR="0007205A" w:rsidRDefault="0007205A" w:rsidP="001E6BA8"/>
    <w:p w14:paraId="1E3DB95A" w14:textId="48F9BFE0" w:rsidR="001E6BA8" w:rsidRDefault="001E6BA8" w:rsidP="001E6BA8">
      <w:pPr>
        <w:rPr>
          <w:rFonts w:ascii="Bahnschrift" w:hAnsi="Bahnschrift" w:cs="Times New Roman"/>
          <w:b/>
          <w:bCs/>
          <w:sz w:val="24"/>
          <w:szCs w:val="24"/>
        </w:rPr>
      </w:pPr>
      <w:r>
        <w:rPr>
          <w:rFonts w:ascii="Bahnschrift" w:hAnsi="Bahnschrift" w:cs="Times New Roman"/>
          <w:b/>
          <w:bCs/>
          <w:sz w:val="24"/>
          <w:szCs w:val="24"/>
        </w:rPr>
        <w:t>UZDEVUMI MĒRĶU SASNIEGŠANAI</w:t>
      </w:r>
    </w:p>
    <w:tbl>
      <w:tblPr>
        <w:tblStyle w:val="GridTable1Light-Accent6"/>
        <w:tblW w:w="6799" w:type="dxa"/>
        <w:jc w:val="center"/>
        <w:tblLayout w:type="fixed"/>
        <w:tblLook w:val="04A0" w:firstRow="1" w:lastRow="0" w:firstColumn="1" w:lastColumn="0" w:noHBand="0" w:noVBand="1"/>
      </w:tblPr>
      <w:tblGrid>
        <w:gridCol w:w="279"/>
        <w:gridCol w:w="4819"/>
        <w:gridCol w:w="851"/>
        <w:gridCol w:w="850"/>
      </w:tblGrid>
      <w:tr w:rsidR="009B6DD7" w:rsidRPr="00CE42AD" w14:paraId="52788B02" w14:textId="77777777" w:rsidTr="2FDB5B80">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5098" w:type="dxa"/>
            <w:gridSpan w:val="2"/>
            <w:vMerge w:val="restart"/>
          </w:tcPr>
          <w:p w14:paraId="505A7446" w14:textId="77777777" w:rsidR="009B6DD7" w:rsidRPr="00CE42AD" w:rsidRDefault="009B6DD7">
            <w:pPr>
              <w:rPr>
                <w:i/>
                <w:iCs/>
                <w:sz w:val="24"/>
                <w:szCs w:val="24"/>
              </w:rPr>
            </w:pPr>
            <w:r w:rsidRPr="00CE42AD">
              <w:rPr>
                <w:rFonts w:ascii="Bahnschrift Light SemiCondensed" w:hAnsi="Bahnschrift Light SemiCondensed" w:cs="Times New Roman"/>
                <w:sz w:val="24"/>
                <w:szCs w:val="24"/>
              </w:rPr>
              <w:t>Mērķis 3.1. Iekšējo un ārējo sistēmu pilnveide efektīvākai lēmumu pieņemšanai</w:t>
            </w:r>
          </w:p>
        </w:tc>
        <w:tc>
          <w:tcPr>
            <w:tcW w:w="1701" w:type="dxa"/>
            <w:gridSpan w:val="2"/>
          </w:tcPr>
          <w:p w14:paraId="392B701B" w14:textId="77777777" w:rsidR="009B6DD7" w:rsidRPr="00CE42AD" w:rsidRDefault="009B6DD7">
            <w:pPr>
              <w:cnfStyle w:val="100000000000" w:firstRow="1"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CE42AD">
              <w:rPr>
                <w:rFonts w:ascii="Bahnschrift Light SemiCondensed" w:hAnsi="Bahnschrift Light SemiCondensed" w:cs="Times New Roman"/>
                <w:sz w:val="24"/>
                <w:szCs w:val="24"/>
              </w:rPr>
              <w:t>Izpildes termiņi</w:t>
            </w:r>
          </w:p>
        </w:tc>
      </w:tr>
      <w:tr w:rsidR="009B6DD7" w:rsidRPr="00CE42AD" w14:paraId="6387AEB1" w14:textId="77777777" w:rsidTr="2FDB5B80">
        <w:trPr>
          <w:trHeight w:val="363"/>
          <w:jc w:val="center"/>
        </w:trPr>
        <w:tc>
          <w:tcPr>
            <w:cnfStyle w:val="001000000000" w:firstRow="0" w:lastRow="0" w:firstColumn="1" w:lastColumn="0" w:oddVBand="0" w:evenVBand="0" w:oddHBand="0" w:evenHBand="0" w:firstRowFirstColumn="0" w:firstRowLastColumn="0" w:lastRowFirstColumn="0" w:lastRowLastColumn="0"/>
            <w:tcW w:w="5098" w:type="dxa"/>
            <w:gridSpan w:val="2"/>
            <w:vMerge/>
          </w:tcPr>
          <w:p w14:paraId="7579A556" w14:textId="77777777" w:rsidR="009B6DD7" w:rsidRPr="00CE42AD" w:rsidRDefault="009B6DD7">
            <w:pPr>
              <w:rPr>
                <w:rFonts w:ascii="Bahnschrift Light SemiCondensed" w:hAnsi="Bahnschrift Light SemiCondensed" w:cs="Times New Roman"/>
                <w:sz w:val="24"/>
                <w:szCs w:val="24"/>
              </w:rPr>
            </w:pPr>
          </w:p>
        </w:tc>
        <w:tc>
          <w:tcPr>
            <w:tcW w:w="851" w:type="dxa"/>
          </w:tcPr>
          <w:p w14:paraId="56C8DDBC"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CE42AD">
              <w:rPr>
                <w:rFonts w:ascii="Bahnschrift Light SemiCondensed" w:hAnsi="Bahnschrift Light SemiCondensed" w:cs="Times New Roman"/>
                <w:sz w:val="24"/>
                <w:szCs w:val="24"/>
              </w:rPr>
              <w:t>2021.-2023.</w:t>
            </w:r>
          </w:p>
        </w:tc>
        <w:tc>
          <w:tcPr>
            <w:tcW w:w="850" w:type="dxa"/>
          </w:tcPr>
          <w:p w14:paraId="72EF5B1F" w14:textId="4D6E001B"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CE42AD">
              <w:rPr>
                <w:rFonts w:ascii="Bahnschrift Light SemiCondensed" w:hAnsi="Bahnschrift Light SemiCondensed" w:cs="Times New Roman"/>
                <w:sz w:val="24"/>
                <w:szCs w:val="24"/>
              </w:rPr>
              <w:t>202</w:t>
            </w:r>
            <w:r w:rsidR="004B049A">
              <w:rPr>
                <w:rFonts w:ascii="Bahnschrift Light SemiCondensed" w:hAnsi="Bahnschrift Light SemiCondensed" w:cs="Times New Roman"/>
                <w:sz w:val="24"/>
                <w:szCs w:val="24"/>
              </w:rPr>
              <w:t>4</w:t>
            </w:r>
            <w:r w:rsidRPr="00CE42AD">
              <w:rPr>
                <w:rFonts w:ascii="Bahnschrift Light SemiCondensed" w:hAnsi="Bahnschrift Light SemiCondensed" w:cs="Times New Roman"/>
                <w:sz w:val="24"/>
                <w:szCs w:val="24"/>
              </w:rPr>
              <w:t>.-2027</w:t>
            </w:r>
            <w:r w:rsidR="005A5D41">
              <w:rPr>
                <w:rFonts w:ascii="Bahnschrift Light SemiCondensed" w:hAnsi="Bahnschrift Light SemiCondensed" w:cs="Times New Roman"/>
                <w:sz w:val="24"/>
                <w:szCs w:val="24"/>
              </w:rPr>
              <w:t>.</w:t>
            </w:r>
          </w:p>
        </w:tc>
      </w:tr>
      <w:tr w:rsidR="009B6DD7" w:rsidRPr="00CE42AD" w14:paraId="67687823" w14:textId="77777777"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vMerge w:val="restart"/>
          </w:tcPr>
          <w:p w14:paraId="6745B502" w14:textId="77777777" w:rsidR="009B6DD7" w:rsidRPr="00CE42AD" w:rsidRDefault="009B6DD7">
            <w:pPr>
              <w:rPr>
                <w:rFonts w:ascii="Bahnschrift Light SemiCondensed" w:hAnsi="Bahnschrift Light SemiCondensed"/>
                <w:sz w:val="24"/>
                <w:szCs w:val="24"/>
              </w:rPr>
            </w:pPr>
          </w:p>
        </w:tc>
        <w:tc>
          <w:tcPr>
            <w:tcW w:w="0" w:type="dxa"/>
          </w:tcPr>
          <w:p w14:paraId="783DFF77" w14:textId="637CA5D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 xml:space="preserve">3.1.1. Veikt VVD datu bāzu integrāciju ar </w:t>
            </w:r>
          </w:p>
          <w:p w14:paraId="7D7E6E17"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 xml:space="preserve">Statistikas pārskatu sistēmu, </w:t>
            </w:r>
          </w:p>
          <w:p w14:paraId="76525DEA"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 xml:space="preserve">Atkritumu pārvadājumu uzskaites sistēmu, </w:t>
            </w:r>
          </w:p>
          <w:p w14:paraId="50E9DA0F"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nozīmīgākajiem valsts reģistriem</w:t>
            </w:r>
          </w:p>
        </w:tc>
        <w:tc>
          <w:tcPr>
            <w:tcW w:w="0" w:type="dxa"/>
            <w:shd w:val="clear" w:color="auto" w:fill="70AD47" w:themeFill="accent6"/>
          </w:tcPr>
          <w:p w14:paraId="365F5BA0"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4472C4" w:themeFill="accent1"/>
          </w:tcPr>
          <w:p w14:paraId="034ACB5E"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B6DD7" w:rsidRPr="00CE42AD" w14:paraId="16DD7FD6" w14:textId="77777777" w:rsidTr="00A44D0B">
        <w:trPr>
          <w:trHeight w:val="677"/>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2DD5D041" w14:textId="77777777" w:rsidR="009B6DD7" w:rsidRPr="00CE42AD" w:rsidRDefault="009B6DD7">
            <w:pPr>
              <w:rPr>
                <w:rFonts w:ascii="Bahnschrift Light SemiCondensed" w:hAnsi="Bahnschrift Light SemiCondensed"/>
                <w:sz w:val="24"/>
                <w:szCs w:val="24"/>
              </w:rPr>
            </w:pPr>
          </w:p>
        </w:tc>
        <w:tc>
          <w:tcPr>
            <w:tcW w:w="0" w:type="dxa"/>
          </w:tcPr>
          <w:p w14:paraId="7EA3098D" w14:textId="5D6FA1A5"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3.1.2 Ieviest principu “tikai digitāli” jūras un iekšējo ūdeņu zvejas kontroles inspekcijas  dokumentēšanai (izstrādāta LZIKIS funkcionalitāte un mobilā lietotne)</w:t>
            </w:r>
          </w:p>
        </w:tc>
        <w:tc>
          <w:tcPr>
            <w:tcW w:w="0" w:type="dxa"/>
            <w:shd w:val="clear" w:color="auto" w:fill="70AD47" w:themeFill="accent6"/>
          </w:tcPr>
          <w:p w14:paraId="4FB2726A"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auto"/>
          </w:tcPr>
          <w:p w14:paraId="0BDC20A8"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B6DD7" w:rsidRPr="00CE42AD" w14:paraId="0436C1C4"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279" w:type="dxa"/>
            <w:vMerge/>
          </w:tcPr>
          <w:p w14:paraId="4A7DEE10" w14:textId="77777777" w:rsidR="009B6DD7" w:rsidRPr="00CE42AD" w:rsidRDefault="009B6DD7">
            <w:pPr>
              <w:rPr>
                <w:rFonts w:ascii="Bahnschrift Light SemiCondensed" w:hAnsi="Bahnschrift Light SemiCondensed"/>
                <w:sz w:val="24"/>
                <w:szCs w:val="24"/>
              </w:rPr>
            </w:pPr>
          </w:p>
        </w:tc>
        <w:tc>
          <w:tcPr>
            <w:tcW w:w="4819" w:type="dxa"/>
          </w:tcPr>
          <w:p w14:paraId="5C22B3ED"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 xml:space="preserve">3.1.3. Izstrādāt mobilo lietotni vides </w:t>
            </w:r>
          </w:p>
          <w:p w14:paraId="3A5D7C51"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inspekcijas pārbaudes lapu elektroniskai</w:t>
            </w:r>
          </w:p>
          <w:p w14:paraId="2F76F483"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aizpildīšanai pārbaudes laikā objektā</w:t>
            </w:r>
          </w:p>
        </w:tc>
        <w:tc>
          <w:tcPr>
            <w:tcW w:w="851" w:type="dxa"/>
            <w:shd w:val="clear" w:color="auto" w:fill="70AD47" w:themeFill="accent6"/>
          </w:tcPr>
          <w:p w14:paraId="018F0B34"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tcPr>
          <w:p w14:paraId="67AD738C"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4B049A" w:rsidRPr="00CE42AD" w14:paraId="45FBE985" w14:textId="77777777"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79" w:type="dxa"/>
            <w:vMerge/>
          </w:tcPr>
          <w:p w14:paraId="43B43D77" w14:textId="77777777" w:rsidR="009B6DD7" w:rsidRPr="00CE42AD" w:rsidRDefault="009B6DD7">
            <w:pPr>
              <w:rPr>
                <w:rFonts w:ascii="Bahnschrift Light SemiCondensed" w:eastAsia="Times New Roman" w:hAnsi="Bahnschrift Light SemiCondensed"/>
                <w:sz w:val="24"/>
                <w:szCs w:val="24"/>
              </w:rPr>
            </w:pPr>
          </w:p>
        </w:tc>
        <w:tc>
          <w:tcPr>
            <w:tcW w:w="4819" w:type="dxa"/>
          </w:tcPr>
          <w:p w14:paraId="74A6E015" w14:textId="1E9928E9"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3.1.4. Nodrošināt radiācijas monitoringa datu attēlošana vienotā vides monitoringa sistēmā ģeotelpiskā formātā</w:t>
            </w:r>
          </w:p>
        </w:tc>
        <w:tc>
          <w:tcPr>
            <w:tcW w:w="851" w:type="dxa"/>
            <w:shd w:val="clear" w:color="auto" w:fill="FFC000" w:themeFill="accent4"/>
          </w:tcPr>
          <w:p w14:paraId="40EF8E60"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50" w:type="dxa"/>
            <w:shd w:val="clear" w:color="auto" w:fill="70AD47" w:themeFill="accent6"/>
          </w:tcPr>
          <w:p w14:paraId="4135BF62"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B6DD7" w:rsidRPr="00CE42AD" w14:paraId="5AAD49BC" w14:textId="77777777"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79" w:type="dxa"/>
          </w:tcPr>
          <w:p w14:paraId="6C3A61C4" w14:textId="77777777" w:rsidR="009B6DD7" w:rsidRPr="00CE42AD" w:rsidRDefault="009B6DD7">
            <w:pPr>
              <w:rPr>
                <w:rFonts w:ascii="Bahnschrift Light SemiCondensed" w:eastAsia="Times New Roman" w:hAnsi="Bahnschrift Light SemiCondensed"/>
                <w:sz w:val="24"/>
                <w:szCs w:val="24"/>
              </w:rPr>
            </w:pPr>
          </w:p>
        </w:tc>
        <w:tc>
          <w:tcPr>
            <w:tcW w:w="4819" w:type="dxa"/>
          </w:tcPr>
          <w:p w14:paraId="16C57CDD"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 xml:space="preserve">3.1.5. Izstrādāt vides datu kvalitātes uzlabošanas </w:t>
            </w:r>
          </w:p>
          <w:p w14:paraId="3153EA0D"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plānu un veikt datu sakārtošanu IS “Tulpe”</w:t>
            </w:r>
          </w:p>
        </w:tc>
        <w:tc>
          <w:tcPr>
            <w:tcW w:w="851" w:type="dxa"/>
            <w:shd w:val="clear" w:color="auto" w:fill="70AD47" w:themeFill="accent6"/>
          </w:tcPr>
          <w:p w14:paraId="7B46BE4D"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50" w:type="dxa"/>
          </w:tcPr>
          <w:p w14:paraId="63FF780C"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B6DD7" w:rsidRPr="00CE42AD" w14:paraId="2C2EBD15" w14:textId="77777777"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6799" w:type="dxa"/>
            <w:gridSpan w:val="4"/>
          </w:tcPr>
          <w:p w14:paraId="44F2A848" w14:textId="77777777" w:rsidR="009B6DD7" w:rsidRPr="00CE42AD" w:rsidRDefault="009B6DD7">
            <w:pPr>
              <w:rPr>
                <w:rFonts w:ascii="Bahnschrift Light SemiCondensed" w:eastAsia="Times New Roman" w:hAnsi="Bahnschrift Light SemiCondensed"/>
                <w:sz w:val="24"/>
                <w:szCs w:val="24"/>
              </w:rPr>
            </w:pPr>
            <w:r w:rsidRPr="00CE42AD">
              <w:rPr>
                <w:rFonts w:ascii="Bahnschrift Light SemiCondensed" w:hAnsi="Bahnschrift Light SemiCondensed" w:cs="Times New Roman"/>
                <w:sz w:val="24"/>
                <w:szCs w:val="24"/>
              </w:rPr>
              <w:t>Mērķis: 3.2. Publisko pakalpojumu pilnveide un atvērto datu pieejamības uzlabošana</w:t>
            </w:r>
          </w:p>
        </w:tc>
      </w:tr>
      <w:tr w:rsidR="004B049A" w:rsidRPr="00CE42AD" w14:paraId="2C461637" w14:textId="77777777" w:rsidTr="2FDB5B80">
        <w:trPr>
          <w:trHeight w:val="1223"/>
          <w:jc w:val="center"/>
        </w:trPr>
        <w:tc>
          <w:tcPr>
            <w:cnfStyle w:val="001000000000" w:firstRow="0" w:lastRow="0" w:firstColumn="1" w:lastColumn="0" w:oddVBand="0" w:evenVBand="0" w:oddHBand="0" w:evenHBand="0" w:firstRowFirstColumn="0" w:firstRowLastColumn="0" w:lastRowFirstColumn="0" w:lastRowLastColumn="0"/>
            <w:tcW w:w="279" w:type="dxa"/>
          </w:tcPr>
          <w:p w14:paraId="181889D3" w14:textId="77777777" w:rsidR="009B6DD7" w:rsidRPr="00CE42AD" w:rsidRDefault="009B6DD7">
            <w:pPr>
              <w:rPr>
                <w:rFonts w:ascii="Bahnschrift Light SemiCondensed" w:eastAsia="Times New Roman" w:hAnsi="Bahnschrift Light SemiCondensed"/>
                <w:sz w:val="24"/>
                <w:szCs w:val="24"/>
              </w:rPr>
            </w:pPr>
          </w:p>
        </w:tc>
        <w:tc>
          <w:tcPr>
            <w:tcW w:w="4819" w:type="dxa"/>
          </w:tcPr>
          <w:p w14:paraId="006C2A2A"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r w:rsidRPr="00CE42AD">
              <w:rPr>
                <w:rFonts w:ascii="Bahnschrift Light SemiCondensed" w:hAnsi="Bahnschrift Light SemiCondensed"/>
                <w:sz w:val="24"/>
                <w:szCs w:val="24"/>
              </w:rPr>
              <w:t>3.2.1. Ieviest principu “tikai digitāli”, sadarbībā ar klientiem attīstot ērtus un saprotamus e-pakalpojumus, kas nodrošina “pareizi ar pirmo reizi” iesniegumu saņemšanu</w:t>
            </w:r>
          </w:p>
        </w:tc>
        <w:tc>
          <w:tcPr>
            <w:tcW w:w="851" w:type="dxa"/>
            <w:shd w:val="clear" w:color="auto" w:fill="70AD47" w:themeFill="accent6"/>
          </w:tcPr>
          <w:p w14:paraId="509A3DD0"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50" w:type="dxa"/>
            <w:shd w:val="clear" w:color="auto" w:fill="4472C4" w:themeFill="accent1"/>
          </w:tcPr>
          <w:p w14:paraId="48422303"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B6DD7" w:rsidRPr="00CE42AD" w14:paraId="604C2596" w14:textId="77777777"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79" w:type="dxa"/>
          </w:tcPr>
          <w:p w14:paraId="17CEF394" w14:textId="77777777" w:rsidR="009B6DD7" w:rsidRPr="00CE42AD" w:rsidRDefault="009B6DD7">
            <w:pPr>
              <w:rPr>
                <w:rFonts w:ascii="Bahnschrift Light SemiCondensed" w:eastAsia="Times New Roman" w:hAnsi="Bahnschrift Light SemiCondensed"/>
                <w:sz w:val="24"/>
                <w:szCs w:val="24"/>
              </w:rPr>
            </w:pPr>
          </w:p>
        </w:tc>
        <w:tc>
          <w:tcPr>
            <w:tcW w:w="4819" w:type="dxa"/>
          </w:tcPr>
          <w:p w14:paraId="7963460F"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r w:rsidRPr="00CE42AD">
              <w:rPr>
                <w:rFonts w:ascii="Bahnschrift Light SemiCondensed" w:hAnsi="Bahnschrift Light SemiCondensed"/>
                <w:sz w:val="24"/>
                <w:szCs w:val="24"/>
              </w:rPr>
              <w:t xml:space="preserve">3.2.2. Izstrādāt </w:t>
            </w:r>
            <w:proofErr w:type="spellStart"/>
            <w:r w:rsidRPr="00CE42AD">
              <w:rPr>
                <w:rFonts w:ascii="Bahnschrift Light SemiCondensed" w:hAnsi="Bahnschrift Light SemiCondensed"/>
                <w:sz w:val="24"/>
                <w:szCs w:val="24"/>
              </w:rPr>
              <w:t>proaktīvu</w:t>
            </w:r>
            <w:proofErr w:type="spellEnd"/>
            <w:r w:rsidRPr="00CE42AD">
              <w:rPr>
                <w:rFonts w:ascii="Bahnschrift Light SemiCondensed" w:hAnsi="Bahnschrift Light SemiCondensed"/>
                <w:sz w:val="24"/>
                <w:szCs w:val="24"/>
              </w:rPr>
              <w:t xml:space="preserve"> risinājumu atsevišķu C kategorijas piesārņojošo darbību reģistrācijas automatizācijai</w:t>
            </w:r>
          </w:p>
        </w:tc>
        <w:tc>
          <w:tcPr>
            <w:tcW w:w="851" w:type="dxa"/>
            <w:shd w:val="clear" w:color="auto" w:fill="FFC000" w:themeFill="accent4"/>
          </w:tcPr>
          <w:p w14:paraId="7083B0B9"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50" w:type="dxa"/>
            <w:shd w:val="clear" w:color="auto" w:fill="70AD47" w:themeFill="accent6"/>
          </w:tcPr>
          <w:p w14:paraId="071F8C0B"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B6DD7" w:rsidRPr="00CE42AD" w14:paraId="17BCE9DD" w14:textId="77777777" w:rsidTr="00A44D0B">
        <w:trPr>
          <w:trHeight w:val="335"/>
          <w:jc w:val="center"/>
        </w:trPr>
        <w:tc>
          <w:tcPr>
            <w:cnfStyle w:val="001000000000" w:firstRow="0" w:lastRow="0" w:firstColumn="1" w:lastColumn="0" w:oddVBand="0" w:evenVBand="0" w:oddHBand="0" w:evenHBand="0" w:firstRowFirstColumn="0" w:firstRowLastColumn="0" w:lastRowFirstColumn="0" w:lastRowLastColumn="0"/>
            <w:tcW w:w="0" w:type="dxa"/>
          </w:tcPr>
          <w:p w14:paraId="644AD00B" w14:textId="77777777" w:rsidR="009B6DD7" w:rsidRPr="00CE42AD" w:rsidRDefault="009B6DD7">
            <w:pPr>
              <w:rPr>
                <w:rFonts w:ascii="Bahnschrift Light SemiCondensed" w:eastAsia="Times New Roman" w:hAnsi="Bahnschrift Light SemiCondensed"/>
                <w:sz w:val="24"/>
                <w:szCs w:val="24"/>
              </w:rPr>
            </w:pPr>
          </w:p>
        </w:tc>
        <w:tc>
          <w:tcPr>
            <w:tcW w:w="0" w:type="dxa"/>
          </w:tcPr>
          <w:p w14:paraId="251C2D0F"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3.2.3. Izveidot virtuālo asistentu konsultāciju sniegšanai par nepieciešamajām vides atļaujām un piesārņojošo darbību veidiem</w:t>
            </w:r>
          </w:p>
        </w:tc>
        <w:tc>
          <w:tcPr>
            <w:tcW w:w="0" w:type="dxa"/>
            <w:shd w:val="clear" w:color="auto" w:fill="70AD47" w:themeFill="accent6"/>
          </w:tcPr>
          <w:p w14:paraId="44F963FA"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0" w:type="dxa"/>
            <w:shd w:val="clear" w:color="auto" w:fill="auto"/>
          </w:tcPr>
          <w:p w14:paraId="2E7D4B42"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B6DD7" w:rsidRPr="00CE42AD" w14:paraId="7AF95F29" w14:textId="77777777" w:rsidTr="00A44D0B">
        <w:trPr>
          <w:trHeight w:val="335"/>
          <w:jc w:val="center"/>
        </w:trPr>
        <w:tc>
          <w:tcPr>
            <w:cnfStyle w:val="001000000000" w:firstRow="0" w:lastRow="0" w:firstColumn="1" w:lastColumn="0" w:oddVBand="0" w:evenVBand="0" w:oddHBand="0" w:evenHBand="0" w:firstRowFirstColumn="0" w:firstRowLastColumn="0" w:lastRowFirstColumn="0" w:lastRowLastColumn="0"/>
            <w:tcW w:w="0" w:type="dxa"/>
          </w:tcPr>
          <w:p w14:paraId="45647051" w14:textId="77777777" w:rsidR="009B6DD7" w:rsidRPr="00CE42AD" w:rsidRDefault="009B6DD7">
            <w:pPr>
              <w:rPr>
                <w:rFonts w:ascii="Bahnschrift Light SemiCondensed" w:eastAsia="Times New Roman" w:hAnsi="Bahnschrift Light SemiCondensed"/>
                <w:sz w:val="24"/>
                <w:szCs w:val="24"/>
              </w:rPr>
            </w:pPr>
          </w:p>
        </w:tc>
        <w:tc>
          <w:tcPr>
            <w:tcW w:w="0" w:type="dxa"/>
          </w:tcPr>
          <w:p w14:paraId="3935B3A2" w14:textId="595308C2"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3.2.4. Publicēt datus par piesārņojošām darbībām atvērto datu formātā Atvērto datu portālā</w:t>
            </w:r>
          </w:p>
        </w:tc>
        <w:tc>
          <w:tcPr>
            <w:tcW w:w="0" w:type="dxa"/>
            <w:shd w:val="clear" w:color="auto" w:fill="70AD47" w:themeFill="accent6"/>
          </w:tcPr>
          <w:p w14:paraId="5C393062"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0" w:type="dxa"/>
            <w:shd w:val="clear" w:color="auto" w:fill="4472C4" w:themeFill="accent1"/>
          </w:tcPr>
          <w:p w14:paraId="1901F3F9"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B6DD7" w:rsidRPr="00CE42AD" w14:paraId="427A6915" w14:textId="77777777"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79" w:type="dxa"/>
          </w:tcPr>
          <w:p w14:paraId="4BC4A194" w14:textId="77777777" w:rsidR="009B6DD7" w:rsidRPr="00CE42AD" w:rsidRDefault="009B6DD7">
            <w:pPr>
              <w:rPr>
                <w:rFonts w:ascii="Bahnschrift Light SemiCondensed" w:eastAsia="Times New Roman" w:hAnsi="Bahnschrift Light SemiCondensed"/>
                <w:sz w:val="24"/>
                <w:szCs w:val="24"/>
              </w:rPr>
            </w:pPr>
          </w:p>
        </w:tc>
        <w:tc>
          <w:tcPr>
            <w:tcW w:w="4819" w:type="dxa"/>
          </w:tcPr>
          <w:p w14:paraId="51778401"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3.2.5. Ieviest automātisku paziņojumu nosūtīšanu operatoriem par visa veida termiņu atgādinājumiem attiecībā uz  dokumentu derīguma termiņiem un informācijas sniegšanas pienākumiem</w:t>
            </w:r>
          </w:p>
        </w:tc>
        <w:tc>
          <w:tcPr>
            <w:tcW w:w="851" w:type="dxa"/>
            <w:shd w:val="clear" w:color="auto" w:fill="70AD47" w:themeFill="accent6"/>
          </w:tcPr>
          <w:p w14:paraId="71100103"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50" w:type="dxa"/>
          </w:tcPr>
          <w:p w14:paraId="0E03CA73"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B6DD7" w:rsidRPr="00CE42AD" w14:paraId="54C07051" w14:textId="77777777" w:rsidTr="00A44D0B">
        <w:trPr>
          <w:trHeight w:val="335"/>
          <w:jc w:val="center"/>
        </w:trPr>
        <w:tc>
          <w:tcPr>
            <w:cnfStyle w:val="001000000000" w:firstRow="0" w:lastRow="0" w:firstColumn="1" w:lastColumn="0" w:oddVBand="0" w:evenVBand="0" w:oddHBand="0" w:evenHBand="0" w:firstRowFirstColumn="0" w:firstRowLastColumn="0" w:lastRowFirstColumn="0" w:lastRowLastColumn="0"/>
            <w:tcW w:w="0" w:type="dxa"/>
          </w:tcPr>
          <w:p w14:paraId="6D1E1328" w14:textId="77777777" w:rsidR="009B6DD7" w:rsidRPr="00CE42AD" w:rsidRDefault="009B6DD7">
            <w:pPr>
              <w:rPr>
                <w:rFonts w:ascii="Bahnschrift Light SemiCondensed" w:eastAsia="Times New Roman" w:hAnsi="Bahnschrift Light SemiCondensed"/>
                <w:sz w:val="24"/>
                <w:szCs w:val="24"/>
              </w:rPr>
            </w:pPr>
          </w:p>
        </w:tc>
        <w:tc>
          <w:tcPr>
            <w:tcW w:w="0" w:type="dxa"/>
          </w:tcPr>
          <w:p w14:paraId="35D1DF24"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 xml:space="preserve">3.2.6.Ieviest jaunu, pilnībā </w:t>
            </w:r>
            <w:proofErr w:type="spellStart"/>
            <w:r w:rsidRPr="00CE42AD">
              <w:rPr>
                <w:rFonts w:ascii="Bahnschrift Light SemiCondensed" w:hAnsi="Bahnschrift Light SemiCondensed"/>
                <w:sz w:val="24"/>
                <w:szCs w:val="24"/>
              </w:rPr>
              <w:t>digitalizētu</w:t>
            </w:r>
            <w:proofErr w:type="spellEnd"/>
            <w:r w:rsidRPr="00CE42AD">
              <w:rPr>
                <w:rFonts w:ascii="Bahnschrift Light SemiCondensed" w:hAnsi="Bahnschrift Light SemiCondensed"/>
                <w:sz w:val="24"/>
                <w:szCs w:val="24"/>
              </w:rPr>
              <w:t xml:space="preserve"> piesārņoto un potenciāli piesārņoto vietu informācijas pārvaldības modeli</w:t>
            </w:r>
          </w:p>
        </w:tc>
        <w:tc>
          <w:tcPr>
            <w:tcW w:w="0" w:type="dxa"/>
            <w:shd w:val="clear" w:color="auto" w:fill="70AD47" w:themeFill="accent6"/>
          </w:tcPr>
          <w:p w14:paraId="4F6A3A6C"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0" w:type="dxa"/>
            <w:shd w:val="clear" w:color="auto" w:fill="4472C4" w:themeFill="accent1"/>
          </w:tcPr>
          <w:p w14:paraId="395032FA"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B6DD7" w:rsidRPr="00CE42AD" w14:paraId="5AA58BA7"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6799" w:type="dxa"/>
            <w:gridSpan w:val="4"/>
          </w:tcPr>
          <w:p w14:paraId="75A1C8E9" w14:textId="77777777" w:rsidR="009B6DD7" w:rsidRPr="00CE42AD" w:rsidRDefault="009B6DD7">
            <w:pPr>
              <w:spacing w:line="252" w:lineRule="auto"/>
              <w:rPr>
                <w:rFonts w:ascii="Bahnschrift Light SemiCondensed" w:hAnsi="Bahnschrift Light SemiCondensed" w:cs="Times New Roman"/>
                <w:sz w:val="24"/>
                <w:szCs w:val="24"/>
              </w:rPr>
            </w:pPr>
            <w:r w:rsidRPr="00CE42AD">
              <w:rPr>
                <w:rFonts w:ascii="Bahnschrift Light SemiCondensed" w:hAnsi="Bahnschrift Light SemiCondensed" w:cs="Times New Roman"/>
                <w:sz w:val="24"/>
                <w:szCs w:val="24"/>
              </w:rPr>
              <w:t>Mērķis: 3.3. Procesu automatizācija, tai skaitā mākslīgā intelekta risinājumu ieviešana patiesas un aktuālas vides informācijas iegūšanai</w:t>
            </w:r>
          </w:p>
        </w:tc>
      </w:tr>
      <w:tr w:rsidR="009B6DD7" w:rsidRPr="00CE42AD" w14:paraId="29420440" w14:textId="77777777" w:rsidTr="2FDB5B80">
        <w:trPr>
          <w:trHeight w:val="603"/>
          <w:jc w:val="center"/>
        </w:trPr>
        <w:tc>
          <w:tcPr>
            <w:cnfStyle w:val="001000000000" w:firstRow="0" w:lastRow="0" w:firstColumn="1" w:lastColumn="0" w:oddVBand="0" w:evenVBand="0" w:oddHBand="0" w:evenHBand="0" w:firstRowFirstColumn="0" w:firstRowLastColumn="0" w:lastRowFirstColumn="0" w:lastRowLastColumn="0"/>
            <w:tcW w:w="279" w:type="dxa"/>
          </w:tcPr>
          <w:p w14:paraId="1BEB6CFF" w14:textId="77777777" w:rsidR="009B6DD7" w:rsidRPr="00CE42AD" w:rsidRDefault="009B6DD7">
            <w:pPr>
              <w:spacing w:line="252" w:lineRule="auto"/>
              <w:rPr>
                <w:rFonts w:ascii="Bahnschrift Light SemiCondensed" w:hAnsi="Bahnschrift Light SemiCondensed"/>
                <w:sz w:val="24"/>
                <w:szCs w:val="24"/>
              </w:rPr>
            </w:pPr>
          </w:p>
        </w:tc>
        <w:tc>
          <w:tcPr>
            <w:tcW w:w="4819" w:type="dxa"/>
          </w:tcPr>
          <w:p w14:paraId="31C1389F" w14:textId="77777777" w:rsidR="009B6DD7" w:rsidRPr="00CE42AD" w:rsidRDefault="009B6DD7">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3.3.1.Ieviest automatizētu statistikas pārskatu iesniegšanas kontroles procesu</w:t>
            </w:r>
          </w:p>
        </w:tc>
        <w:tc>
          <w:tcPr>
            <w:tcW w:w="851" w:type="dxa"/>
            <w:shd w:val="clear" w:color="auto" w:fill="70AD47" w:themeFill="accent6"/>
          </w:tcPr>
          <w:p w14:paraId="5CA5F843" w14:textId="77777777" w:rsidR="009B6DD7" w:rsidRPr="00CE42AD" w:rsidRDefault="009B6DD7">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tcPr>
          <w:p w14:paraId="66320DA3" w14:textId="77777777" w:rsidR="009B6DD7" w:rsidRPr="00CE42AD" w:rsidRDefault="009B6DD7">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B6DD7" w:rsidRPr="00CE42AD" w14:paraId="7562ECB9"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279" w:type="dxa"/>
          </w:tcPr>
          <w:p w14:paraId="64A9E383" w14:textId="77777777" w:rsidR="009B6DD7" w:rsidRPr="00CE42AD" w:rsidRDefault="009B6DD7">
            <w:pPr>
              <w:spacing w:line="252" w:lineRule="auto"/>
              <w:rPr>
                <w:rFonts w:ascii="Bahnschrift Light SemiCondensed" w:eastAsia="Times New Roman" w:hAnsi="Bahnschrift Light SemiCondensed"/>
                <w:sz w:val="24"/>
                <w:szCs w:val="24"/>
              </w:rPr>
            </w:pPr>
          </w:p>
        </w:tc>
        <w:tc>
          <w:tcPr>
            <w:tcW w:w="4819" w:type="dxa"/>
          </w:tcPr>
          <w:p w14:paraId="648A17BE" w14:textId="77777777" w:rsidR="009B6DD7" w:rsidRPr="00CE42AD" w:rsidRDefault="009B6DD7">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 xml:space="preserve">3.3.2.Ieviest automātisku statistikas pārskatu pārbaudes procesu, vides inspektoram </w:t>
            </w:r>
            <w:r w:rsidRPr="00CE42AD">
              <w:rPr>
                <w:rFonts w:ascii="Bahnschrift Light SemiCondensed" w:hAnsi="Bahnschrift Light SemiCondensed"/>
                <w:sz w:val="24"/>
                <w:szCs w:val="24"/>
              </w:rPr>
              <w:lastRenderedPageBreak/>
              <w:t>pārbaudot tikai tos pārskatus, kur sistēma konstatējusi neatbilstības</w:t>
            </w:r>
          </w:p>
        </w:tc>
        <w:tc>
          <w:tcPr>
            <w:tcW w:w="851" w:type="dxa"/>
            <w:shd w:val="clear" w:color="auto" w:fill="70AD47" w:themeFill="accent6"/>
          </w:tcPr>
          <w:p w14:paraId="20BDB73B" w14:textId="77777777" w:rsidR="009B6DD7" w:rsidRPr="00CE42AD" w:rsidRDefault="009B6DD7">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50" w:type="dxa"/>
          </w:tcPr>
          <w:p w14:paraId="292B18CB" w14:textId="77777777" w:rsidR="009B6DD7" w:rsidRPr="00CE42AD" w:rsidRDefault="009B6DD7">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4B049A" w:rsidRPr="00CE42AD" w14:paraId="7DE0CD03"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279" w:type="dxa"/>
          </w:tcPr>
          <w:p w14:paraId="6F207243" w14:textId="77777777" w:rsidR="009B6DD7" w:rsidRPr="00CE42AD" w:rsidRDefault="009B6DD7">
            <w:pPr>
              <w:rPr>
                <w:rFonts w:ascii="Bahnschrift Light SemiCondensed" w:hAnsi="Bahnschrift Light SemiCondensed"/>
                <w:sz w:val="24"/>
                <w:szCs w:val="24"/>
              </w:rPr>
            </w:pPr>
          </w:p>
        </w:tc>
        <w:tc>
          <w:tcPr>
            <w:tcW w:w="4819" w:type="dxa"/>
          </w:tcPr>
          <w:p w14:paraId="4ACC5453"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3.3.3. Izveidot vienotu platformu  vides monitoringa datu pārvaldībai - visu piesārņojošo darbību atļauju monitoringa nosacījumu un atļauto emisiju līmeņu datu uzkrāšanai strukturētā formā un automatizētas limitu  ievērošanas kontroles, monitoringa datu iesniegšanas, analīzes un uzraudzības ieviešanai</w:t>
            </w:r>
          </w:p>
        </w:tc>
        <w:tc>
          <w:tcPr>
            <w:tcW w:w="851" w:type="dxa"/>
            <w:shd w:val="clear" w:color="auto" w:fill="FFC000" w:themeFill="accent4"/>
          </w:tcPr>
          <w:p w14:paraId="1BCBC1DB"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70AD47" w:themeFill="accent6"/>
          </w:tcPr>
          <w:p w14:paraId="72D8AFE5"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B6DD7" w:rsidRPr="00CE42AD" w14:paraId="3D3B2F45"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279" w:type="dxa"/>
          </w:tcPr>
          <w:p w14:paraId="3425F0CA" w14:textId="77777777" w:rsidR="009B6DD7" w:rsidRPr="00CE42AD" w:rsidRDefault="009B6DD7">
            <w:pPr>
              <w:rPr>
                <w:rFonts w:ascii="Bahnschrift Light SemiCondensed" w:hAnsi="Bahnschrift Light SemiCondensed"/>
                <w:sz w:val="24"/>
                <w:szCs w:val="24"/>
              </w:rPr>
            </w:pPr>
          </w:p>
        </w:tc>
        <w:tc>
          <w:tcPr>
            <w:tcW w:w="4819" w:type="dxa"/>
          </w:tcPr>
          <w:p w14:paraId="2E93433C"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3.3.4. Pilnveidot APUS, transformējot to par kompleksu atkritumu aprites uzskaites un kontroles informācijas sistēmu, atkritumu apsaimniekošanas darbību kontroles automatizācijai</w:t>
            </w:r>
          </w:p>
        </w:tc>
        <w:tc>
          <w:tcPr>
            <w:tcW w:w="851" w:type="dxa"/>
            <w:shd w:val="clear" w:color="auto" w:fill="FFC000" w:themeFill="accent4"/>
          </w:tcPr>
          <w:p w14:paraId="62872412"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70AD47" w:themeFill="accent6"/>
          </w:tcPr>
          <w:p w14:paraId="757FA71E"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B6DD7" w:rsidRPr="00CE42AD" w14:paraId="3B490F9F" w14:textId="77777777"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Pr>
          <w:p w14:paraId="22915032" w14:textId="77777777" w:rsidR="009B6DD7" w:rsidRPr="00CE42AD" w:rsidRDefault="009B6DD7">
            <w:pPr>
              <w:rPr>
                <w:rFonts w:ascii="Bahnschrift Light SemiCondensed" w:hAnsi="Bahnschrift Light SemiCondensed"/>
                <w:sz w:val="24"/>
                <w:szCs w:val="24"/>
              </w:rPr>
            </w:pPr>
          </w:p>
        </w:tc>
        <w:tc>
          <w:tcPr>
            <w:tcW w:w="0" w:type="dxa"/>
          </w:tcPr>
          <w:p w14:paraId="3BBE57BF"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eastAsiaTheme="minorEastAsia" w:hAnsi="Bahnschrift Light SemiCondensed"/>
                <w:sz w:val="24"/>
                <w:szCs w:val="24"/>
              </w:rPr>
              <w:t xml:space="preserve">3.3.5. Attēlot piesārņojošās un atkritumu apsaimniekošanas darbības ģeotelpiskā formātā, savietojot ar dažādiem lēmumu pieņemšanai nepieciešamajiem kartogrāfiskiem datiem, izmantojot vienoto ģeotelpisko risinājumu </w:t>
            </w:r>
            <w:r w:rsidRPr="00CE42AD">
              <w:rPr>
                <w:rFonts w:ascii="Bahnschrift Light SemiCondensed" w:eastAsiaTheme="minorEastAsia" w:hAnsi="Bahnschrift Light SemiCondensed"/>
                <w:i/>
                <w:iCs/>
                <w:sz w:val="24"/>
                <w:szCs w:val="24"/>
              </w:rPr>
              <w:t>(DTP 4.4.4.)</w:t>
            </w:r>
          </w:p>
        </w:tc>
        <w:tc>
          <w:tcPr>
            <w:tcW w:w="0" w:type="dxa"/>
            <w:shd w:val="clear" w:color="auto" w:fill="70AD47" w:themeFill="accent6"/>
          </w:tcPr>
          <w:p w14:paraId="1038FC1A"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auto"/>
          </w:tcPr>
          <w:p w14:paraId="752C3062"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B6DD7" w:rsidRPr="00CE42AD" w14:paraId="1405231B"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6799" w:type="dxa"/>
            <w:gridSpan w:val="4"/>
          </w:tcPr>
          <w:p w14:paraId="7CE90F84" w14:textId="77777777" w:rsidR="009B6DD7" w:rsidRPr="00CE42AD" w:rsidRDefault="009B6DD7">
            <w:pPr>
              <w:rPr>
                <w:rFonts w:ascii="Bahnschrift Light SemiCondensed" w:hAnsi="Bahnschrift Light SemiCondensed" w:cs="Times New Roman"/>
                <w:sz w:val="24"/>
                <w:szCs w:val="24"/>
              </w:rPr>
            </w:pPr>
            <w:r w:rsidRPr="00CE42AD">
              <w:rPr>
                <w:rFonts w:ascii="Bahnschrift Light SemiCondensed" w:hAnsi="Bahnschrift Light SemiCondensed"/>
                <w:sz w:val="24"/>
                <w:szCs w:val="24"/>
              </w:rPr>
              <w:t>Mērķis: 3.4. Procesu vienkāršošana un administratīvā sloga mazināšana</w:t>
            </w:r>
          </w:p>
        </w:tc>
      </w:tr>
      <w:tr w:rsidR="009B6DD7" w:rsidRPr="00CE42AD" w14:paraId="5FDCE2CE"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279" w:type="dxa"/>
          </w:tcPr>
          <w:p w14:paraId="242088DE" w14:textId="77777777" w:rsidR="009B6DD7" w:rsidRPr="00CE42AD" w:rsidRDefault="009B6DD7">
            <w:pPr>
              <w:rPr>
                <w:rFonts w:ascii="Bahnschrift Light SemiCondensed" w:hAnsi="Bahnschrift Light SemiCondensed"/>
                <w:sz w:val="24"/>
                <w:szCs w:val="24"/>
              </w:rPr>
            </w:pPr>
          </w:p>
        </w:tc>
        <w:tc>
          <w:tcPr>
            <w:tcW w:w="4819" w:type="dxa"/>
          </w:tcPr>
          <w:p w14:paraId="0F2F801F"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3.4.1. Veikt analīzi par piesārņojuma jomas operatoru pienākumiem iesniegt datus, pārskatus un ziņojumus, identificējot pieprasītās informācijas dublēšanu un atsakoties no informācijas sniegšanas, kas netiek izmantota vides aizsardzības lēmumu pieņemšanā</w:t>
            </w:r>
          </w:p>
        </w:tc>
        <w:tc>
          <w:tcPr>
            <w:tcW w:w="851" w:type="dxa"/>
            <w:shd w:val="clear" w:color="auto" w:fill="70AD47" w:themeFill="accent6"/>
          </w:tcPr>
          <w:p w14:paraId="2C52E614"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tcPr>
          <w:p w14:paraId="03514551"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4B049A" w:rsidRPr="00CE42AD" w14:paraId="568B9257"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279" w:type="dxa"/>
          </w:tcPr>
          <w:p w14:paraId="37F5E363" w14:textId="77777777" w:rsidR="009B6DD7" w:rsidRPr="00CE42AD" w:rsidRDefault="009B6DD7">
            <w:pPr>
              <w:rPr>
                <w:rFonts w:ascii="Bahnschrift Light SemiCondensed" w:hAnsi="Bahnschrift Light SemiCondensed"/>
                <w:sz w:val="24"/>
                <w:szCs w:val="24"/>
              </w:rPr>
            </w:pPr>
          </w:p>
        </w:tc>
        <w:tc>
          <w:tcPr>
            <w:tcW w:w="4819" w:type="dxa"/>
          </w:tcPr>
          <w:p w14:paraId="6F2122AE" w14:textId="5A83481F"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 xml:space="preserve">3.4.2. Sagatavot normatīvo aktu izmaiņu piedāvājumu prasību mazināšanai  radiācijas drošības jomā </w:t>
            </w:r>
            <w:r w:rsidR="00D64CAC">
              <w:rPr>
                <w:rFonts w:ascii="Bahnschrift Light SemiCondensed" w:hAnsi="Bahnschrift Light SemiCondensed"/>
                <w:sz w:val="24"/>
                <w:szCs w:val="24"/>
              </w:rPr>
              <w:t>(</w:t>
            </w:r>
            <w:r w:rsidRPr="00CE42AD">
              <w:rPr>
                <w:rFonts w:ascii="Bahnschrift Light SemiCondensed" w:hAnsi="Bahnschrift Light SemiCondensed"/>
                <w:sz w:val="24"/>
                <w:szCs w:val="24"/>
              </w:rPr>
              <w:t>darbinieku apstarošanas kontroles sistēmas vienkāršošana</w:t>
            </w:r>
            <w:r w:rsidR="00D64CAC">
              <w:rPr>
                <w:rFonts w:ascii="Bahnschrift Light SemiCondensed" w:hAnsi="Bahnschrift Light SemiCondensed"/>
                <w:sz w:val="24"/>
                <w:szCs w:val="24"/>
              </w:rPr>
              <w:t>)</w:t>
            </w:r>
          </w:p>
        </w:tc>
        <w:tc>
          <w:tcPr>
            <w:tcW w:w="851" w:type="dxa"/>
            <w:shd w:val="clear" w:color="auto" w:fill="70AD47" w:themeFill="accent6"/>
          </w:tcPr>
          <w:p w14:paraId="653C659E"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FFFFFF" w:themeFill="background1"/>
          </w:tcPr>
          <w:p w14:paraId="59135AB4"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B6DD7" w:rsidRPr="00CE42AD" w14:paraId="795F5D40"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279" w:type="dxa"/>
          </w:tcPr>
          <w:p w14:paraId="437A0379" w14:textId="77777777" w:rsidR="009B6DD7" w:rsidRPr="00CE42AD" w:rsidRDefault="009B6DD7">
            <w:pPr>
              <w:rPr>
                <w:rFonts w:ascii="Bahnschrift Light SemiCondensed" w:hAnsi="Bahnschrift Light SemiCondensed"/>
                <w:sz w:val="24"/>
                <w:szCs w:val="24"/>
              </w:rPr>
            </w:pPr>
          </w:p>
        </w:tc>
        <w:tc>
          <w:tcPr>
            <w:tcW w:w="4819" w:type="dxa"/>
          </w:tcPr>
          <w:p w14:paraId="3AE41A11" w14:textId="12EB6105"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b/>
                <w:bCs/>
                <w:sz w:val="24"/>
                <w:szCs w:val="24"/>
              </w:rPr>
            </w:pPr>
            <w:r w:rsidRPr="00CE42AD">
              <w:rPr>
                <w:rFonts w:ascii="Bahnschrift Light SemiCondensed" w:hAnsi="Bahnschrift Light SemiCondensed"/>
                <w:sz w:val="24"/>
                <w:szCs w:val="24"/>
              </w:rPr>
              <w:t>3.4.3. Ieviest automatizētu datu un uzdevumu apriti starp sadarbības iestādēm, atsakoties no visa veida izziņu sniegšanas  un informācijas sūtīšanas dokumentu formā</w:t>
            </w:r>
          </w:p>
        </w:tc>
        <w:tc>
          <w:tcPr>
            <w:tcW w:w="851" w:type="dxa"/>
            <w:shd w:val="clear" w:color="auto" w:fill="FFC000" w:themeFill="accent4"/>
          </w:tcPr>
          <w:p w14:paraId="5BC8C13C"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70AD47" w:themeFill="accent6"/>
          </w:tcPr>
          <w:p w14:paraId="3FAA0A71"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4B049A" w:rsidRPr="00CE42AD" w14:paraId="5F75C91C" w14:textId="77777777"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Pr>
          <w:p w14:paraId="5A895609" w14:textId="77777777" w:rsidR="009B6DD7" w:rsidRPr="00CE42AD" w:rsidRDefault="009B6DD7">
            <w:pPr>
              <w:rPr>
                <w:rFonts w:ascii="Bahnschrift Light SemiCondensed" w:hAnsi="Bahnschrift Light SemiCondensed"/>
                <w:sz w:val="24"/>
                <w:szCs w:val="24"/>
              </w:rPr>
            </w:pPr>
          </w:p>
        </w:tc>
        <w:tc>
          <w:tcPr>
            <w:tcW w:w="0" w:type="dxa"/>
          </w:tcPr>
          <w:p w14:paraId="61B685C9"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CE42AD">
              <w:rPr>
                <w:rFonts w:ascii="Bahnschrift Light SemiCondensed" w:hAnsi="Bahnschrift Light SemiCondensed"/>
                <w:sz w:val="24"/>
                <w:szCs w:val="24"/>
              </w:rPr>
              <w:t>3.4.4. Pārveidot zemes dzīļu izmantošanas un dabas resursu lietošanas dokumentācijas izsniegšanas un pārskatu sniegšanas pakalpojumus kopdarbībā ar LVĢMC, izmantojot digitālā dizaina metodes</w:t>
            </w:r>
          </w:p>
        </w:tc>
        <w:tc>
          <w:tcPr>
            <w:tcW w:w="0" w:type="dxa"/>
            <w:shd w:val="clear" w:color="auto" w:fill="FFC000" w:themeFill="accent4"/>
          </w:tcPr>
          <w:p w14:paraId="32376D27"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0" w:type="dxa"/>
            <w:shd w:val="clear" w:color="auto" w:fill="70AD47" w:themeFill="accent6"/>
          </w:tcPr>
          <w:p w14:paraId="136331AF"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B6DD7" w:rsidRPr="00CE42AD" w14:paraId="4C1B473C" w14:textId="77777777" w:rsidTr="2FDB5B80">
        <w:trPr>
          <w:jc w:val="center"/>
        </w:trPr>
        <w:tc>
          <w:tcPr>
            <w:cnfStyle w:val="001000000000" w:firstRow="0" w:lastRow="0" w:firstColumn="1" w:lastColumn="0" w:oddVBand="0" w:evenVBand="0" w:oddHBand="0" w:evenHBand="0" w:firstRowFirstColumn="0" w:firstRowLastColumn="0" w:lastRowFirstColumn="0" w:lastRowLastColumn="0"/>
            <w:tcW w:w="279" w:type="dxa"/>
          </w:tcPr>
          <w:p w14:paraId="44B11C66" w14:textId="77777777" w:rsidR="009B6DD7" w:rsidRPr="00CE42AD" w:rsidRDefault="009B6DD7">
            <w:pPr>
              <w:rPr>
                <w:rFonts w:ascii="Bahnschrift Light SemiCondensed" w:hAnsi="Bahnschrift Light SemiCondensed"/>
                <w:sz w:val="24"/>
                <w:szCs w:val="24"/>
              </w:rPr>
            </w:pPr>
          </w:p>
        </w:tc>
        <w:tc>
          <w:tcPr>
            <w:tcW w:w="4819" w:type="dxa"/>
          </w:tcPr>
          <w:p w14:paraId="599B5E1A"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highlight w:val="magenta"/>
              </w:rPr>
            </w:pPr>
            <w:r w:rsidRPr="00CE42AD">
              <w:rPr>
                <w:rFonts w:ascii="Bahnschrift Light SemiCondensed" w:eastAsiaTheme="minorEastAsia" w:hAnsi="Bahnschrift Light SemiCondensed"/>
                <w:sz w:val="24"/>
                <w:szCs w:val="24"/>
              </w:rPr>
              <w:t>3.4.5. Izveidot risinājumus izlietotā iepakojuma datu iegūšanai, analogos iepakotāju reģistrācijas procesus, aizvietojot ar datu izgūšanu no citiem informācijas avotiem</w:t>
            </w:r>
          </w:p>
        </w:tc>
        <w:tc>
          <w:tcPr>
            <w:tcW w:w="851" w:type="dxa"/>
            <w:shd w:val="clear" w:color="auto" w:fill="FFC000" w:themeFill="accent4"/>
          </w:tcPr>
          <w:p w14:paraId="3875FE9C"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50" w:type="dxa"/>
            <w:shd w:val="clear" w:color="auto" w:fill="70AD47" w:themeFill="accent6"/>
          </w:tcPr>
          <w:p w14:paraId="21B5877B" w14:textId="77777777" w:rsidR="009B6DD7" w:rsidRPr="00CE42AD" w:rsidRDefault="009B6DD7">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bl>
    <w:p w14:paraId="27C5F94D" w14:textId="2266E404" w:rsidR="009B6DD7" w:rsidRDefault="006F5BAF" w:rsidP="006F5BAF">
      <w:pPr>
        <w:jc w:val="center"/>
        <w:rPr>
          <w:rFonts w:ascii="Bahnschrift" w:hAnsi="Bahnschrift" w:cs="Times New Roman"/>
          <w:b/>
          <w:bCs/>
          <w:sz w:val="24"/>
          <w:szCs w:val="24"/>
        </w:rPr>
      </w:pPr>
      <w:r>
        <w:rPr>
          <w:noProof/>
          <w:color w:val="2B579A"/>
          <w:shd w:val="clear" w:color="auto" w:fill="E6E6E6"/>
        </w:rPr>
        <w:drawing>
          <wp:inline distT="0" distB="0" distL="0" distR="0" wp14:anchorId="2ACB59FE" wp14:editId="56483AFE">
            <wp:extent cx="2560320" cy="3498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320" cy="349885"/>
                    </a:xfrm>
                    <a:prstGeom prst="rect">
                      <a:avLst/>
                    </a:prstGeom>
                    <a:noFill/>
                    <a:ln>
                      <a:noFill/>
                    </a:ln>
                  </pic:spPr>
                </pic:pic>
              </a:graphicData>
            </a:graphic>
          </wp:inline>
        </w:drawing>
      </w:r>
    </w:p>
    <w:tbl>
      <w:tblPr>
        <w:tblStyle w:val="TableGrid"/>
        <w:tblW w:w="0" w:type="auto"/>
        <w:tblInd w:w="-431" w:type="dxa"/>
        <w:tblLook w:val="04A0" w:firstRow="1" w:lastRow="0" w:firstColumn="1" w:lastColumn="0" w:noHBand="0" w:noVBand="1"/>
      </w:tblPr>
      <w:tblGrid>
        <w:gridCol w:w="1702"/>
        <w:gridCol w:w="2277"/>
        <w:gridCol w:w="1024"/>
        <w:gridCol w:w="635"/>
        <w:gridCol w:w="634"/>
        <w:gridCol w:w="647"/>
        <w:gridCol w:w="649"/>
        <w:gridCol w:w="641"/>
        <w:gridCol w:w="645"/>
        <w:gridCol w:w="638"/>
      </w:tblGrid>
      <w:tr w:rsidR="00514E49" w:rsidRPr="005707E8" w14:paraId="3FEA7517" w14:textId="77777777" w:rsidTr="2FDB5B80">
        <w:tc>
          <w:tcPr>
            <w:tcW w:w="1702" w:type="dxa"/>
            <w:vMerge w:val="restart"/>
          </w:tcPr>
          <w:p w14:paraId="40FC70DC" w14:textId="77777777" w:rsidR="00514E49" w:rsidRPr="005707E8" w:rsidRDefault="00514E49" w:rsidP="001E6BA8">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lastRenderedPageBreak/>
              <w:t>Darbības rezultāts</w:t>
            </w:r>
          </w:p>
        </w:tc>
        <w:tc>
          <w:tcPr>
            <w:tcW w:w="2277" w:type="dxa"/>
            <w:vMerge w:val="restart"/>
          </w:tcPr>
          <w:p w14:paraId="2F82867C" w14:textId="1D0CBC1C" w:rsidR="00514E49" w:rsidRPr="005707E8" w:rsidRDefault="00514E49" w:rsidP="001E6BA8">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Rezultāta </w:t>
            </w:r>
            <w:r w:rsidRPr="005707E8">
              <w:rPr>
                <w:rFonts w:ascii="Bahnschrift Light SemiCondensed" w:hAnsi="Bahnschrift Light SemiCondensed" w:cs="Times New Roman"/>
                <w:sz w:val="24"/>
                <w:szCs w:val="24"/>
              </w:rPr>
              <w:t>rādītājs</w:t>
            </w:r>
          </w:p>
        </w:tc>
        <w:tc>
          <w:tcPr>
            <w:tcW w:w="5513" w:type="dxa"/>
            <w:gridSpan w:val="8"/>
          </w:tcPr>
          <w:p w14:paraId="3D6DFF5D" w14:textId="4AD92B17" w:rsidR="00514E49" w:rsidRPr="005707E8" w:rsidRDefault="00514E49" w:rsidP="001E6BA8">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R</w:t>
            </w:r>
            <w:r w:rsidRPr="005707E8">
              <w:rPr>
                <w:rFonts w:ascii="Bahnschrift Light SemiCondensed" w:hAnsi="Bahnschrift Light SemiCondensed" w:cs="Times New Roman"/>
                <w:sz w:val="24"/>
                <w:szCs w:val="24"/>
              </w:rPr>
              <w:t>ādītāja skaitliskās vērtības</w:t>
            </w:r>
            <w:r>
              <w:rPr>
                <w:rFonts w:ascii="Bahnschrift Light SemiCondensed" w:hAnsi="Bahnschrift Light SemiCondensed" w:cs="Times New Roman"/>
                <w:sz w:val="24"/>
                <w:szCs w:val="24"/>
              </w:rPr>
              <w:t xml:space="preserve"> vai izmaiņu tendences</w:t>
            </w:r>
          </w:p>
        </w:tc>
      </w:tr>
      <w:tr w:rsidR="00514E49" w:rsidRPr="005707E8" w14:paraId="40A4C24F" w14:textId="77777777" w:rsidTr="2FDB5B80">
        <w:tc>
          <w:tcPr>
            <w:tcW w:w="1702" w:type="dxa"/>
            <w:vMerge/>
          </w:tcPr>
          <w:p w14:paraId="209AD92F" w14:textId="77777777" w:rsidR="00514E49" w:rsidRPr="005707E8" w:rsidRDefault="00514E49" w:rsidP="001E6BA8">
            <w:pPr>
              <w:rPr>
                <w:rFonts w:ascii="Bahnschrift Light SemiCondensed" w:hAnsi="Bahnschrift Light SemiCondensed" w:cs="Times New Roman"/>
              </w:rPr>
            </w:pPr>
          </w:p>
        </w:tc>
        <w:tc>
          <w:tcPr>
            <w:tcW w:w="2277" w:type="dxa"/>
            <w:vMerge/>
          </w:tcPr>
          <w:p w14:paraId="6F8AB424" w14:textId="77777777" w:rsidR="00514E49" w:rsidRPr="005707E8" w:rsidRDefault="00514E49" w:rsidP="001E6BA8">
            <w:pPr>
              <w:rPr>
                <w:rFonts w:ascii="Bahnschrift Light SemiCondensed" w:hAnsi="Bahnschrift Light SemiCondensed" w:cs="Times New Roman"/>
              </w:rPr>
            </w:pPr>
          </w:p>
        </w:tc>
        <w:tc>
          <w:tcPr>
            <w:tcW w:w="1024" w:type="dxa"/>
          </w:tcPr>
          <w:p w14:paraId="135D478C" w14:textId="77777777" w:rsidR="00514E49" w:rsidRDefault="00514E49" w:rsidP="001E6BA8">
            <w:pPr>
              <w:jc w:val="center"/>
              <w:rPr>
                <w:rFonts w:ascii="Bahnschrift Light SemiCondensed" w:hAnsi="Bahnschrift Light SemiCondensed" w:cs="Times New Roman"/>
                <w:b/>
                <w:bCs/>
              </w:rPr>
            </w:pPr>
            <w:r>
              <w:rPr>
                <w:rFonts w:ascii="Bahnschrift Light SemiCondensed" w:hAnsi="Bahnschrift Light SemiCondensed" w:cs="Times New Roman"/>
                <w:b/>
                <w:bCs/>
              </w:rPr>
              <w:t>2020</w:t>
            </w:r>
          </w:p>
          <w:p w14:paraId="078CE76A" w14:textId="48F7DC29" w:rsidR="00B35236" w:rsidRPr="005707E8" w:rsidRDefault="00B35236" w:rsidP="001E6BA8">
            <w:pPr>
              <w:jc w:val="center"/>
              <w:rPr>
                <w:rFonts w:ascii="Bahnschrift Light SemiCondensed" w:hAnsi="Bahnschrift Light SemiCondensed" w:cs="Times New Roman"/>
                <w:b/>
                <w:bCs/>
              </w:rPr>
            </w:pPr>
            <w:r>
              <w:rPr>
                <w:rFonts w:ascii="Bahnschrift Light SemiCondensed" w:hAnsi="Bahnschrift Light SemiCondensed" w:cs="Times New Roman"/>
                <w:b/>
                <w:bCs/>
              </w:rPr>
              <w:t>bāze</w:t>
            </w:r>
          </w:p>
        </w:tc>
        <w:tc>
          <w:tcPr>
            <w:tcW w:w="635" w:type="dxa"/>
          </w:tcPr>
          <w:p w14:paraId="372DC1A3" w14:textId="0DB8D9EC" w:rsidR="00514E49" w:rsidRPr="005707E8" w:rsidRDefault="00514E49" w:rsidP="001E6BA8">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2021</w:t>
            </w:r>
          </w:p>
        </w:tc>
        <w:tc>
          <w:tcPr>
            <w:tcW w:w="634" w:type="dxa"/>
          </w:tcPr>
          <w:p w14:paraId="716A6E17" w14:textId="77777777" w:rsidR="00514E49" w:rsidRPr="005707E8" w:rsidRDefault="00514E49" w:rsidP="001E6BA8">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2022</w:t>
            </w:r>
          </w:p>
        </w:tc>
        <w:tc>
          <w:tcPr>
            <w:tcW w:w="647" w:type="dxa"/>
          </w:tcPr>
          <w:p w14:paraId="1B0E6D6E" w14:textId="77777777" w:rsidR="00514E49" w:rsidRPr="005707E8" w:rsidRDefault="00514E49" w:rsidP="001E6BA8">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2023</w:t>
            </w:r>
          </w:p>
        </w:tc>
        <w:tc>
          <w:tcPr>
            <w:tcW w:w="649" w:type="dxa"/>
          </w:tcPr>
          <w:p w14:paraId="1388DF38" w14:textId="77777777" w:rsidR="00514E49" w:rsidRPr="005707E8" w:rsidRDefault="00514E49" w:rsidP="001E6BA8">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2024</w:t>
            </w:r>
          </w:p>
        </w:tc>
        <w:tc>
          <w:tcPr>
            <w:tcW w:w="641" w:type="dxa"/>
          </w:tcPr>
          <w:p w14:paraId="04E81B0C" w14:textId="77777777" w:rsidR="00514E49" w:rsidRPr="005707E8" w:rsidRDefault="00514E49" w:rsidP="001E6BA8">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2025</w:t>
            </w:r>
          </w:p>
        </w:tc>
        <w:tc>
          <w:tcPr>
            <w:tcW w:w="645" w:type="dxa"/>
          </w:tcPr>
          <w:p w14:paraId="57625B92" w14:textId="77777777" w:rsidR="00514E49" w:rsidRPr="005707E8" w:rsidRDefault="00514E49" w:rsidP="001E6BA8">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2026</w:t>
            </w:r>
          </w:p>
        </w:tc>
        <w:tc>
          <w:tcPr>
            <w:tcW w:w="638" w:type="dxa"/>
          </w:tcPr>
          <w:p w14:paraId="735FE36D" w14:textId="77777777" w:rsidR="00514E49" w:rsidRPr="005707E8" w:rsidRDefault="00514E49" w:rsidP="001E6BA8">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2027</w:t>
            </w:r>
          </w:p>
        </w:tc>
      </w:tr>
      <w:tr w:rsidR="00514E49" w:rsidRPr="005707E8" w14:paraId="2DB9A1F1" w14:textId="77777777" w:rsidTr="2FDB5B80">
        <w:tc>
          <w:tcPr>
            <w:tcW w:w="1702" w:type="dxa"/>
          </w:tcPr>
          <w:p w14:paraId="0489D9AB" w14:textId="56EA89B7" w:rsidR="00514E49" w:rsidRDefault="00514E49" w:rsidP="001E6BA8">
            <w:pPr>
              <w:rPr>
                <w:rFonts w:ascii="Bahnschrift Light SemiCondensed" w:hAnsi="Bahnschrift Light SemiCondensed" w:cs="Times New Roman"/>
              </w:rPr>
            </w:pPr>
            <w:r>
              <w:rPr>
                <w:rFonts w:ascii="Bahnschrift Light SemiCondensed" w:hAnsi="Bahnschrift Light SemiCondensed" w:cs="Times New Roman"/>
              </w:rPr>
              <w:t xml:space="preserve">Uzlabojas klientu vērtējums par VVD </w:t>
            </w:r>
            <w:r w:rsidR="002436E8">
              <w:rPr>
                <w:rFonts w:ascii="Bahnschrift Light SemiCondensed" w:hAnsi="Bahnschrift Light SemiCondensed" w:cs="Times New Roman"/>
              </w:rPr>
              <w:t>e-pakalpojumiem un datu apmaiņas risinājumiem</w:t>
            </w:r>
          </w:p>
          <w:p w14:paraId="66E04F96" w14:textId="77777777" w:rsidR="00514E49" w:rsidRDefault="00514E49" w:rsidP="001E6BA8">
            <w:pPr>
              <w:rPr>
                <w:rFonts w:ascii="Bahnschrift Light SemiCondensed" w:hAnsi="Bahnschrift Light SemiCondensed" w:cs="Times New Roman"/>
              </w:rPr>
            </w:pPr>
          </w:p>
          <w:p w14:paraId="0BBF3854" w14:textId="44B3B8DC" w:rsidR="00514E49" w:rsidRPr="005707E8" w:rsidRDefault="00514E49" w:rsidP="001E6BA8">
            <w:pPr>
              <w:rPr>
                <w:rFonts w:ascii="Bahnschrift Light SemiCondensed" w:hAnsi="Bahnschrift Light SemiCondensed" w:cs="Times New Roman"/>
              </w:rPr>
            </w:pPr>
          </w:p>
        </w:tc>
        <w:tc>
          <w:tcPr>
            <w:tcW w:w="2277" w:type="dxa"/>
          </w:tcPr>
          <w:p w14:paraId="41E0AA02" w14:textId="58F2731F" w:rsidR="00514E49" w:rsidRPr="005707E8" w:rsidRDefault="00514E49" w:rsidP="001E6BA8">
            <w:pPr>
              <w:rPr>
                <w:rFonts w:ascii="Bahnschrift Light SemiCondensed" w:hAnsi="Bahnschrift Light SemiCondensed" w:cs="Times New Roman"/>
              </w:rPr>
            </w:pPr>
            <w:r>
              <w:rPr>
                <w:rFonts w:ascii="Bahnschrift Light SemiCondensed" w:hAnsi="Bahnschrift Light SemiCondensed" w:cs="Times New Roman"/>
              </w:rPr>
              <w:t>Pozitīvs klientu vērtējums par e-pakalpojumu lietojamību</w:t>
            </w:r>
          </w:p>
        </w:tc>
        <w:tc>
          <w:tcPr>
            <w:tcW w:w="1024" w:type="dxa"/>
          </w:tcPr>
          <w:p w14:paraId="56C970B0" w14:textId="4BB3CB91" w:rsidR="00514E49" w:rsidRPr="63C6C780" w:rsidRDefault="00572EC1" w:rsidP="001E6BA8">
            <w:pPr>
              <w:rPr>
                <w:rFonts w:ascii="Bahnschrift Light SemiCondensed" w:hAnsi="Bahnschrift Light SemiCondensed" w:cs="Times New Roman"/>
              </w:rPr>
            </w:pPr>
            <w:r>
              <w:rPr>
                <w:rFonts w:ascii="Bahnschrift Light SemiCondensed" w:hAnsi="Bahnschrift Light SemiCondensed" w:cs="Times New Roman"/>
              </w:rPr>
              <w:t>-</w:t>
            </w:r>
          </w:p>
        </w:tc>
        <w:tc>
          <w:tcPr>
            <w:tcW w:w="635" w:type="dxa"/>
          </w:tcPr>
          <w:p w14:paraId="62E6F11B" w14:textId="0B0EEDE7" w:rsidR="00514E49" w:rsidRPr="005707E8" w:rsidRDefault="00514E49" w:rsidP="001E6BA8">
            <w:pPr>
              <w:rPr>
                <w:rFonts w:ascii="Bahnschrift Light SemiCondensed" w:hAnsi="Bahnschrift Light SemiCondensed" w:cs="Times New Roman"/>
              </w:rPr>
            </w:pPr>
            <w:r w:rsidRPr="63C6C780">
              <w:rPr>
                <w:rFonts w:ascii="Bahnschrift Light SemiCondensed" w:hAnsi="Bahnschrift Light SemiCondensed" w:cs="Times New Roman"/>
              </w:rPr>
              <w:t>70%</w:t>
            </w:r>
          </w:p>
        </w:tc>
        <w:tc>
          <w:tcPr>
            <w:tcW w:w="634" w:type="dxa"/>
          </w:tcPr>
          <w:p w14:paraId="50BC859B" w14:textId="4FB9C6D6" w:rsidR="00514E49" w:rsidRPr="005707E8" w:rsidRDefault="00514E49" w:rsidP="001E6BA8">
            <w:pPr>
              <w:rPr>
                <w:rFonts w:ascii="Bahnschrift Light SemiCondensed" w:hAnsi="Bahnschrift Light SemiCondensed" w:cs="Times New Roman"/>
              </w:rPr>
            </w:pPr>
            <w:r w:rsidRPr="63C6C780">
              <w:rPr>
                <w:rFonts w:ascii="Bahnschrift Light SemiCondensed" w:hAnsi="Bahnschrift Light SemiCondensed" w:cs="Times New Roman"/>
              </w:rPr>
              <w:t>75%</w:t>
            </w:r>
          </w:p>
        </w:tc>
        <w:tc>
          <w:tcPr>
            <w:tcW w:w="647" w:type="dxa"/>
          </w:tcPr>
          <w:p w14:paraId="6B5E5B41" w14:textId="559CEF8A" w:rsidR="00514E49" w:rsidRPr="005707E8" w:rsidRDefault="00514E49" w:rsidP="001E6BA8">
            <w:pPr>
              <w:rPr>
                <w:rFonts w:ascii="Bahnschrift Light SemiCondensed" w:hAnsi="Bahnschrift Light SemiCondensed" w:cs="Times New Roman"/>
              </w:rPr>
            </w:pPr>
            <w:r w:rsidRPr="63C6C780">
              <w:rPr>
                <w:rFonts w:ascii="Bahnschrift Light SemiCondensed" w:hAnsi="Bahnschrift Light SemiCondensed" w:cs="Times New Roman"/>
              </w:rPr>
              <w:t>80%</w:t>
            </w:r>
          </w:p>
        </w:tc>
        <w:tc>
          <w:tcPr>
            <w:tcW w:w="649" w:type="dxa"/>
          </w:tcPr>
          <w:p w14:paraId="1DDFC58D" w14:textId="55243E89" w:rsidR="00514E49" w:rsidRPr="005707E8" w:rsidRDefault="00514E49" w:rsidP="001E6BA8">
            <w:pPr>
              <w:rPr>
                <w:rFonts w:ascii="Bahnschrift Light SemiCondensed" w:hAnsi="Bahnschrift Light SemiCondensed" w:cs="Times New Roman"/>
              </w:rPr>
            </w:pPr>
            <w:r w:rsidRPr="63C6C780">
              <w:rPr>
                <w:rFonts w:ascii="Bahnschrift Light SemiCondensed" w:hAnsi="Bahnschrift Light SemiCondensed" w:cs="Times New Roman"/>
              </w:rPr>
              <w:t>&gt;80%</w:t>
            </w:r>
          </w:p>
        </w:tc>
        <w:tc>
          <w:tcPr>
            <w:tcW w:w="641" w:type="dxa"/>
          </w:tcPr>
          <w:p w14:paraId="2CAA6C4B" w14:textId="76A412A2" w:rsidR="00514E49" w:rsidRPr="005707E8" w:rsidRDefault="00514E49" w:rsidP="001E6BA8">
            <w:pPr>
              <w:rPr>
                <w:rFonts w:ascii="Bahnschrift Light SemiCondensed" w:hAnsi="Bahnschrift Light SemiCondensed" w:cs="Times New Roman"/>
              </w:rPr>
            </w:pPr>
            <w:r w:rsidRPr="63C6C780">
              <w:rPr>
                <w:rFonts w:ascii="Bahnschrift Light SemiCondensed" w:hAnsi="Bahnschrift Light SemiCondensed" w:cs="Times New Roman"/>
              </w:rPr>
              <w:t>85%</w:t>
            </w:r>
          </w:p>
        </w:tc>
        <w:tc>
          <w:tcPr>
            <w:tcW w:w="645" w:type="dxa"/>
          </w:tcPr>
          <w:p w14:paraId="21094A52" w14:textId="196309E6" w:rsidR="00514E49" w:rsidRPr="005707E8" w:rsidRDefault="00514E49" w:rsidP="001E6BA8">
            <w:pPr>
              <w:rPr>
                <w:rFonts w:ascii="Bahnschrift Light SemiCondensed" w:hAnsi="Bahnschrift Light SemiCondensed" w:cs="Times New Roman"/>
              </w:rPr>
            </w:pPr>
            <w:r w:rsidRPr="63C6C780">
              <w:rPr>
                <w:rFonts w:ascii="Bahnschrift Light SemiCondensed" w:hAnsi="Bahnschrift Light SemiCondensed" w:cs="Times New Roman"/>
              </w:rPr>
              <w:t>&gt;85%</w:t>
            </w:r>
          </w:p>
        </w:tc>
        <w:tc>
          <w:tcPr>
            <w:tcW w:w="638" w:type="dxa"/>
          </w:tcPr>
          <w:p w14:paraId="7C74F3CB" w14:textId="006921E6" w:rsidR="00514E49" w:rsidRPr="005707E8" w:rsidRDefault="00514E49" w:rsidP="001E6BA8">
            <w:pPr>
              <w:rPr>
                <w:rFonts w:ascii="Bahnschrift Light SemiCondensed" w:hAnsi="Bahnschrift Light SemiCondensed" w:cs="Times New Roman"/>
              </w:rPr>
            </w:pPr>
            <w:r w:rsidRPr="63C6C780">
              <w:rPr>
                <w:rFonts w:ascii="Bahnschrift Light SemiCondensed" w:hAnsi="Bahnschrift Light SemiCondensed" w:cs="Times New Roman"/>
              </w:rPr>
              <w:t>90%</w:t>
            </w:r>
          </w:p>
        </w:tc>
      </w:tr>
      <w:tr w:rsidR="00514E49" w:rsidRPr="005707E8" w14:paraId="78981842" w14:textId="77777777" w:rsidTr="2FDB5B80">
        <w:tc>
          <w:tcPr>
            <w:tcW w:w="1702" w:type="dxa"/>
            <w:vMerge w:val="restart"/>
          </w:tcPr>
          <w:p w14:paraId="4586634E" w14:textId="273C8E74"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Samazinās pakalpojumu sniegšanai patērētais laiks</w:t>
            </w:r>
          </w:p>
        </w:tc>
        <w:tc>
          <w:tcPr>
            <w:tcW w:w="2277" w:type="dxa"/>
          </w:tcPr>
          <w:p w14:paraId="4F9C8F7C" w14:textId="309632C0" w:rsidR="00514E49" w:rsidRPr="005707E8" w:rsidRDefault="00514E49" w:rsidP="00B771C5">
            <w:pPr>
              <w:rPr>
                <w:rFonts w:ascii="Bahnschrift Light SemiCondensed" w:hAnsi="Bahnschrift Light SemiCondensed" w:cs="Times New Roman"/>
                <w:highlight w:val="red"/>
              </w:rPr>
            </w:pPr>
            <w:r>
              <w:rPr>
                <w:rFonts w:ascii="Bahnschrift Light SemiCondensed" w:hAnsi="Bahnschrift Light SemiCondensed" w:cs="Times New Roman"/>
              </w:rPr>
              <w:t xml:space="preserve">Elektroniski pieprasīto pakalpojumu īpatsvars </w:t>
            </w:r>
          </w:p>
        </w:tc>
        <w:tc>
          <w:tcPr>
            <w:tcW w:w="1024" w:type="dxa"/>
          </w:tcPr>
          <w:p w14:paraId="28797927" w14:textId="0355AF46" w:rsidR="00514E49" w:rsidRDefault="004B56BB" w:rsidP="00B771C5">
            <w:pPr>
              <w:rPr>
                <w:rFonts w:ascii="Bahnschrift Light SemiCondensed" w:hAnsi="Bahnschrift Light SemiCondensed" w:cs="Times New Roman"/>
              </w:rPr>
            </w:pPr>
            <w:r>
              <w:rPr>
                <w:rFonts w:ascii="Bahnschrift Light SemiCondensed" w:hAnsi="Bahnschrift Light SemiCondensed" w:cs="Times New Roman"/>
              </w:rPr>
              <w:t>25%</w:t>
            </w:r>
          </w:p>
        </w:tc>
        <w:tc>
          <w:tcPr>
            <w:tcW w:w="635" w:type="dxa"/>
          </w:tcPr>
          <w:p w14:paraId="44397451" w14:textId="6584889A" w:rsidR="00514E49" w:rsidRPr="005707E8" w:rsidRDefault="00514E49" w:rsidP="00B771C5">
            <w:pPr>
              <w:rPr>
                <w:rFonts w:ascii="Bahnschrift Light SemiCondensed" w:hAnsi="Bahnschrift Light SemiCondensed" w:cs="Times New Roman"/>
              </w:rPr>
            </w:pPr>
            <w:r>
              <w:rPr>
                <w:rFonts w:ascii="Bahnschrift Light SemiCondensed" w:hAnsi="Bahnschrift Light SemiCondensed" w:cs="Times New Roman"/>
              </w:rPr>
              <w:t>60%</w:t>
            </w:r>
          </w:p>
        </w:tc>
        <w:tc>
          <w:tcPr>
            <w:tcW w:w="1281" w:type="dxa"/>
            <w:gridSpan w:val="2"/>
          </w:tcPr>
          <w:p w14:paraId="332DC035" w14:textId="445497F2" w:rsidR="00514E49" w:rsidRPr="005707E8" w:rsidRDefault="00514E49" w:rsidP="00223C1B">
            <w:pPr>
              <w:jc w:val="center"/>
              <w:rPr>
                <w:rFonts w:ascii="Bahnschrift Light SemiCondensed" w:hAnsi="Bahnschrift Light SemiCondensed" w:cs="Times New Roman"/>
              </w:rPr>
            </w:pPr>
            <w:r>
              <w:rPr>
                <w:rFonts w:ascii="Bahnschrift Light SemiCondensed" w:hAnsi="Bahnschrift Light SemiCondensed" w:cs="Times New Roman"/>
              </w:rPr>
              <w:t>pieaug</w:t>
            </w:r>
          </w:p>
        </w:tc>
        <w:tc>
          <w:tcPr>
            <w:tcW w:w="649" w:type="dxa"/>
          </w:tcPr>
          <w:p w14:paraId="7D338EFC" w14:textId="03613DB9" w:rsidR="00514E49" w:rsidRPr="005707E8" w:rsidRDefault="00514E49" w:rsidP="00B771C5">
            <w:pPr>
              <w:rPr>
                <w:rFonts w:ascii="Bahnschrift Light SemiCondensed" w:hAnsi="Bahnschrift Light SemiCondensed" w:cs="Times New Roman"/>
              </w:rPr>
            </w:pPr>
            <w:r>
              <w:rPr>
                <w:rFonts w:ascii="Bahnschrift Light SemiCondensed" w:hAnsi="Bahnschrift Light SemiCondensed" w:cs="Times New Roman"/>
              </w:rPr>
              <w:t>80%</w:t>
            </w:r>
          </w:p>
        </w:tc>
        <w:tc>
          <w:tcPr>
            <w:tcW w:w="1286" w:type="dxa"/>
            <w:gridSpan w:val="2"/>
          </w:tcPr>
          <w:p w14:paraId="5632FD2E" w14:textId="5ED3E5CC" w:rsidR="00514E49" w:rsidRPr="005707E8" w:rsidRDefault="00514E49" w:rsidP="00223C1B">
            <w:pPr>
              <w:jc w:val="center"/>
              <w:rPr>
                <w:rFonts w:ascii="Bahnschrift Light SemiCondensed" w:hAnsi="Bahnschrift Light SemiCondensed" w:cs="Times New Roman"/>
              </w:rPr>
            </w:pPr>
            <w:r>
              <w:rPr>
                <w:rFonts w:ascii="Bahnschrift Light SemiCondensed" w:hAnsi="Bahnschrift Light SemiCondensed" w:cs="Times New Roman"/>
              </w:rPr>
              <w:t>pieaug</w:t>
            </w:r>
          </w:p>
        </w:tc>
        <w:tc>
          <w:tcPr>
            <w:tcW w:w="638" w:type="dxa"/>
          </w:tcPr>
          <w:p w14:paraId="7D27BD5A" w14:textId="36DE703E" w:rsidR="00514E49" w:rsidRPr="005707E8" w:rsidRDefault="00514E49" w:rsidP="00B771C5">
            <w:pPr>
              <w:rPr>
                <w:rFonts w:ascii="Bahnschrift Light SemiCondensed" w:hAnsi="Bahnschrift Light SemiCondensed" w:cs="Times New Roman"/>
              </w:rPr>
            </w:pPr>
            <w:r>
              <w:rPr>
                <w:rFonts w:ascii="Bahnschrift Light SemiCondensed" w:hAnsi="Bahnschrift Light SemiCondensed" w:cs="Times New Roman"/>
              </w:rPr>
              <w:t>100%</w:t>
            </w:r>
          </w:p>
        </w:tc>
      </w:tr>
      <w:tr w:rsidR="00514E49" w:rsidRPr="005707E8" w14:paraId="525B4040" w14:textId="77777777" w:rsidTr="2FDB5B80">
        <w:tc>
          <w:tcPr>
            <w:tcW w:w="1702" w:type="dxa"/>
            <w:vMerge/>
          </w:tcPr>
          <w:p w14:paraId="7DE791D6" w14:textId="7C6419BE" w:rsidR="00514E49" w:rsidRPr="005707E8" w:rsidRDefault="00514E49" w:rsidP="00223C1B">
            <w:pPr>
              <w:rPr>
                <w:rFonts w:ascii="Bahnschrift Light SemiCondensed" w:hAnsi="Bahnschrift Light SemiCondensed" w:cs="Times New Roman"/>
              </w:rPr>
            </w:pPr>
          </w:p>
        </w:tc>
        <w:tc>
          <w:tcPr>
            <w:tcW w:w="2277" w:type="dxa"/>
          </w:tcPr>
          <w:p w14:paraId="37D2B44E" w14:textId="26F58FE2" w:rsidR="00514E49" w:rsidRPr="005707E8" w:rsidRDefault="33F6EF33" w:rsidP="00223C1B">
            <w:pPr>
              <w:rPr>
                <w:rFonts w:ascii="Bahnschrift Light SemiCondensed" w:hAnsi="Bahnschrift Light SemiCondensed" w:cs="Times New Roman"/>
              </w:rPr>
            </w:pPr>
            <w:r w:rsidRPr="2FDB5B80">
              <w:rPr>
                <w:rFonts w:ascii="Bahnschrift Light SemiCondensed" w:hAnsi="Bahnschrift Light SemiCondensed" w:cs="Times New Roman"/>
              </w:rPr>
              <w:t>Izsniegto atļauju dokumentu izdošanas laiks ir vismaz par 20% īsāks par normatīvajos aktos noteikto (% no kopējā dokumentu skaita)</w:t>
            </w:r>
          </w:p>
        </w:tc>
        <w:tc>
          <w:tcPr>
            <w:tcW w:w="1024" w:type="dxa"/>
          </w:tcPr>
          <w:p w14:paraId="2B144CF7" w14:textId="01A78D02" w:rsidR="00514E49" w:rsidRDefault="000A4CEE" w:rsidP="00223C1B">
            <w:pPr>
              <w:rPr>
                <w:rFonts w:ascii="Bahnschrift Light SemiCondensed" w:hAnsi="Bahnschrift Light SemiCondensed" w:cs="Times New Roman"/>
              </w:rPr>
            </w:pPr>
            <w:r>
              <w:rPr>
                <w:rFonts w:ascii="Bahnschrift Light SemiCondensed" w:hAnsi="Bahnschrift Light SemiCondensed" w:cs="Times New Roman"/>
              </w:rPr>
              <w:t>77,1%* (*citi uzskaites principi</w:t>
            </w:r>
          </w:p>
        </w:tc>
        <w:tc>
          <w:tcPr>
            <w:tcW w:w="635" w:type="dxa"/>
          </w:tcPr>
          <w:p w14:paraId="295BEE07" w14:textId="20EFD03C"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75%</w:t>
            </w:r>
          </w:p>
        </w:tc>
        <w:tc>
          <w:tcPr>
            <w:tcW w:w="634" w:type="dxa"/>
          </w:tcPr>
          <w:p w14:paraId="46C74647" w14:textId="4716DAF4"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75%</w:t>
            </w:r>
          </w:p>
        </w:tc>
        <w:tc>
          <w:tcPr>
            <w:tcW w:w="647" w:type="dxa"/>
          </w:tcPr>
          <w:p w14:paraId="65DFF36C" w14:textId="2C17ECDD"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75%</w:t>
            </w:r>
          </w:p>
        </w:tc>
        <w:tc>
          <w:tcPr>
            <w:tcW w:w="649" w:type="dxa"/>
          </w:tcPr>
          <w:p w14:paraId="5B8A6A12" w14:textId="2D1F0CCA" w:rsidR="00514E49" w:rsidRPr="005707E8" w:rsidRDefault="7BB8A065" w:rsidP="00223C1B">
            <w:pPr>
              <w:rPr>
                <w:rFonts w:ascii="Bahnschrift Light SemiCondensed" w:hAnsi="Bahnschrift Light SemiCondensed" w:cs="Times New Roman"/>
              </w:rPr>
            </w:pPr>
            <w:r w:rsidRPr="2FDB5B80">
              <w:rPr>
                <w:rFonts w:ascii="Bahnschrift Light SemiCondensed" w:hAnsi="Bahnschrift Light SemiCondensed" w:cs="Times New Roman"/>
              </w:rPr>
              <w:t>50</w:t>
            </w:r>
            <w:r w:rsidR="3463DD7C" w:rsidRPr="2FDB5B80">
              <w:rPr>
                <w:rFonts w:ascii="Bahnschrift Light SemiCondensed" w:hAnsi="Bahnschrift Light SemiCondensed" w:cs="Times New Roman"/>
              </w:rPr>
              <w:t>%</w:t>
            </w:r>
          </w:p>
        </w:tc>
        <w:tc>
          <w:tcPr>
            <w:tcW w:w="641" w:type="dxa"/>
          </w:tcPr>
          <w:p w14:paraId="68142DB2" w14:textId="1B2C497D" w:rsidR="00514E49" w:rsidRPr="005707E8" w:rsidRDefault="33817B58" w:rsidP="00223C1B">
            <w:pPr>
              <w:rPr>
                <w:rFonts w:ascii="Bahnschrift Light SemiCondensed" w:hAnsi="Bahnschrift Light SemiCondensed" w:cs="Times New Roman"/>
              </w:rPr>
            </w:pPr>
            <w:r w:rsidRPr="2FDB5B80">
              <w:rPr>
                <w:rFonts w:ascii="Bahnschrift Light SemiCondensed" w:hAnsi="Bahnschrift Light SemiCondensed" w:cs="Times New Roman"/>
              </w:rPr>
              <w:t>50</w:t>
            </w:r>
            <w:r w:rsidR="3463DD7C" w:rsidRPr="2FDB5B80">
              <w:rPr>
                <w:rFonts w:ascii="Bahnschrift Light SemiCondensed" w:hAnsi="Bahnschrift Light SemiCondensed" w:cs="Times New Roman"/>
              </w:rPr>
              <w:t>%</w:t>
            </w:r>
          </w:p>
        </w:tc>
        <w:tc>
          <w:tcPr>
            <w:tcW w:w="645" w:type="dxa"/>
          </w:tcPr>
          <w:p w14:paraId="6929FADA" w14:textId="4CEA77BC" w:rsidR="00514E49" w:rsidRPr="005707E8" w:rsidRDefault="74470610" w:rsidP="00223C1B">
            <w:pPr>
              <w:rPr>
                <w:rFonts w:ascii="Bahnschrift Light SemiCondensed" w:hAnsi="Bahnschrift Light SemiCondensed" w:cs="Times New Roman"/>
              </w:rPr>
            </w:pPr>
            <w:r w:rsidRPr="2FDB5B80">
              <w:rPr>
                <w:rFonts w:ascii="Bahnschrift Light SemiCondensed" w:hAnsi="Bahnschrift Light SemiCondensed" w:cs="Times New Roman"/>
              </w:rPr>
              <w:t>55</w:t>
            </w:r>
            <w:r w:rsidR="3463DD7C" w:rsidRPr="2FDB5B80">
              <w:rPr>
                <w:rFonts w:ascii="Bahnschrift Light SemiCondensed" w:hAnsi="Bahnschrift Light SemiCondensed" w:cs="Times New Roman"/>
              </w:rPr>
              <w:t>%</w:t>
            </w:r>
          </w:p>
        </w:tc>
        <w:tc>
          <w:tcPr>
            <w:tcW w:w="638" w:type="dxa"/>
          </w:tcPr>
          <w:p w14:paraId="0A895A56" w14:textId="07BF312F" w:rsidR="00514E49" w:rsidRPr="005707E8" w:rsidRDefault="2B4BE343" w:rsidP="00223C1B">
            <w:pPr>
              <w:rPr>
                <w:rFonts w:ascii="Bahnschrift Light SemiCondensed" w:hAnsi="Bahnschrift Light SemiCondensed" w:cs="Times New Roman"/>
              </w:rPr>
            </w:pPr>
            <w:r w:rsidRPr="2FDB5B80">
              <w:rPr>
                <w:rFonts w:ascii="Bahnschrift Light SemiCondensed" w:hAnsi="Bahnschrift Light SemiCondensed" w:cs="Times New Roman"/>
              </w:rPr>
              <w:t>60</w:t>
            </w:r>
            <w:r w:rsidR="3463DD7C" w:rsidRPr="2FDB5B80">
              <w:rPr>
                <w:rFonts w:ascii="Bahnschrift Light SemiCondensed" w:hAnsi="Bahnschrift Light SemiCondensed" w:cs="Times New Roman"/>
              </w:rPr>
              <w:t>%</w:t>
            </w:r>
          </w:p>
        </w:tc>
      </w:tr>
      <w:tr w:rsidR="00514E49" w:rsidRPr="005707E8" w14:paraId="1FF9C660" w14:textId="77777777" w:rsidTr="2FDB5B80">
        <w:tc>
          <w:tcPr>
            <w:tcW w:w="1702" w:type="dxa"/>
            <w:vMerge/>
          </w:tcPr>
          <w:p w14:paraId="11BCBB22" w14:textId="36520F35" w:rsidR="00514E49" w:rsidRPr="005707E8" w:rsidRDefault="00514E49" w:rsidP="00223C1B">
            <w:pPr>
              <w:rPr>
                <w:rFonts w:ascii="Bahnschrift Light SemiCondensed" w:hAnsi="Bahnschrift Light SemiCondensed" w:cs="Times New Roman"/>
              </w:rPr>
            </w:pPr>
          </w:p>
        </w:tc>
        <w:tc>
          <w:tcPr>
            <w:tcW w:w="2277" w:type="dxa"/>
          </w:tcPr>
          <w:p w14:paraId="1063BFB3" w14:textId="5C871923"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Pārbaudes ziņojumi tiek sagatavoti 7 dienu laikā pēc pārbaudes objektā</w:t>
            </w:r>
          </w:p>
        </w:tc>
        <w:tc>
          <w:tcPr>
            <w:tcW w:w="1024" w:type="dxa"/>
          </w:tcPr>
          <w:p w14:paraId="57E40069" w14:textId="1C61EBC4" w:rsidR="00514E49" w:rsidRDefault="003B3BD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5" w:type="dxa"/>
          </w:tcPr>
          <w:p w14:paraId="5DBE0048" w14:textId="17C4119A"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4" w:type="dxa"/>
          </w:tcPr>
          <w:p w14:paraId="5D1DA438" w14:textId="44630567"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7" w:type="dxa"/>
          </w:tcPr>
          <w:p w14:paraId="5531DEEB" w14:textId="5A77E397"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50%</w:t>
            </w:r>
          </w:p>
        </w:tc>
        <w:tc>
          <w:tcPr>
            <w:tcW w:w="649" w:type="dxa"/>
          </w:tcPr>
          <w:p w14:paraId="7541D0C2" w14:textId="4760D50B" w:rsidR="00514E49" w:rsidRPr="005707E8" w:rsidRDefault="790B6BD2" w:rsidP="00223C1B">
            <w:pPr>
              <w:rPr>
                <w:rFonts w:ascii="Bahnschrift Light SemiCondensed" w:hAnsi="Bahnschrift Light SemiCondensed" w:cs="Times New Roman"/>
              </w:rPr>
            </w:pPr>
            <w:r w:rsidRPr="2FDB5B80">
              <w:rPr>
                <w:rFonts w:ascii="Bahnschrift Light SemiCondensed" w:hAnsi="Bahnschrift Light SemiCondensed" w:cs="Times New Roman"/>
              </w:rPr>
              <w:t>55</w:t>
            </w:r>
            <w:r w:rsidR="5903BDBE" w:rsidRPr="2FDB5B80">
              <w:rPr>
                <w:rFonts w:ascii="Bahnschrift Light SemiCondensed" w:hAnsi="Bahnschrift Light SemiCondensed" w:cs="Times New Roman"/>
              </w:rPr>
              <w:t>%</w:t>
            </w:r>
          </w:p>
        </w:tc>
        <w:tc>
          <w:tcPr>
            <w:tcW w:w="641" w:type="dxa"/>
          </w:tcPr>
          <w:p w14:paraId="78F29830" w14:textId="76CBCE32" w:rsidR="00514E49" w:rsidRPr="005707E8" w:rsidRDefault="2F7E8E32" w:rsidP="00223C1B">
            <w:pPr>
              <w:rPr>
                <w:rFonts w:ascii="Bahnschrift Light SemiCondensed" w:hAnsi="Bahnschrift Light SemiCondensed" w:cs="Times New Roman"/>
              </w:rPr>
            </w:pPr>
            <w:r w:rsidRPr="2FDB5B80">
              <w:rPr>
                <w:rFonts w:ascii="Bahnschrift Light SemiCondensed" w:hAnsi="Bahnschrift Light SemiCondensed" w:cs="Times New Roman"/>
              </w:rPr>
              <w:t>60</w:t>
            </w:r>
            <w:r w:rsidR="3463DD7C" w:rsidRPr="2FDB5B80">
              <w:rPr>
                <w:rFonts w:ascii="Bahnschrift Light SemiCondensed" w:hAnsi="Bahnschrift Light SemiCondensed" w:cs="Times New Roman"/>
              </w:rPr>
              <w:t>%</w:t>
            </w:r>
          </w:p>
        </w:tc>
        <w:tc>
          <w:tcPr>
            <w:tcW w:w="645" w:type="dxa"/>
          </w:tcPr>
          <w:p w14:paraId="0DC55111" w14:textId="7BF1EFE1" w:rsidR="00514E49" w:rsidRPr="005707E8" w:rsidRDefault="16C223AC" w:rsidP="00223C1B">
            <w:pPr>
              <w:rPr>
                <w:rFonts w:ascii="Bahnschrift Light SemiCondensed" w:hAnsi="Bahnschrift Light SemiCondensed" w:cs="Times New Roman"/>
              </w:rPr>
            </w:pPr>
            <w:r w:rsidRPr="2FDB5B80">
              <w:rPr>
                <w:rFonts w:ascii="Bahnschrift Light SemiCondensed" w:hAnsi="Bahnschrift Light SemiCondensed" w:cs="Times New Roman"/>
              </w:rPr>
              <w:t>65</w:t>
            </w:r>
            <w:r w:rsidR="3463DD7C" w:rsidRPr="2FDB5B80">
              <w:rPr>
                <w:rFonts w:ascii="Bahnschrift Light SemiCondensed" w:hAnsi="Bahnschrift Light SemiCondensed" w:cs="Times New Roman"/>
              </w:rPr>
              <w:t>%</w:t>
            </w:r>
          </w:p>
        </w:tc>
        <w:tc>
          <w:tcPr>
            <w:tcW w:w="638" w:type="dxa"/>
          </w:tcPr>
          <w:p w14:paraId="65C3B4BE" w14:textId="6F0BCB8B" w:rsidR="00514E49" w:rsidRPr="005707E8" w:rsidRDefault="1B7AE55A" w:rsidP="00223C1B">
            <w:pPr>
              <w:rPr>
                <w:rFonts w:ascii="Bahnschrift Light SemiCondensed" w:hAnsi="Bahnschrift Light SemiCondensed" w:cs="Times New Roman"/>
              </w:rPr>
            </w:pPr>
            <w:r w:rsidRPr="2FDB5B80">
              <w:rPr>
                <w:rFonts w:ascii="Bahnschrift Light SemiCondensed" w:hAnsi="Bahnschrift Light SemiCondensed" w:cs="Times New Roman"/>
              </w:rPr>
              <w:t>7</w:t>
            </w:r>
            <w:r w:rsidR="3463DD7C" w:rsidRPr="2FDB5B80">
              <w:rPr>
                <w:rFonts w:ascii="Bahnschrift Light SemiCondensed" w:hAnsi="Bahnschrift Light SemiCondensed" w:cs="Times New Roman"/>
              </w:rPr>
              <w:t>0%</w:t>
            </w:r>
          </w:p>
        </w:tc>
      </w:tr>
      <w:tr w:rsidR="00514E49" w:rsidRPr="005707E8" w14:paraId="4693E2A8" w14:textId="77777777" w:rsidTr="2FDB5B80">
        <w:tc>
          <w:tcPr>
            <w:tcW w:w="1702" w:type="dxa"/>
            <w:vMerge w:val="restart"/>
          </w:tcPr>
          <w:p w14:paraId="187DAD9D" w14:textId="60F50A61" w:rsidR="00514E49" w:rsidRPr="005707E8" w:rsidRDefault="00514E49" w:rsidP="00223C1B">
            <w:pPr>
              <w:rPr>
                <w:rFonts w:ascii="Bahnschrift Light SemiCondensed" w:hAnsi="Bahnschrift Light SemiCondensed" w:cs="Times New Roman"/>
              </w:rPr>
            </w:pPr>
            <w:r w:rsidRPr="44EB2170">
              <w:rPr>
                <w:rFonts w:ascii="Bahnschrift Light SemiCondensed" w:hAnsi="Bahnschrift Light SemiCondensed" w:cs="Times New Roman"/>
              </w:rPr>
              <w:t>S</w:t>
            </w:r>
            <w:r w:rsidR="5FB050B6" w:rsidRPr="44EB2170">
              <w:rPr>
                <w:rFonts w:ascii="Bahnschrift Light SemiCondensed" w:hAnsi="Bahnschrift Light SemiCondensed" w:cs="Times New Roman"/>
              </w:rPr>
              <w:t>abiedrībai pieejama ticama un aktuāla vides informācija</w:t>
            </w:r>
          </w:p>
        </w:tc>
        <w:tc>
          <w:tcPr>
            <w:tcW w:w="2277" w:type="dxa"/>
          </w:tcPr>
          <w:p w14:paraId="287A13F6" w14:textId="23CEBC50"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Sakārtoto datu kopu skaits IS Tulpe</w:t>
            </w:r>
          </w:p>
        </w:tc>
        <w:tc>
          <w:tcPr>
            <w:tcW w:w="1024" w:type="dxa"/>
          </w:tcPr>
          <w:p w14:paraId="20CCE9E9" w14:textId="77777777" w:rsidR="00514E49" w:rsidRDefault="00514E49" w:rsidP="00223C1B">
            <w:pPr>
              <w:rPr>
                <w:rFonts w:ascii="Bahnschrift Light SemiCondensed" w:hAnsi="Bahnschrift Light SemiCondensed" w:cs="Times New Roman"/>
              </w:rPr>
            </w:pPr>
          </w:p>
        </w:tc>
        <w:tc>
          <w:tcPr>
            <w:tcW w:w="635" w:type="dxa"/>
          </w:tcPr>
          <w:p w14:paraId="6E5C997C" w14:textId="394B8227"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5</w:t>
            </w:r>
          </w:p>
        </w:tc>
        <w:tc>
          <w:tcPr>
            <w:tcW w:w="634" w:type="dxa"/>
          </w:tcPr>
          <w:p w14:paraId="71791112" w14:textId="33854642"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5</w:t>
            </w:r>
          </w:p>
        </w:tc>
        <w:tc>
          <w:tcPr>
            <w:tcW w:w="647" w:type="dxa"/>
          </w:tcPr>
          <w:p w14:paraId="4C90D673" w14:textId="1AE519FC"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5</w:t>
            </w:r>
          </w:p>
        </w:tc>
        <w:tc>
          <w:tcPr>
            <w:tcW w:w="649" w:type="dxa"/>
          </w:tcPr>
          <w:p w14:paraId="6B7FDDCE" w14:textId="6222A160"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5</w:t>
            </w:r>
          </w:p>
        </w:tc>
        <w:tc>
          <w:tcPr>
            <w:tcW w:w="641" w:type="dxa"/>
          </w:tcPr>
          <w:p w14:paraId="236D147C" w14:textId="6595CEFE"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5</w:t>
            </w:r>
          </w:p>
        </w:tc>
        <w:tc>
          <w:tcPr>
            <w:tcW w:w="645" w:type="dxa"/>
          </w:tcPr>
          <w:p w14:paraId="2AB79B36" w14:textId="3F32CE6D"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5</w:t>
            </w:r>
          </w:p>
        </w:tc>
        <w:tc>
          <w:tcPr>
            <w:tcW w:w="638" w:type="dxa"/>
          </w:tcPr>
          <w:p w14:paraId="60CA2901" w14:textId="1B25F182"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5</w:t>
            </w:r>
          </w:p>
        </w:tc>
      </w:tr>
      <w:tr w:rsidR="00514E49" w:rsidRPr="005707E8" w14:paraId="3FEAD6F5" w14:textId="77777777" w:rsidTr="2FDB5B80">
        <w:tc>
          <w:tcPr>
            <w:tcW w:w="1702" w:type="dxa"/>
            <w:vMerge/>
          </w:tcPr>
          <w:p w14:paraId="326B11F6" w14:textId="6694E718" w:rsidR="00514E49" w:rsidRPr="005707E8" w:rsidRDefault="00514E49" w:rsidP="00223C1B">
            <w:pPr>
              <w:rPr>
                <w:rFonts w:ascii="Bahnschrift Light SemiCondensed" w:hAnsi="Bahnschrift Light SemiCondensed" w:cs="Times New Roman"/>
              </w:rPr>
            </w:pPr>
          </w:p>
        </w:tc>
        <w:tc>
          <w:tcPr>
            <w:tcW w:w="2277" w:type="dxa"/>
          </w:tcPr>
          <w:p w14:paraId="30A94E0F" w14:textId="77777777" w:rsidR="00514E49" w:rsidRDefault="00514E49" w:rsidP="00223C1B">
            <w:pPr>
              <w:rPr>
                <w:rFonts w:ascii="Bahnschrift Light SemiCondensed" w:hAnsi="Bahnschrift Light SemiCondensed" w:cs="Times New Roman"/>
              </w:rPr>
            </w:pPr>
            <w:r>
              <w:rPr>
                <w:rFonts w:ascii="Bahnschrift Light SemiCondensed" w:hAnsi="Bahnschrift Light SemiCondensed" w:cs="Times New Roman"/>
              </w:rPr>
              <w:t>Ieviesti risinājumi no operatoriem saņemto pārskatu, atskaišu, ziņojumu iesniegšanai informācijas sistēmā</w:t>
            </w:r>
          </w:p>
          <w:p w14:paraId="509CD66B" w14:textId="6A245B81"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(100% - visi iesniedzamo dokumentu veidi)</w:t>
            </w:r>
          </w:p>
        </w:tc>
        <w:tc>
          <w:tcPr>
            <w:tcW w:w="1024" w:type="dxa"/>
          </w:tcPr>
          <w:p w14:paraId="52411BF2" w14:textId="77777777" w:rsidR="00514E49" w:rsidRDefault="00514E49" w:rsidP="00223C1B">
            <w:pPr>
              <w:rPr>
                <w:rFonts w:ascii="Bahnschrift Light SemiCondensed" w:hAnsi="Bahnschrift Light SemiCondensed" w:cs="Times New Roman"/>
              </w:rPr>
            </w:pPr>
          </w:p>
        </w:tc>
        <w:tc>
          <w:tcPr>
            <w:tcW w:w="2565" w:type="dxa"/>
            <w:gridSpan w:val="4"/>
          </w:tcPr>
          <w:p w14:paraId="65C12512" w14:textId="53DCA209"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 xml:space="preserve">Notiek ieviešana </w:t>
            </w:r>
          </w:p>
        </w:tc>
        <w:tc>
          <w:tcPr>
            <w:tcW w:w="641" w:type="dxa"/>
          </w:tcPr>
          <w:p w14:paraId="3DB80F49" w14:textId="0FD75DB3"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70%</w:t>
            </w:r>
          </w:p>
        </w:tc>
        <w:tc>
          <w:tcPr>
            <w:tcW w:w="645" w:type="dxa"/>
          </w:tcPr>
          <w:p w14:paraId="592F4500" w14:textId="36621CDE"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85%</w:t>
            </w:r>
          </w:p>
        </w:tc>
        <w:tc>
          <w:tcPr>
            <w:tcW w:w="638" w:type="dxa"/>
          </w:tcPr>
          <w:p w14:paraId="0576F6E8" w14:textId="54325CD7"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100%</w:t>
            </w:r>
          </w:p>
        </w:tc>
      </w:tr>
      <w:tr w:rsidR="00514E49" w:rsidRPr="005707E8" w14:paraId="16835C3F" w14:textId="77777777" w:rsidTr="2FDB5B80">
        <w:tc>
          <w:tcPr>
            <w:tcW w:w="1702" w:type="dxa"/>
            <w:vMerge/>
          </w:tcPr>
          <w:p w14:paraId="2F454315" w14:textId="2D5CA450" w:rsidR="00514E49" w:rsidRPr="005707E8" w:rsidRDefault="00514E49" w:rsidP="00223C1B">
            <w:pPr>
              <w:rPr>
                <w:rFonts w:ascii="Bahnschrift Light SemiCondensed" w:hAnsi="Bahnschrift Light SemiCondensed" w:cs="Times New Roman"/>
              </w:rPr>
            </w:pPr>
          </w:p>
        </w:tc>
        <w:tc>
          <w:tcPr>
            <w:tcW w:w="2277" w:type="dxa"/>
          </w:tcPr>
          <w:p w14:paraId="0F2B3A73" w14:textId="321BECB6"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Publicēto atvērto datu kopu skaits</w:t>
            </w:r>
          </w:p>
        </w:tc>
        <w:tc>
          <w:tcPr>
            <w:tcW w:w="1024" w:type="dxa"/>
          </w:tcPr>
          <w:p w14:paraId="659CD99E" w14:textId="77777777" w:rsidR="00514E49" w:rsidRDefault="00514E49" w:rsidP="00223C1B">
            <w:pPr>
              <w:rPr>
                <w:rFonts w:ascii="Bahnschrift Light SemiCondensed" w:hAnsi="Bahnschrift Light SemiCondensed" w:cs="Times New Roman"/>
              </w:rPr>
            </w:pPr>
          </w:p>
        </w:tc>
        <w:tc>
          <w:tcPr>
            <w:tcW w:w="635" w:type="dxa"/>
          </w:tcPr>
          <w:p w14:paraId="086DFBA3" w14:textId="6ECA654B"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w:t>
            </w:r>
          </w:p>
        </w:tc>
        <w:tc>
          <w:tcPr>
            <w:tcW w:w="634" w:type="dxa"/>
          </w:tcPr>
          <w:p w14:paraId="7E5B55FB" w14:textId="45DEA4C3"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w:t>
            </w:r>
          </w:p>
        </w:tc>
        <w:tc>
          <w:tcPr>
            <w:tcW w:w="647" w:type="dxa"/>
          </w:tcPr>
          <w:p w14:paraId="10FE801D" w14:textId="0963A988"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w:t>
            </w:r>
          </w:p>
        </w:tc>
        <w:tc>
          <w:tcPr>
            <w:tcW w:w="649" w:type="dxa"/>
          </w:tcPr>
          <w:p w14:paraId="0E858AD1" w14:textId="4F6B6DF8"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w:t>
            </w:r>
          </w:p>
        </w:tc>
        <w:tc>
          <w:tcPr>
            <w:tcW w:w="641" w:type="dxa"/>
          </w:tcPr>
          <w:p w14:paraId="342B22D5" w14:textId="67669956"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w:t>
            </w:r>
          </w:p>
        </w:tc>
        <w:tc>
          <w:tcPr>
            <w:tcW w:w="645" w:type="dxa"/>
          </w:tcPr>
          <w:p w14:paraId="75E413FA" w14:textId="661554B4"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w:t>
            </w:r>
          </w:p>
        </w:tc>
        <w:tc>
          <w:tcPr>
            <w:tcW w:w="638" w:type="dxa"/>
          </w:tcPr>
          <w:p w14:paraId="49DF4C6A" w14:textId="5B5F5CC6" w:rsidR="00514E49" w:rsidRPr="005707E8" w:rsidRDefault="00514E49" w:rsidP="00223C1B">
            <w:pPr>
              <w:rPr>
                <w:rFonts w:ascii="Bahnschrift Light SemiCondensed" w:hAnsi="Bahnschrift Light SemiCondensed" w:cs="Times New Roman"/>
              </w:rPr>
            </w:pPr>
            <w:r>
              <w:rPr>
                <w:rFonts w:ascii="Bahnschrift Light SemiCondensed" w:hAnsi="Bahnschrift Light SemiCondensed" w:cs="Times New Roman"/>
              </w:rPr>
              <w:t>1</w:t>
            </w:r>
          </w:p>
        </w:tc>
      </w:tr>
      <w:tr w:rsidR="00362EA8" w:rsidRPr="005707E8" w14:paraId="6A96B85A" w14:textId="77777777" w:rsidTr="2FDB5B80">
        <w:tc>
          <w:tcPr>
            <w:tcW w:w="1702" w:type="dxa"/>
            <w:vMerge w:val="restart"/>
          </w:tcPr>
          <w:p w14:paraId="1ACC9D93" w14:textId="13B56317" w:rsidR="00362EA8" w:rsidRPr="00362EA8" w:rsidRDefault="00362EA8" w:rsidP="00362EA8">
            <w:pPr>
              <w:rPr>
                <w:rFonts w:ascii="Bahnschrift Light SemiCondensed" w:hAnsi="Bahnschrift Light SemiCondensed" w:cs="Times New Roman"/>
              </w:rPr>
            </w:pPr>
            <w:r w:rsidRPr="00362EA8">
              <w:rPr>
                <w:rFonts w:ascii="Bahnschrift Light SemiCondensed" w:hAnsi="Bahnschrift Light SemiCondensed" w:cs="Times New Roman"/>
              </w:rPr>
              <w:t>Īstenota mērķtiecīga vides</w:t>
            </w:r>
            <w:r>
              <w:rPr>
                <w:rFonts w:ascii="Bahnschrift Light SemiCondensed" w:hAnsi="Bahnschrift Light SemiCondensed" w:cs="Times New Roman"/>
              </w:rPr>
              <w:t xml:space="preserve"> informācijas sistēmu </w:t>
            </w:r>
            <w:r w:rsidRPr="00362EA8">
              <w:rPr>
                <w:rFonts w:ascii="Bahnschrift Light SemiCondensed" w:hAnsi="Bahnschrift Light SemiCondensed" w:cs="Times New Roman"/>
              </w:rPr>
              <w:t xml:space="preserve"> un pakalpojumu pilnveide saskaņā ar </w:t>
            </w:r>
            <w:r>
              <w:rPr>
                <w:rFonts w:ascii="Bahnschrift Light SemiCondensed" w:hAnsi="Bahnschrift Light SemiCondensed" w:cs="Times New Roman"/>
              </w:rPr>
              <w:t>Digitālās transformācijas pamatnostādnēm</w:t>
            </w:r>
            <w:r w:rsidR="002436E8">
              <w:rPr>
                <w:rFonts w:ascii="Bahnschrift Light SemiCondensed" w:hAnsi="Bahnschrift Light SemiCondensed" w:cs="Times New Roman"/>
              </w:rPr>
              <w:t xml:space="preserve"> 2021-2027</w:t>
            </w:r>
          </w:p>
          <w:p w14:paraId="067A1477" w14:textId="77777777" w:rsidR="00362EA8" w:rsidRPr="005707E8" w:rsidRDefault="00362EA8" w:rsidP="00223C1B">
            <w:pPr>
              <w:rPr>
                <w:rFonts w:ascii="Bahnschrift Light SemiCondensed" w:hAnsi="Bahnschrift Light SemiCondensed" w:cs="Times New Roman"/>
              </w:rPr>
            </w:pPr>
          </w:p>
        </w:tc>
        <w:tc>
          <w:tcPr>
            <w:tcW w:w="2277" w:type="dxa"/>
          </w:tcPr>
          <w:p w14:paraId="146FD04E" w14:textId="5CC50B27"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 xml:space="preserve">Ieviests C darbības reģistrācijas </w:t>
            </w:r>
            <w:proofErr w:type="spellStart"/>
            <w:r>
              <w:rPr>
                <w:rFonts w:ascii="Bahnschrift Light SemiCondensed" w:hAnsi="Bahnschrift Light SemiCondensed" w:cs="Times New Roman"/>
              </w:rPr>
              <w:t>proaktīvs</w:t>
            </w:r>
            <w:proofErr w:type="spellEnd"/>
            <w:r>
              <w:rPr>
                <w:rFonts w:ascii="Bahnschrift Light SemiCondensed" w:hAnsi="Bahnschrift Light SemiCondensed" w:cs="Times New Roman"/>
              </w:rPr>
              <w:t xml:space="preserve"> e-pakalpojums</w:t>
            </w:r>
          </w:p>
        </w:tc>
        <w:tc>
          <w:tcPr>
            <w:tcW w:w="1024" w:type="dxa"/>
          </w:tcPr>
          <w:p w14:paraId="20970738" w14:textId="0E49CF35"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5" w:type="dxa"/>
          </w:tcPr>
          <w:p w14:paraId="5CFCC2BD" w14:textId="409EEE49"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4" w:type="dxa"/>
          </w:tcPr>
          <w:p w14:paraId="67C7ACDE" w14:textId="2C282BAE"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7" w:type="dxa"/>
          </w:tcPr>
          <w:p w14:paraId="723FA32D" w14:textId="1C207ECA"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9" w:type="dxa"/>
          </w:tcPr>
          <w:p w14:paraId="0E63F015" w14:textId="541CCEFC" w:rsidR="00362EA8" w:rsidRDefault="65966A6B" w:rsidP="00223C1B">
            <w:pPr>
              <w:rPr>
                <w:rFonts w:ascii="Bahnschrift Light SemiCondensed" w:hAnsi="Bahnschrift Light SemiCondensed" w:cs="Times New Roman"/>
              </w:rPr>
            </w:pPr>
            <w:r w:rsidRPr="2FDB5B80">
              <w:rPr>
                <w:rFonts w:ascii="Bahnschrift Light SemiCondensed" w:hAnsi="Bahnschrift Light SemiCondensed" w:cs="Times New Roman"/>
              </w:rPr>
              <w:t>-</w:t>
            </w:r>
          </w:p>
        </w:tc>
        <w:tc>
          <w:tcPr>
            <w:tcW w:w="641" w:type="dxa"/>
          </w:tcPr>
          <w:p w14:paraId="2AFE1D7D" w14:textId="29B1ECC2" w:rsidR="00362EA8" w:rsidRDefault="65966A6B" w:rsidP="00223C1B">
            <w:pPr>
              <w:rPr>
                <w:rFonts w:ascii="Bahnschrift Light SemiCondensed" w:hAnsi="Bahnschrift Light SemiCondensed" w:cs="Times New Roman"/>
              </w:rPr>
            </w:pPr>
            <w:r w:rsidRPr="2FDB5B80">
              <w:rPr>
                <w:rFonts w:ascii="Bahnschrift Light SemiCondensed" w:hAnsi="Bahnschrift Light SemiCondensed" w:cs="Times New Roman"/>
              </w:rPr>
              <w:t>1</w:t>
            </w:r>
          </w:p>
        </w:tc>
        <w:tc>
          <w:tcPr>
            <w:tcW w:w="645" w:type="dxa"/>
          </w:tcPr>
          <w:p w14:paraId="71BDFF4D" w14:textId="132DABF8"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8" w:type="dxa"/>
          </w:tcPr>
          <w:p w14:paraId="20F82456" w14:textId="5A2AF813"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r>
      <w:tr w:rsidR="00362EA8" w:rsidRPr="005707E8" w14:paraId="34B6F7B0" w14:textId="77777777" w:rsidTr="2FDB5B80">
        <w:tc>
          <w:tcPr>
            <w:tcW w:w="1702" w:type="dxa"/>
            <w:vMerge/>
          </w:tcPr>
          <w:p w14:paraId="332B4EFB" w14:textId="77777777" w:rsidR="00362EA8" w:rsidRPr="005707E8" w:rsidRDefault="00362EA8" w:rsidP="00223C1B">
            <w:pPr>
              <w:rPr>
                <w:rFonts w:ascii="Bahnschrift Light SemiCondensed" w:hAnsi="Bahnschrift Light SemiCondensed" w:cs="Times New Roman"/>
              </w:rPr>
            </w:pPr>
          </w:p>
        </w:tc>
        <w:tc>
          <w:tcPr>
            <w:tcW w:w="2277" w:type="dxa"/>
          </w:tcPr>
          <w:p w14:paraId="1F81B772" w14:textId="3DF93BE1"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Ieviesta integrēta atkritumu pārvadājumu un uzskaites kontroles sistēmā</w:t>
            </w:r>
          </w:p>
        </w:tc>
        <w:tc>
          <w:tcPr>
            <w:tcW w:w="1024" w:type="dxa"/>
          </w:tcPr>
          <w:p w14:paraId="4E675619" w14:textId="1199B27C"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5" w:type="dxa"/>
          </w:tcPr>
          <w:p w14:paraId="6D5ED412" w14:textId="5060ED0D"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4" w:type="dxa"/>
          </w:tcPr>
          <w:p w14:paraId="69FAB252" w14:textId="3172F9CB"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7" w:type="dxa"/>
          </w:tcPr>
          <w:p w14:paraId="5197D053" w14:textId="22E5B412"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9" w:type="dxa"/>
          </w:tcPr>
          <w:p w14:paraId="481FE681" w14:textId="6139C96A"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1" w:type="dxa"/>
          </w:tcPr>
          <w:p w14:paraId="0ADAC15A" w14:textId="06F085A7" w:rsidR="00362EA8" w:rsidRDefault="65966A6B" w:rsidP="00223C1B">
            <w:pPr>
              <w:rPr>
                <w:rFonts w:ascii="Bahnschrift Light SemiCondensed" w:hAnsi="Bahnschrift Light SemiCondensed" w:cs="Times New Roman"/>
              </w:rPr>
            </w:pPr>
            <w:r w:rsidRPr="2FDB5B80">
              <w:rPr>
                <w:rFonts w:ascii="Bahnschrift Light SemiCondensed" w:hAnsi="Bahnschrift Light SemiCondensed" w:cs="Times New Roman"/>
              </w:rPr>
              <w:t>-</w:t>
            </w:r>
          </w:p>
        </w:tc>
        <w:tc>
          <w:tcPr>
            <w:tcW w:w="645" w:type="dxa"/>
          </w:tcPr>
          <w:p w14:paraId="05384F0C" w14:textId="19971303" w:rsidR="00362EA8" w:rsidRDefault="65966A6B" w:rsidP="00223C1B">
            <w:pPr>
              <w:rPr>
                <w:rFonts w:ascii="Bahnschrift Light SemiCondensed" w:hAnsi="Bahnschrift Light SemiCondensed" w:cs="Times New Roman"/>
              </w:rPr>
            </w:pPr>
            <w:r w:rsidRPr="2FDB5B80">
              <w:rPr>
                <w:rFonts w:ascii="Bahnschrift Light SemiCondensed" w:hAnsi="Bahnschrift Light SemiCondensed" w:cs="Times New Roman"/>
              </w:rPr>
              <w:t>1</w:t>
            </w:r>
          </w:p>
        </w:tc>
        <w:tc>
          <w:tcPr>
            <w:tcW w:w="638" w:type="dxa"/>
          </w:tcPr>
          <w:p w14:paraId="5C3D3F6C" w14:textId="790ACC0E"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r>
      <w:tr w:rsidR="00362EA8" w:rsidRPr="005707E8" w14:paraId="340C2746" w14:textId="77777777" w:rsidTr="2FDB5B80">
        <w:tc>
          <w:tcPr>
            <w:tcW w:w="1702" w:type="dxa"/>
            <w:vMerge/>
          </w:tcPr>
          <w:p w14:paraId="6A48F287" w14:textId="77777777" w:rsidR="00362EA8" w:rsidRPr="005707E8" w:rsidRDefault="00362EA8" w:rsidP="00223C1B">
            <w:pPr>
              <w:rPr>
                <w:rFonts w:ascii="Bahnschrift Light SemiCondensed" w:hAnsi="Bahnschrift Light SemiCondensed" w:cs="Times New Roman"/>
              </w:rPr>
            </w:pPr>
          </w:p>
        </w:tc>
        <w:tc>
          <w:tcPr>
            <w:tcW w:w="2277" w:type="dxa"/>
          </w:tcPr>
          <w:p w14:paraId="0B8D0BD9" w14:textId="53EE5F3D"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Izstrādāti piesārņojošo darbību monitoringa datu uzkrāšanas (1) un iesniegšanas (1) risinājumi</w:t>
            </w:r>
          </w:p>
        </w:tc>
        <w:tc>
          <w:tcPr>
            <w:tcW w:w="1024" w:type="dxa"/>
          </w:tcPr>
          <w:p w14:paraId="3D0C3F67" w14:textId="73FD9553"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5" w:type="dxa"/>
          </w:tcPr>
          <w:p w14:paraId="19E91568" w14:textId="326A7CEA"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4" w:type="dxa"/>
          </w:tcPr>
          <w:p w14:paraId="1DE6F918" w14:textId="3A46F38D"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7" w:type="dxa"/>
          </w:tcPr>
          <w:p w14:paraId="40EEDE0B" w14:textId="1FECDBD7" w:rsidR="00362EA8" w:rsidRDefault="65966A6B" w:rsidP="00223C1B">
            <w:pPr>
              <w:rPr>
                <w:rFonts w:ascii="Bahnschrift Light SemiCondensed" w:hAnsi="Bahnschrift Light SemiCondensed" w:cs="Times New Roman"/>
              </w:rPr>
            </w:pPr>
            <w:r w:rsidRPr="2FDB5B80">
              <w:rPr>
                <w:rFonts w:ascii="Bahnschrift Light SemiCondensed" w:hAnsi="Bahnschrift Light SemiCondensed" w:cs="Times New Roman"/>
              </w:rPr>
              <w:t>-</w:t>
            </w:r>
          </w:p>
        </w:tc>
        <w:tc>
          <w:tcPr>
            <w:tcW w:w="649" w:type="dxa"/>
          </w:tcPr>
          <w:p w14:paraId="26C91B0C" w14:textId="78B6458C" w:rsidR="00362EA8" w:rsidRDefault="469D8ED2" w:rsidP="00223C1B">
            <w:pPr>
              <w:rPr>
                <w:rFonts w:ascii="Bahnschrift Light SemiCondensed" w:hAnsi="Bahnschrift Light SemiCondensed" w:cs="Times New Roman"/>
              </w:rPr>
            </w:pPr>
            <w:r w:rsidRPr="2FDB5B80">
              <w:rPr>
                <w:rFonts w:ascii="Bahnschrift Light SemiCondensed" w:hAnsi="Bahnschrift Light SemiCondensed" w:cs="Times New Roman"/>
              </w:rPr>
              <w:t>2</w:t>
            </w:r>
          </w:p>
        </w:tc>
        <w:tc>
          <w:tcPr>
            <w:tcW w:w="641" w:type="dxa"/>
          </w:tcPr>
          <w:p w14:paraId="0C1F670A" w14:textId="3D04157B"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5" w:type="dxa"/>
          </w:tcPr>
          <w:p w14:paraId="2BC0AFA5" w14:textId="08804C84" w:rsidR="00362EA8" w:rsidRDefault="00362EA8"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8" w:type="dxa"/>
          </w:tcPr>
          <w:p w14:paraId="1A1F0B96" w14:textId="7CD5CDDA" w:rsidR="00362EA8" w:rsidRDefault="469D8ED2" w:rsidP="00223C1B">
            <w:pPr>
              <w:rPr>
                <w:rFonts w:ascii="Bahnschrift Light SemiCondensed" w:hAnsi="Bahnschrift Light SemiCondensed" w:cs="Times New Roman"/>
              </w:rPr>
            </w:pPr>
            <w:r w:rsidRPr="2FDB5B80">
              <w:rPr>
                <w:rFonts w:ascii="Bahnschrift Light SemiCondensed" w:hAnsi="Bahnschrift Light SemiCondensed" w:cs="Times New Roman"/>
              </w:rPr>
              <w:t>-</w:t>
            </w:r>
          </w:p>
        </w:tc>
      </w:tr>
      <w:tr w:rsidR="00362EA8" w:rsidRPr="005707E8" w14:paraId="5428EA36" w14:textId="77777777" w:rsidTr="2FDB5B80">
        <w:tc>
          <w:tcPr>
            <w:tcW w:w="1702" w:type="dxa"/>
            <w:vMerge/>
          </w:tcPr>
          <w:p w14:paraId="6347CA73" w14:textId="77777777" w:rsidR="00362EA8" w:rsidRPr="005707E8" w:rsidRDefault="00362EA8" w:rsidP="00223C1B">
            <w:pPr>
              <w:rPr>
                <w:rFonts w:ascii="Bahnschrift Light SemiCondensed" w:hAnsi="Bahnschrift Light SemiCondensed" w:cs="Times New Roman"/>
              </w:rPr>
            </w:pPr>
          </w:p>
        </w:tc>
        <w:tc>
          <w:tcPr>
            <w:tcW w:w="2277" w:type="dxa"/>
          </w:tcPr>
          <w:p w14:paraId="542E79B7" w14:textId="047EB225" w:rsidR="00362EA8" w:rsidRDefault="00E93481" w:rsidP="00223C1B">
            <w:pPr>
              <w:rPr>
                <w:rFonts w:ascii="Bahnschrift Light SemiCondensed" w:hAnsi="Bahnschrift Light SemiCondensed" w:cs="Times New Roman"/>
              </w:rPr>
            </w:pPr>
            <w:r>
              <w:rPr>
                <w:rFonts w:ascii="Bahnschrift Light SemiCondensed" w:hAnsi="Bahnschrift Light SemiCondensed" w:cs="Times New Roman"/>
              </w:rPr>
              <w:t>Ieviesta pilnībā digitāla PPPV sistēma</w:t>
            </w:r>
          </w:p>
        </w:tc>
        <w:tc>
          <w:tcPr>
            <w:tcW w:w="1024" w:type="dxa"/>
          </w:tcPr>
          <w:p w14:paraId="16003674" w14:textId="03DA1D34" w:rsidR="00362EA8" w:rsidRDefault="00E93481"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5" w:type="dxa"/>
          </w:tcPr>
          <w:p w14:paraId="2135B2DF" w14:textId="619F0AA9" w:rsidR="00362EA8" w:rsidRDefault="00E93481"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4" w:type="dxa"/>
          </w:tcPr>
          <w:p w14:paraId="241BC75E" w14:textId="2D68ED22" w:rsidR="00362EA8" w:rsidRDefault="00E93481"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7" w:type="dxa"/>
          </w:tcPr>
          <w:p w14:paraId="58BC1705" w14:textId="5D8528AD" w:rsidR="00362EA8" w:rsidRDefault="00E93481"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9" w:type="dxa"/>
          </w:tcPr>
          <w:p w14:paraId="42CC0BA9" w14:textId="0CD4B670" w:rsidR="00362EA8" w:rsidRDefault="469D8ED2" w:rsidP="00223C1B">
            <w:pPr>
              <w:rPr>
                <w:rFonts w:ascii="Bahnschrift Light SemiCondensed" w:hAnsi="Bahnschrift Light SemiCondensed" w:cs="Times New Roman"/>
              </w:rPr>
            </w:pPr>
            <w:r w:rsidRPr="2FDB5B80">
              <w:rPr>
                <w:rFonts w:ascii="Bahnschrift Light SemiCondensed" w:hAnsi="Bahnschrift Light SemiCondensed" w:cs="Times New Roman"/>
              </w:rPr>
              <w:t>1</w:t>
            </w:r>
          </w:p>
        </w:tc>
        <w:tc>
          <w:tcPr>
            <w:tcW w:w="641" w:type="dxa"/>
          </w:tcPr>
          <w:p w14:paraId="28E81B00" w14:textId="4DBE2739" w:rsidR="00362EA8" w:rsidRDefault="00E93481"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45" w:type="dxa"/>
          </w:tcPr>
          <w:p w14:paraId="6B60A936" w14:textId="12F382BD" w:rsidR="00362EA8" w:rsidRDefault="00E93481" w:rsidP="00223C1B">
            <w:pPr>
              <w:rPr>
                <w:rFonts w:ascii="Bahnschrift Light SemiCondensed" w:hAnsi="Bahnschrift Light SemiCondensed" w:cs="Times New Roman"/>
              </w:rPr>
            </w:pPr>
            <w:r>
              <w:rPr>
                <w:rFonts w:ascii="Bahnschrift Light SemiCondensed" w:hAnsi="Bahnschrift Light SemiCondensed" w:cs="Times New Roman"/>
              </w:rPr>
              <w:t>-</w:t>
            </w:r>
          </w:p>
        </w:tc>
        <w:tc>
          <w:tcPr>
            <w:tcW w:w="638" w:type="dxa"/>
          </w:tcPr>
          <w:p w14:paraId="76487121" w14:textId="63C6AD5B" w:rsidR="00362EA8" w:rsidRDefault="469D8ED2" w:rsidP="00223C1B">
            <w:pPr>
              <w:rPr>
                <w:rFonts w:ascii="Bahnschrift Light SemiCondensed" w:hAnsi="Bahnschrift Light SemiCondensed" w:cs="Times New Roman"/>
              </w:rPr>
            </w:pPr>
            <w:r w:rsidRPr="2FDB5B80">
              <w:rPr>
                <w:rFonts w:ascii="Bahnschrift Light SemiCondensed" w:hAnsi="Bahnschrift Light SemiCondensed" w:cs="Times New Roman"/>
              </w:rPr>
              <w:t>-</w:t>
            </w:r>
          </w:p>
        </w:tc>
      </w:tr>
    </w:tbl>
    <w:p w14:paraId="71441AD7" w14:textId="6ED820E5" w:rsidR="007B4A21" w:rsidRDefault="007B4A21" w:rsidP="001E6BA8"/>
    <w:p w14:paraId="1F34C6C6" w14:textId="6F1292D1" w:rsidR="007B4A21" w:rsidRPr="009231BF" w:rsidRDefault="001E6BA8" w:rsidP="007B4A21">
      <w:pPr>
        <w:pStyle w:val="Heading1"/>
        <w:numPr>
          <w:ilvl w:val="1"/>
          <w:numId w:val="14"/>
        </w:numPr>
        <w:ind w:left="567" w:hanging="567"/>
        <w:rPr>
          <w:rFonts w:ascii="Bahnschrift" w:hAnsi="Bahnschrift"/>
          <w:b/>
          <w:bCs/>
          <w:color w:val="385623" w:themeColor="accent6" w:themeShade="80"/>
          <w:sz w:val="28"/>
          <w:szCs w:val="28"/>
        </w:rPr>
      </w:pPr>
      <w:bookmarkStart w:id="14" w:name="_Toc158393759"/>
      <w:r w:rsidRPr="008C7B4B">
        <w:rPr>
          <w:rFonts w:ascii="Bahnschrift" w:hAnsi="Bahnschrift"/>
          <w:b/>
          <w:bCs/>
          <w:color w:val="385623" w:themeColor="accent6" w:themeShade="80"/>
          <w:sz w:val="28"/>
          <w:szCs w:val="28"/>
        </w:rPr>
        <w:lastRenderedPageBreak/>
        <w:t>Stratēģisko partnerību veidošana un sabiedrības iesaiste vides apziņas celšanai</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5036"/>
        <w:gridCol w:w="4035"/>
      </w:tblGrid>
      <w:tr w:rsidR="007B4A21" w:rsidRPr="0009528B" w14:paraId="66B7A0A6" w14:textId="3F3EC745" w:rsidTr="007B4A21">
        <w:tc>
          <w:tcPr>
            <w:tcW w:w="5036" w:type="dxa"/>
            <w:shd w:val="clear" w:color="auto" w:fill="E2EFD9" w:themeFill="accent6" w:themeFillTint="33"/>
          </w:tcPr>
          <w:p w14:paraId="470D5D0D" w14:textId="339C1C75" w:rsidR="007B4A21" w:rsidRPr="0009528B" w:rsidRDefault="007B4A21" w:rsidP="00F9651C">
            <w:pPr>
              <w:rPr>
                <w:rFonts w:ascii="Bahnschrift" w:hAnsi="Bahnschrift" w:cs="Times New Roman"/>
                <w:b/>
                <w:bCs/>
                <w:sz w:val="24"/>
                <w:szCs w:val="24"/>
              </w:rPr>
            </w:pPr>
            <w:r w:rsidRPr="44EB2170">
              <w:rPr>
                <w:rFonts w:ascii="Bahnschrift" w:hAnsi="Bahnschrift" w:cs="Times New Roman"/>
                <w:b/>
                <w:bCs/>
                <w:color w:val="385623" w:themeColor="accent6" w:themeShade="80"/>
                <w:sz w:val="24"/>
                <w:szCs w:val="24"/>
              </w:rPr>
              <w:t>4. PRIORITĀTĀRĀ VIRZIENA SASNIEDZAMIE MĒRĶI</w:t>
            </w:r>
          </w:p>
        </w:tc>
        <w:tc>
          <w:tcPr>
            <w:tcW w:w="4035" w:type="dxa"/>
            <w:shd w:val="clear" w:color="auto" w:fill="E2EFD9" w:themeFill="accent6" w:themeFillTint="33"/>
          </w:tcPr>
          <w:p w14:paraId="666F808D" w14:textId="26350E5D" w:rsidR="007B4A21" w:rsidRPr="44EB2170" w:rsidRDefault="007B4A21" w:rsidP="00F9651C">
            <w:pPr>
              <w:rPr>
                <w:rFonts w:ascii="Bahnschrift" w:hAnsi="Bahnschrift" w:cs="Times New Roman"/>
                <w:b/>
                <w:bCs/>
                <w:color w:val="385623" w:themeColor="accent6" w:themeShade="80"/>
                <w:sz w:val="24"/>
                <w:szCs w:val="24"/>
              </w:rPr>
            </w:pPr>
            <w:r>
              <w:rPr>
                <w:rFonts w:ascii="Bahnschrift" w:hAnsi="Bahnschrift" w:cs="Times New Roman"/>
                <w:b/>
                <w:bCs/>
                <w:color w:val="385623" w:themeColor="accent6" w:themeShade="80"/>
                <w:sz w:val="24"/>
                <w:szCs w:val="24"/>
              </w:rPr>
              <w:t>IESAISTĪTĀS IESTĀDES</w:t>
            </w:r>
          </w:p>
        </w:tc>
      </w:tr>
      <w:tr w:rsidR="007B4A21" w:rsidRPr="0009528B" w14:paraId="7914BA2A" w14:textId="5EA37CEF" w:rsidTr="007B4A21">
        <w:trPr>
          <w:trHeight w:val="1182"/>
        </w:trPr>
        <w:tc>
          <w:tcPr>
            <w:tcW w:w="5036" w:type="dxa"/>
            <w:shd w:val="clear" w:color="auto" w:fill="E2EFD9" w:themeFill="accent6" w:themeFillTint="33"/>
          </w:tcPr>
          <w:p w14:paraId="10C9AE39" w14:textId="242D7BFA" w:rsidR="00447A87" w:rsidRPr="005707E8" w:rsidRDefault="007B4A21" w:rsidP="00447A87">
            <w:pPr>
              <w:ind w:left="317"/>
              <w:rPr>
                <w:rFonts w:ascii="Bahnschrift Light SemiCondensed" w:hAnsi="Bahnschrift Light SemiCondensed" w:cs="Times New Roman"/>
                <w:sz w:val="24"/>
                <w:szCs w:val="24"/>
              </w:rPr>
            </w:pPr>
            <w:r w:rsidRPr="0949E687">
              <w:rPr>
                <w:rFonts w:ascii="Bahnschrift Light SemiCondensed" w:hAnsi="Bahnschrift Light SemiCondensed" w:cs="Times New Roman"/>
                <w:sz w:val="24"/>
                <w:szCs w:val="24"/>
              </w:rPr>
              <w:t>4.1. Zinoši operatori, kas savā darbībā ievēro vides aizsardzības prasības</w:t>
            </w:r>
          </w:p>
          <w:p w14:paraId="5B92CDAE" w14:textId="29E97051" w:rsidR="00447A87" w:rsidRPr="005707E8" w:rsidRDefault="007B4A21" w:rsidP="00447A87">
            <w:pPr>
              <w:ind w:left="317"/>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4</w:t>
            </w:r>
            <w:r w:rsidRPr="005707E8">
              <w:rPr>
                <w:rFonts w:ascii="Bahnschrift Light SemiCondensed" w:hAnsi="Bahnschrift Light SemiCondensed" w:cs="Times New Roman"/>
                <w:sz w:val="24"/>
                <w:szCs w:val="24"/>
              </w:rPr>
              <w:t xml:space="preserve">.2. </w:t>
            </w:r>
            <w:r>
              <w:rPr>
                <w:rFonts w:ascii="Bahnschrift Light SemiCondensed" w:hAnsi="Bahnschrift Light SemiCondensed" w:cs="Times New Roman"/>
                <w:sz w:val="24"/>
                <w:szCs w:val="24"/>
              </w:rPr>
              <w:t>Attīstīta</w:t>
            </w:r>
            <w:r w:rsidRPr="005707E8">
              <w:rPr>
                <w:rFonts w:ascii="Bahnschrift Light SemiCondensed" w:hAnsi="Bahnschrift Light SemiCondensed" w:cs="Times New Roman"/>
                <w:sz w:val="24"/>
                <w:szCs w:val="24"/>
              </w:rPr>
              <w:t xml:space="preserve"> sadarbība ar stratēģiskajiem partneriem</w:t>
            </w:r>
          </w:p>
          <w:p w14:paraId="5A25D978" w14:textId="40C8BCFA" w:rsidR="007B4A21" w:rsidRPr="00447A87" w:rsidRDefault="007B4A21" w:rsidP="00447A87">
            <w:pPr>
              <w:ind w:left="317"/>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4</w:t>
            </w:r>
            <w:r w:rsidRPr="005707E8">
              <w:rPr>
                <w:rFonts w:ascii="Bahnschrift Light SemiCondensed" w:hAnsi="Bahnschrift Light SemiCondensed" w:cs="Times New Roman"/>
                <w:sz w:val="24"/>
                <w:szCs w:val="24"/>
              </w:rPr>
              <w:t>.3. Zinoša sabiedrība, kas spēj atpazīt vides pārkāpumu un spēj aktīvi rīkoties, lai veicinātu to novēršanu</w:t>
            </w:r>
          </w:p>
        </w:tc>
        <w:tc>
          <w:tcPr>
            <w:tcW w:w="4035" w:type="dxa"/>
            <w:shd w:val="clear" w:color="auto" w:fill="E2EFD9" w:themeFill="accent6" w:themeFillTint="33"/>
          </w:tcPr>
          <w:p w14:paraId="3D63775E" w14:textId="5E73730D"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4.1.</w:t>
            </w:r>
            <w:r w:rsidR="00447A87">
              <w:rPr>
                <w:rFonts w:ascii="Bahnschrift Light SemiCondensed" w:hAnsi="Bahnschrift Light SemiCondensed" w:cs="Times New Roman"/>
                <w:sz w:val="24"/>
                <w:szCs w:val="24"/>
              </w:rPr>
              <w:t xml:space="preserve"> VARAM, pašvaldības, </w:t>
            </w:r>
            <w:r w:rsidR="005128B2">
              <w:rPr>
                <w:rFonts w:ascii="Bahnschrift Light SemiCondensed" w:hAnsi="Bahnschrift Light SemiCondensed" w:cs="Times New Roman"/>
                <w:sz w:val="24"/>
                <w:szCs w:val="24"/>
              </w:rPr>
              <w:t>LSIA</w:t>
            </w:r>
            <w:r w:rsidR="00447A87">
              <w:rPr>
                <w:rFonts w:ascii="Bahnschrift Light SemiCondensed" w:hAnsi="Bahnschrift Light SemiCondensed" w:cs="Times New Roman"/>
                <w:sz w:val="24"/>
                <w:szCs w:val="24"/>
              </w:rPr>
              <w:t>, Zemnieku Saeima, VID, nozaru asociācijas</w:t>
            </w:r>
          </w:p>
          <w:p w14:paraId="278180FC" w14:textId="441208B8" w:rsidR="0023170C"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4.2.</w:t>
            </w:r>
            <w:r w:rsidR="00447A87">
              <w:rPr>
                <w:rFonts w:ascii="Bahnschrift Light SemiCondensed" w:hAnsi="Bahnschrift Light SemiCondensed" w:cs="Times New Roman"/>
                <w:sz w:val="24"/>
                <w:szCs w:val="24"/>
              </w:rPr>
              <w:t xml:space="preserve"> VID, VUGD, VRS, PVD, LMIFB, RTU, LU, Zemnieku Saeima, </w:t>
            </w:r>
            <w:r w:rsidR="006D2154">
              <w:rPr>
                <w:rFonts w:ascii="Bahnschrift Light SemiCondensed" w:hAnsi="Bahnschrift Light SemiCondensed" w:cs="Times New Roman"/>
                <w:sz w:val="24"/>
                <w:szCs w:val="24"/>
              </w:rPr>
              <w:t>LSIA</w:t>
            </w:r>
          </w:p>
          <w:p w14:paraId="40FCC340" w14:textId="3272E463" w:rsidR="007B4A21" w:rsidRP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4.3.</w:t>
            </w:r>
            <w:r w:rsidR="00447A87">
              <w:rPr>
                <w:rFonts w:ascii="Bahnschrift Light SemiCondensed" w:hAnsi="Bahnschrift Light SemiCondensed" w:cs="Times New Roman"/>
                <w:sz w:val="24"/>
                <w:szCs w:val="24"/>
              </w:rPr>
              <w:t xml:space="preserve"> LVĢMC, VARAM, nozaru asociācijas</w:t>
            </w:r>
          </w:p>
        </w:tc>
      </w:tr>
    </w:tbl>
    <w:p w14:paraId="6091C098" w14:textId="77777777" w:rsidR="00D14E8A" w:rsidRDefault="00D14E8A" w:rsidP="001E6BA8">
      <w:pPr>
        <w:spacing w:after="0" w:line="240" w:lineRule="auto"/>
        <w:rPr>
          <w:rFonts w:ascii="Bahnschrift Light SemiCondensed" w:hAnsi="Bahnschrift Light SemiCondensed" w:cs="Times New Roman"/>
          <w:sz w:val="24"/>
          <w:szCs w:val="24"/>
        </w:rPr>
      </w:pPr>
    </w:p>
    <w:p w14:paraId="48CAB22A" w14:textId="243B4168" w:rsidR="00D14E8A" w:rsidRDefault="00D14E8A" w:rsidP="00D14E8A">
      <w:pPr>
        <w:rPr>
          <w:rFonts w:ascii="Bahnschrift" w:hAnsi="Bahnschrift" w:cs="Times New Roman"/>
          <w:b/>
          <w:bCs/>
          <w:sz w:val="24"/>
          <w:szCs w:val="24"/>
        </w:rPr>
      </w:pPr>
      <w:r>
        <w:rPr>
          <w:rFonts w:ascii="Bahnschrift" w:hAnsi="Bahnschrift" w:cs="Times New Roman"/>
          <w:b/>
          <w:bCs/>
          <w:sz w:val="24"/>
          <w:szCs w:val="24"/>
        </w:rPr>
        <w:t>UZDEVUMI MĒRĶU SASNIEGŠANAI</w:t>
      </w:r>
    </w:p>
    <w:tbl>
      <w:tblPr>
        <w:tblStyle w:val="GridTable1Light-Accent6"/>
        <w:tblW w:w="6799" w:type="dxa"/>
        <w:jc w:val="center"/>
        <w:tblLook w:val="04A0" w:firstRow="1" w:lastRow="0" w:firstColumn="1" w:lastColumn="0" w:noHBand="0" w:noVBand="1"/>
      </w:tblPr>
      <w:tblGrid>
        <w:gridCol w:w="288"/>
        <w:gridCol w:w="4819"/>
        <w:gridCol w:w="862"/>
        <w:gridCol w:w="830"/>
      </w:tblGrid>
      <w:tr w:rsidR="007D2506" w:rsidRPr="00E91533" w14:paraId="3442C175" w14:textId="793812D3" w:rsidTr="2FDB5B8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017" w:type="dxa"/>
            <w:gridSpan w:val="2"/>
            <w:vMerge w:val="restart"/>
          </w:tcPr>
          <w:p w14:paraId="442400E2" w14:textId="2F98B52A" w:rsidR="007D2506" w:rsidRPr="00E91533" w:rsidRDefault="007D2506" w:rsidP="37E36740">
            <w:pPr>
              <w:rPr>
                <w:i/>
                <w:iCs/>
              </w:rPr>
            </w:pPr>
            <w:r w:rsidRPr="37E36740">
              <w:rPr>
                <w:rFonts w:ascii="Bahnschrift Light SemiCondensed" w:hAnsi="Bahnschrift Light SemiCondensed" w:cs="Times New Roman"/>
                <w:sz w:val="24"/>
                <w:szCs w:val="24"/>
              </w:rPr>
              <w:t>Mērķis 4.1. Zinoši operatori, kas savā darbībā ievēro vides aizsardzības prasības</w:t>
            </w:r>
          </w:p>
        </w:tc>
        <w:tc>
          <w:tcPr>
            <w:tcW w:w="1657" w:type="dxa"/>
            <w:gridSpan w:val="2"/>
          </w:tcPr>
          <w:p w14:paraId="77373344" w14:textId="21E47650" w:rsidR="007D2506" w:rsidRPr="37E36740" w:rsidRDefault="007D2506" w:rsidP="37E36740">
            <w:pPr>
              <w:cnfStyle w:val="100000000000" w:firstRow="1"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Izpildes termiņi</w:t>
            </w:r>
          </w:p>
        </w:tc>
      </w:tr>
      <w:tr w:rsidR="00C037B7" w:rsidRPr="00E91533" w14:paraId="33131758" w14:textId="77777777" w:rsidTr="2FDB5B80">
        <w:trPr>
          <w:trHeight w:val="238"/>
          <w:jc w:val="center"/>
        </w:trPr>
        <w:tc>
          <w:tcPr>
            <w:cnfStyle w:val="001000000000" w:firstRow="0" w:lastRow="0" w:firstColumn="1" w:lastColumn="0" w:oddVBand="0" w:evenVBand="0" w:oddHBand="0" w:evenHBand="0" w:firstRowFirstColumn="0" w:firstRowLastColumn="0" w:lastRowFirstColumn="0" w:lastRowLastColumn="0"/>
            <w:tcW w:w="5017" w:type="dxa"/>
            <w:gridSpan w:val="2"/>
            <w:vMerge/>
          </w:tcPr>
          <w:p w14:paraId="18744F69" w14:textId="77777777" w:rsidR="00C037B7" w:rsidRPr="37E36740" w:rsidRDefault="00C037B7" w:rsidP="007D2506">
            <w:pPr>
              <w:rPr>
                <w:rFonts w:ascii="Bahnschrift Light SemiCondensed" w:hAnsi="Bahnschrift Light SemiCondensed" w:cs="Times New Roman"/>
                <w:sz w:val="24"/>
                <w:szCs w:val="24"/>
              </w:rPr>
            </w:pPr>
          </w:p>
        </w:tc>
        <w:tc>
          <w:tcPr>
            <w:tcW w:w="847" w:type="dxa"/>
            <w:tcBorders>
              <w:bottom w:val="single" w:sz="12" w:space="0" w:color="A8D08D" w:themeColor="accent6" w:themeTint="99"/>
            </w:tcBorders>
          </w:tcPr>
          <w:p w14:paraId="2FAAED90" w14:textId="3AE3FC7B" w:rsidR="00C037B7" w:rsidRPr="37E36740" w:rsidRDefault="003A6EED"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2FDB5B80">
              <w:rPr>
                <w:rFonts w:ascii="Bahnschrift Light SemiCondensed" w:hAnsi="Bahnschrift Light SemiCondensed" w:cs="Times New Roman"/>
                <w:sz w:val="24"/>
                <w:szCs w:val="24"/>
              </w:rPr>
              <w:t>2021.-202</w:t>
            </w:r>
            <w:r w:rsidR="469D8ED2" w:rsidRPr="2FDB5B80">
              <w:rPr>
                <w:rFonts w:ascii="Bahnschrift Light SemiCondensed" w:hAnsi="Bahnschrift Light SemiCondensed" w:cs="Times New Roman"/>
                <w:sz w:val="24"/>
                <w:szCs w:val="24"/>
              </w:rPr>
              <w:t>4</w:t>
            </w:r>
            <w:r w:rsidRPr="2FDB5B80">
              <w:rPr>
                <w:rFonts w:ascii="Bahnschrift Light SemiCondensed" w:hAnsi="Bahnschrift Light SemiCondensed" w:cs="Times New Roman"/>
                <w:sz w:val="24"/>
                <w:szCs w:val="24"/>
              </w:rPr>
              <w:t>.</w:t>
            </w:r>
          </w:p>
        </w:tc>
        <w:tc>
          <w:tcPr>
            <w:tcW w:w="810" w:type="dxa"/>
            <w:tcBorders>
              <w:bottom w:val="single" w:sz="12" w:space="0" w:color="A8D08D" w:themeColor="accent6" w:themeTint="99"/>
            </w:tcBorders>
          </w:tcPr>
          <w:p w14:paraId="411739D9" w14:textId="624473A8" w:rsidR="00C037B7" w:rsidRPr="37E36740" w:rsidRDefault="003A6EED"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2FDB5B80">
              <w:rPr>
                <w:rFonts w:ascii="Bahnschrift Light SemiCondensed" w:hAnsi="Bahnschrift Light SemiCondensed" w:cs="Times New Roman"/>
                <w:sz w:val="24"/>
                <w:szCs w:val="24"/>
              </w:rPr>
              <w:t>202</w:t>
            </w:r>
            <w:r w:rsidR="469D8ED2" w:rsidRPr="2FDB5B80">
              <w:rPr>
                <w:rFonts w:ascii="Bahnschrift Light SemiCondensed" w:hAnsi="Bahnschrift Light SemiCondensed" w:cs="Times New Roman"/>
                <w:sz w:val="24"/>
                <w:szCs w:val="24"/>
              </w:rPr>
              <w:t>5</w:t>
            </w:r>
            <w:r w:rsidRPr="2FDB5B80">
              <w:rPr>
                <w:rFonts w:ascii="Bahnschrift Light SemiCondensed" w:hAnsi="Bahnschrift Light SemiCondensed" w:cs="Times New Roman"/>
                <w:sz w:val="24"/>
                <w:szCs w:val="24"/>
              </w:rPr>
              <w:t xml:space="preserve">.-2027. </w:t>
            </w:r>
          </w:p>
        </w:tc>
      </w:tr>
      <w:tr w:rsidR="00C037B7" w:rsidRPr="00195750" w14:paraId="05ADE510" w14:textId="1BB6B968"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000479CD" w14:textId="77777777" w:rsidR="00C037B7" w:rsidRPr="00390BF6" w:rsidRDefault="00C037B7" w:rsidP="007D2506">
            <w:pPr>
              <w:rPr>
                <w:rFonts w:ascii="Bahnschrift Light SemiCondensed" w:hAnsi="Bahnschrift Light SemiCondensed"/>
                <w:sz w:val="24"/>
                <w:szCs w:val="24"/>
              </w:rPr>
            </w:pPr>
          </w:p>
        </w:tc>
        <w:tc>
          <w:tcPr>
            <w:tcW w:w="4734" w:type="dxa"/>
          </w:tcPr>
          <w:p w14:paraId="46C16E36" w14:textId="2BE0999A"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37E36740">
              <w:rPr>
                <w:rFonts w:ascii="Bahnschrift Light SemiCondensed" w:hAnsi="Bahnschrift Light SemiCondensed"/>
                <w:sz w:val="24"/>
                <w:szCs w:val="24"/>
              </w:rPr>
              <w:t>4.1.1. Izveidot vienotu, centralizētu operatoru informēšanas sistēmu (procedūru un tehnoloģisko risinājumu kopums) par vides normatīvo aktu prasībām, t.sk., izmaiņām</w:t>
            </w:r>
            <w:r>
              <w:rPr>
                <w:rFonts w:ascii="Bahnschrift Light SemiCondensed" w:hAnsi="Bahnschrift Light SemiCondensed"/>
                <w:sz w:val="24"/>
                <w:szCs w:val="24"/>
              </w:rPr>
              <w:t xml:space="preserve"> </w:t>
            </w:r>
            <w:r w:rsidRPr="37E36740">
              <w:rPr>
                <w:rFonts w:ascii="Bahnschrift Light SemiCondensed" w:hAnsi="Bahnschrift Light SemiCondensed"/>
                <w:sz w:val="24"/>
                <w:szCs w:val="24"/>
              </w:rPr>
              <w:t>un pasākumiem to ieviešanai</w:t>
            </w:r>
          </w:p>
        </w:tc>
        <w:tc>
          <w:tcPr>
            <w:tcW w:w="847" w:type="dxa"/>
            <w:shd w:val="clear" w:color="auto" w:fill="70AD47" w:themeFill="accent6"/>
          </w:tcPr>
          <w:p w14:paraId="443D5778" w14:textId="77777777" w:rsidR="00C037B7" w:rsidRPr="37E36740"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4BF38E71" w14:textId="17E63C15" w:rsidR="00C037B7" w:rsidRPr="37E36740"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582DA851" w14:textId="59AC5FB6" w:rsidTr="2FDB5B80">
        <w:trPr>
          <w:trHeight w:val="677"/>
          <w:jc w:val="center"/>
        </w:trPr>
        <w:tc>
          <w:tcPr>
            <w:cnfStyle w:val="001000000000" w:firstRow="0" w:lastRow="0" w:firstColumn="1" w:lastColumn="0" w:oddVBand="0" w:evenVBand="0" w:oddHBand="0" w:evenHBand="0" w:firstRowFirstColumn="0" w:firstRowLastColumn="0" w:lastRowFirstColumn="0" w:lastRowLastColumn="0"/>
            <w:tcW w:w="283" w:type="dxa"/>
          </w:tcPr>
          <w:p w14:paraId="7B39572C" w14:textId="77777777" w:rsidR="00C037B7" w:rsidRPr="00390BF6" w:rsidRDefault="00C037B7" w:rsidP="007D2506">
            <w:pPr>
              <w:rPr>
                <w:rFonts w:ascii="Bahnschrift Light SemiCondensed" w:hAnsi="Bahnschrift Light SemiCondensed"/>
                <w:sz w:val="24"/>
                <w:szCs w:val="24"/>
              </w:rPr>
            </w:pPr>
          </w:p>
        </w:tc>
        <w:tc>
          <w:tcPr>
            <w:tcW w:w="4734" w:type="dxa"/>
          </w:tcPr>
          <w:p w14:paraId="61D2344F" w14:textId="00C8C2D0"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37E36740">
              <w:rPr>
                <w:rFonts w:ascii="Bahnschrift Light SemiCondensed" w:hAnsi="Bahnschrift Light SemiCondensed"/>
                <w:sz w:val="24"/>
                <w:szCs w:val="24"/>
              </w:rPr>
              <w:t xml:space="preserve">4.1.2. Izstrādāt metodisko materiālu kopumu operatoriem par rīcībām vides normatīvo aktu prasību ievērošanai un atbilstības panākšanai atbilstoši VVD darba plānā noteiktajiem prioritārajiem virzieniem </w:t>
            </w:r>
          </w:p>
        </w:tc>
        <w:tc>
          <w:tcPr>
            <w:tcW w:w="847" w:type="dxa"/>
            <w:shd w:val="clear" w:color="auto" w:fill="70AD47" w:themeFill="accent6"/>
          </w:tcPr>
          <w:p w14:paraId="50D452AA" w14:textId="77777777" w:rsidR="00C037B7" w:rsidRPr="37E36740"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44E0C114" w14:textId="4D532062" w:rsidR="00C037B7" w:rsidRPr="37E36740"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778DA7D3" w14:textId="7D5BEEAF" w:rsidTr="2FDB5B80">
        <w:trPr>
          <w:trHeight w:val="677"/>
          <w:jc w:val="center"/>
        </w:trPr>
        <w:tc>
          <w:tcPr>
            <w:cnfStyle w:val="001000000000" w:firstRow="0" w:lastRow="0" w:firstColumn="1" w:lastColumn="0" w:oddVBand="0" w:evenVBand="0" w:oddHBand="0" w:evenHBand="0" w:firstRowFirstColumn="0" w:firstRowLastColumn="0" w:lastRowFirstColumn="0" w:lastRowLastColumn="0"/>
            <w:tcW w:w="283" w:type="dxa"/>
          </w:tcPr>
          <w:p w14:paraId="6A9F21A9" w14:textId="77777777" w:rsidR="00C037B7" w:rsidRPr="00390BF6" w:rsidRDefault="00C037B7" w:rsidP="007D2506">
            <w:pPr>
              <w:rPr>
                <w:rFonts w:ascii="Bahnschrift Light SemiCondensed" w:hAnsi="Bahnschrift Light SemiCondensed"/>
                <w:sz w:val="24"/>
                <w:szCs w:val="24"/>
              </w:rPr>
            </w:pPr>
          </w:p>
        </w:tc>
        <w:tc>
          <w:tcPr>
            <w:tcW w:w="4734" w:type="dxa"/>
          </w:tcPr>
          <w:p w14:paraId="75DB425C" w14:textId="705F8612"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E16DC8">
              <w:rPr>
                <w:rFonts w:ascii="Bahnschrift Light SemiCondensed" w:hAnsi="Bahnschrift Light SemiCondensed"/>
                <w:sz w:val="24"/>
                <w:szCs w:val="24"/>
              </w:rPr>
              <w:t xml:space="preserve">4.1.3. </w:t>
            </w:r>
            <w:r>
              <w:rPr>
                <w:rFonts w:ascii="Bahnschrift Light SemiCondensed" w:hAnsi="Bahnschrift Light SemiCondensed"/>
                <w:sz w:val="24"/>
                <w:szCs w:val="24"/>
              </w:rPr>
              <w:t>O</w:t>
            </w:r>
            <w:r w:rsidRPr="00E16DC8">
              <w:rPr>
                <w:rFonts w:ascii="Bahnschrift Light SemiCondensed" w:hAnsi="Bahnschrift Light SemiCondensed"/>
                <w:sz w:val="24"/>
                <w:szCs w:val="24"/>
              </w:rPr>
              <w:t>rganizēt</w:t>
            </w:r>
            <w:r>
              <w:rPr>
                <w:rFonts w:ascii="Bahnschrift Light SemiCondensed" w:hAnsi="Bahnschrift Light SemiCondensed"/>
                <w:sz w:val="24"/>
                <w:szCs w:val="24"/>
              </w:rPr>
              <w:t xml:space="preserve"> </w:t>
            </w:r>
            <w:r w:rsidRPr="00E16DC8">
              <w:rPr>
                <w:rFonts w:ascii="Bahnschrift Light SemiCondensed" w:hAnsi="Bahnschrift Light SemiCondensed"/>
                <w:sz w:val="24"/>
                <w:szCs w:val="24"/>
              </w:rPr>
              <w:t>seminār</w:t>
            </w:r>
            <w:r>
              <w:rPr>
                <w:rFonts w:ascii="Bahnschrift Light SemiCondensed" w:hAnsi="Bahnschrift Light SemiCondensed"/>
                <w:sz w:val="24"/>
                <w:szCs w:val="24"/>
              </w:rPr>
              <w:t>us</w:t>
            </w:r>
            <w:r w:rsidRPr="00E16DC8">
              <w:rPr>
                <w:rFonts w:ascii="Bahnschrift Light SemiCondensed" w:hAnsi="Bahnschrift Light SemiCondensed"/>
                <w:sz w:val="24"/>
                <w:szCs w:val="24"/>
              </w:rPr>
              <w:t xml:space="preserve"> operatoriem “Esi zinošs!” par rīcībām vides normatīvo aktu prasību ievērošanai un atbilstības panākšanai atbilstoši VVD darba plānā noteiktajiem prioritārajiem virzieniem</w:t>
            </w:r>
          </w:p>
        </w:tc>
        <w:tc>
          <w:tcPr>
            <w:tcW w:w="847" w:type="dxa"/>
            <w:shd w:val="clear" w:color="auto" w:fill="70AD47" w:themeFill="accent6"/>
          </w:tcPr>
          <w:p w14:paraId="110A2F54" w14:textId="77777777"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4AE0A849" w14:textId="00F6931B"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6211B25E" w14:textId="27A4C3F9" w:rsidTr="2FDB5B80">
        <w:trPr>
          <w:trHeight w:val="677"/>
          <w:jc w:val="center"/>
        </w:trPr>
        <w:tc>
          <w:tcPr>
            <w:cnfStyle w:val="001000000000" w:firstRow="0" w:lastRow="0" w:firstColumn="1" w:lastColumn="0" w:oddVBand="0" w:evenVBand="0" w:oddHBand="0" w:evenHBand="0" w:firstRowFirstColumn="0" w:firstRowLastColumn="0" w:lastRowFirstColumn="0" w:lastRowLastColumn="0"/>
            <w:tcW w:w="283" w:type="dxa"/>
          </w:tcPr>
          <w:p w14:paraId="106C32C8" w14:textId="77777777" w:rsidR="00C037B7" w:rsidRPr="00390BF6" w:rsidRDefault="00C037B7" w:rsidP="007D2506">
            <w:pPr>
              <w:rPr>
                <w:rFonts w:ascii="Bahnschrift Light SemiCondensed" w:hAnsi="Bahnschrift Light SemiCondensed"/>
                <w:sz w:val="24"/>
                <w:szCs w:val="24"/>
              </w:rPr>
            </w:pPr>
          </w:p>
        </w:tc>
        <w:tc>
          <w:tcPr>
            <w:tcW w:w="4734" w:type="dxa"/>
          </w:tcPr>
          <w:p w14:paraId="21E4D024" w14:textId="6BEB55DA"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E16DC8">
              <w:rPr>
                <w:rFonts w:ascii="Bahnschrift Light SemiCondensed" w:hAnsi="Bahnschrift Light SemiCondensed"/>
                <w:sz w:val="24"/>
                <w:szCs w:val="24"/>
              </w:rPr>
              <w:t>4.1.4. Izveidot video palīg</w:t>
            </w:r>
            <w:r>
              <w:rPr>
                <w:rFonts w:ascii="Bahnschrift Light SemiCondensed" w:hAnsi="Bahnschrift Light SemiCondensed"/>
                <w:sz w:val="24"/>
                <w:szCs w:val="24"/>
              </w:rPr>
              <w:t>u</w:t>
            </w:r>
            <w:r w:rsidRPr="00E16DC8">
              <w:rPr>
                <w:rFonts w:ascii="Bahnschrift Light SemiCondensed" w:hAnsi="Bahnschrift Light SemiCondensed"/>
                <w:sz w:val="24"/>
                <w:szCs w:val="24"/>
              </w:rPr>
              <w:t xml:space="preserve"> operatoriem par e-pakalpojumu lietošanu -“Soli pa solim ceļā uz vides atļauju!”</w:t>
            </w:r>
          </w:p>
        </w:tc>
        <w:tc>
          <w:tcPr>
            <w:tcW w:w="847" w:type="dxa"/>
            <w:shd w:val="clear" w:color="auto" w:fill="70AD47" w:themeFill="accent6"/>
          </w:tcPr>
          <w:p w14:paraId="2C20BFFB" w14:textId="77777777"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tcPr>
          <w:p w14:paraId="76FEFDEC" w14:textId="62E47001"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037B7" w:rsidRPr="00195750" w14:paraId="514B80EF" w14:textId="2F60381A"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5BF4B051" w14:textId="77777777" w:rsidR="00C037B7" w:rsidRPr="00390BF6" w:rsidRDefault="00C037B7" w:rsidP="007D2506">
            <w:pPr>
              <w:rPr>
                <w:rFonts w:ascii="Bahnschrift Light SemiCondensed" w:hAnsi="Bahnschrift Light SemiCondensed"/>
                <w:sz w:val="24"/>
                <w:szCs w:val="24"/>
              </w:rPr>
            </w:pPr>
          </w:p>
        </w:tc>
        <w:tc>
          <w:tcPr>
            <w:tcW w:w="4734" w:type="dxa"/>
          </w:tcPr>
          <w:p w14:paraId="551CEA0B" w14:textId="0AA15205"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E16DC8">
              <w:rPr>
                <w:rFonts w:ascii="Bahnschrift Light SemiCondensed" w:hAnsi="Bahnschrift Light SemiCondensed"/>
                <w:sz w:val="24"/>
                <w:szCs w:val="24"/>
              </w:rPr>
              <w:t xml:space="preserve">4.1.5. </w:t>
            </w:r>
            <w:r>
              <w:rPr>
                <w:rFonts w:ascii="Bahnschrift Light SemiCondensed" w:hAnsi="Bahnschrift Light SemiCondensed"/>
                <w:sz w:val="24"/>
                <w:szCs w:val="24"/>
              </w:rPr>
              <w:t xml:space="preserve">Ieviest procesu </w:t>
            </w:r>
            <w:r w:rsidRPr="00E16DC8">
              <w:rPr>
                <w:rFonts w:ascii="Bahnschrift Light SemiCondensed" w:hAnsi="Bahnschrift Light SemiCondensed"/>
                <w:sz w:val="24"/>
                <w:szCs w:val="24"/>
              </w:rPr>
              <w:t xml:space="preserve">“Konsultē </w:t>
            </w:r>
            <w:r>
              <w:rPr>
                <w:rFonts w:ascii="Bahnschrift Light SemiCondensed" w:hAnsi="Bahnschrift Light SemiCondensed"/>
                <w:sz w:val="24"/>
                <w:szCs w:val="24"/>
              </w:rPr>
              <w:t>jauno operatoru</w:t>
            </w:r>
            <w:r w:rsidRPr="00E16DC8">
              <w:rPr>
                <w:rFonts w:ascii="Bahnschrift Light SemiCondensed" w:hAnsi="Bahnschrift Light SemiCondensed"/>
                <w:sz w:val="24"/>
                <w:szCs w:val="24"/>
              </w:rPr>
              <w:t xml:space="preserve"> vispirms!”– klātienes viz</w:t>
            </w:r>
            <w:r>
              <w:rPr>
                <w:rFonts w:ascii="Bahnschrift Light SemiCondensed" w:hAnsi="Bahnschrift Light SemiCondensed"/>
                <w:sz w:val="24"/>
                <w:szCs w:val="24"/>
              </w:rPr>
              <w:t xml:space="preserve">ītes </w:t>
            </w:r>
            <w:r w:rsidRPr="00E16DC8">
              <w:rPr>
                <w:rFonts w:ascii="Bahnschrift Light SemiCondensed" w:hAnsi="Bahnschrift Light SemiCondensed"/>
                <w:sz w:val="24"/>
                <w:szCs w:val="24"/>
              </w:rPr>
              <w:t>un jauno piesārņojošo darbību veicēju</w:t>
            </w:r>
            <w:r>
              <w:rPr>
                <w:rFonts w:ascii="Bahnschrift Light SemiCondensed" w:hAnsi="Bahnschrift Light SemiCondensed"/>
                <w:sz w:val="24"/>
                <w:szCs w:val="24"/>
              </w:rPr>
              <w:t xml:space="preserve"> konsultēšana</w:t>
            </w:r>
            <w:r w:rsidRPr="00E16DC8">
              <w:rPr>
                <w:rFonts w:ascii="Bahnschrift Light SemiCondensed" w:hAnsi="Bahnschrift Light SemiCondensed"/>
                <w:sz w:val="24"/>
                <w:szCs w:val="24"/>
              </w:rPr>
              <w:t xml:space="preserve"> </w:t>
            </w:r>
            <w:r>
              <w:rPr>
                <w:rFonts w:ascii="Bahnschrift Light SemiCondensed" w:hAnsi="Bahnschrift Light SemiCondensed"/>
                <w:sz w:val="24"/>
                <w:szCs w:val="24"/>
              </w:rPr>
              <w:t>atļaujas darbības vietā</w:t>
            </w:r>
            <w:r w:rsidRPr="00E16DC8">
              <w:rPr>
                <w:rFonts w:ascii="Bahnschrift Light SemiCondensed" w:hAnsi="Bahnschrift Light SemiCondensed"/>
                <w:sz w:val="24"/>
                <w:szCs w:val="24"/>
              </w:rPr>
              <w:t xml:space="preserve"> pēc darbības uzsākšanas </w:t>
            </w:r>
          </w:p>
        </w:tc>
        <w:tc>
          <w:tcPr>
            <w:tcW w:w="847" w:type="dxa"/>
            <w:shd w:val="clear" w:color="auto" w:fill="70AD47" w:themeFill="accent6"/>
          </w:tcPr>
          <w:p w14:paraId="4A3F5276" w14:textId="77777777"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1955108B" w14:textId="3CF42D55" w:rsidR="00C037B7" w:rsidRPr="00E16DC8"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30216" w14:paraId="2D1F3670" w14:textId="6F6868D4"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6674" w:type="dxa"/>
            <w:gridSpan w:val="4"/>
          </w:tcPr>
          <w:p w14:paraId="138A8009" w14:textId="7DEB3BCF" w:rsidR="00930216" w:rsidRDefault="00930216" w:rsidP="007D2506">
            <w:pPr>
              <w:spacing w:line="252" w:lineRule="auto"/>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Mērķis: 4.2. Attīstīta</w:t>
            </w:r>
            <w:r w:rsidRPr="005707E8">
              <w:rPr>
                <w:rFonts w:ascii="Bahnschrift Light SemiCondensed" w:hAnsi="Bahnschrift Light SemiCondensed" w:cs="Times New Roman"/>
                <w:sz w:val="24"/>
                <w:szCs w:val="24"/>
              </w:rPr>
              <w:t xml:space="preserve"> sadarbība ar stratēģiskajiem partneriem</w:t>
            </w:r>
          </w:p>
        </w:tc>
      </w:tr>
      <w:tr w:rsidR="00C037B7" w14:paraId="4099B35D" w14:textId="435E85DA" w:rsidTr="2FDB5B80">
        <w:trPr>
          <w:trHeight w:val="603"/>
          <w:jc w:val="center"/>
        </w:trPr>
        <w:tc>
          <w:tcPr>
            <w:cnfStyle w:val="001000000000" w:firstRow="0" w:lastRow="0" w:firstColumn="1" w:lastColumn="0" w:oddVBand="0" w:evenVBand="0" w:oddHBand="0" w:evenHBand="0" w:firstRowFirstColumn="0" w:firstRowLastColumn="0" w:lastRowFirstColumn="0" w:lastRowLastColumn="0"/>
            <w:tcW w:w="283" w:type="dxa"/>
          </w:tcPr>
          <w:p w14:paraId="2178348A" w14:textId="77777777" w:rsidR="00C037B7" w:rsidRPr="00E16DC8" w:rsidRDefault="00C037B7" w:rsidP="007D2506">
            <w:pPr>
              <w:rPr>
                <w:rFonts w:ascii="Bahnschrift Light SemiCondensed" w:hAnsi="Bahnschrift Light SemiCondensed"/>
                <w:sz w:val="24"/>
                <w:szCs w:val="24"/>
              </w:rPr>
            </w:pPr>
          </w:p>
        </w:tc>
        <w:tc>
          <w:tcPr>
            <w:tcW w:w="4734" w:type="dxa"/>
          </w:tcPr>
          <w:p w14:paraId="1B846169" w14:textId="11DB5053" w:rsidR="00C037B7" w:rsidRPr="00325137"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44EB2170">
              <w:rPr>
                <w:rFonts w:ascii="Bahnschrift Light SemiCondensed" w:hAnsi="Bahnschrift Light SemiCondensed"/>
                <w:sz w:val="24"/>
                <w:szCs w:val="24"/>
              </w:rPr>
              <w:t>4.2.1. Stiprināt sadarbību ar profesionālajām NVO, kuras pārstāv piesārņojošo darbību dažādu nozaru operatorus, pieredzes un informācijas regulārai apmaiņai, veidojot stratēģiskās partnerības</w:t>
            </w:r>
          </w:p>
        </w:tc>
        <w:tc>
          <w:tcPr>
            <w:tcW w:w="847" w:type="dxa"/>
            <w:shd w:val="clear" w:color="auto" w:fill="70AD47" w:themeFill="accent6"/>
          </w:tcPr>
          <w:p w14:paraId="5E8AE3AD" w14:textId="77777777" w:rsidR="00C037B7" w:rsidRPr="44EB2170"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1C41D8F6" w14:textId="2721975C" w:rsidR="00C037B7" w:rsidRPr="44EB2170" w:rsidRDefault="00C037B7"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14:paraId="0BEB04F5" w14:textId="252D03E6"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6382D5CB" w14:textId="77777777" w:rsidR="00CB69E5" w:rsidRPr="00E16DC8" w:rsidRDefault="00CB69E5" w:rsidP="007D2506">
            <w:pPr>
              <w:rPr>
                <w:rFonts w:ascii="Bahnschrift Light SemiCondensed" w:hAnsi="Bahnschrift Light SemiCondensed"/>
                <w:sz w:val="24"/>
                <w:szCs w:val="24"/>
              </w:rPr>
            </w:pPr>
          </w:p>
        </w:tc>
        <w:tc>
          <w:tcPr>
            <w:tcW w:w="4734" w:type="dxa"/>
          </w:tcPr>
          <w:p w14:paraId="2D50B2E0" w14:textId="25A534A4" w:rsidR="00CB69E5" w:rsidRPr="00325137"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44EB2170">
              <w:rPr>
                <w:rFonts w:ascii="Bahnschrift Light SemiCondensed" w:hAnsi="Bahnschrift Light SemiCondensed"/>
                <w:sz w:val="24"/>
                <w:szCs w:val="24"/>
              </w:rPr>
              <w:t xml:space="preserve">4.2.2. Organizēt ikgadējās augsta līmeņa tikšanās ar valsts pārvaldes sadarbības iestādēm, kas </w:t>
            </w:r>
            <w:r w:rsidRPr="44EB2170">
              <w:rPr>
                <w:rFonts w:ascii="Bahnschrift Light SemiCondensed" w:hAnsi="Bahnschrift Light SemiCondensed"/>
                <w:sz w:val="24"/>
                <w:szCs w:val="24"/>
              </w:rPr>
              <w:lastRenderedPageBreak/>
              <w:t xml:space="preserve">iesaistītas vides normatīvu ievērošanas kontrolē, robežas kontrolē, zvejas kontroles, radiācijas drošības, dabas resursu nodokļa administrēšanas, avāriju </w:t>
            </w:r>
            <w:proofErr w:type="spellStart"/>
            <w:r w:rsidRPr="44EB2170">
              <w:rPr>
                <w:rFonts w:ascii="Bahnschrift Light SemiCondensed" w:hAnsi="Bahnschrift Light SemiCondensed"/>
                <w:sz w:val="24"/>
                <w:szCs w:val="24"/>
              </w:rPr>
              <w:t>prevencijas</w:t>
            </w:r>
            <w:proofErr w:type="spellEnd"/>
            <w:r w:rsidRPr="44EB2170">
              <w:rPr>
                <w:rFonts w:ascii="Bahnschrift Light SemiCondensed" w:hAnsi="Bahnschrift Light SemiCondensed"/>
                <w:sz w:val="24"/>
                <w:szCs w:val="24"/>
              </w:rPr>
              <w:t xml:space="preserve"> un seku likvidācijas u.c. jautājumu risināšanai</w:t>
            </w:r>
          </w:p>
        </w:tc>
        <w:tc>
          <w:tcPr>
            <w:tcW w:w="847" w:type="dxa"/>
            <w:shd w:val="clear" w:color="auto" w:fill="70AD47" w:themeFill="accent6"/>
          </w:tcPr>
          <w:p w14:paraId="5EED7073" w14:textId="77777777" w:rsidR="00CB69E5" w:rsidRPr="44EB2170"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4AFB60AD" w14:textId="1155E120" w:rsidR="00CB69E5" w:rsidRPr="44EB2170"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195750" w14:paraId="7EFCA1AC" w14:textId="28B8A9B0"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5229ECB7" w14:textId="77777777" w:rsidR="00CB69E5" w:rsidRPr="00E16DC8" w:rsidRDefault="00CB69E5" w:rsidP="007D2506">
            <w:pPr>
              <w:rPr>
                <w:rFonts w:ascii="Bahnschrift Light SemiCondensed" w:hAnsi="Bahnschrift Light SemiCondensed"/>
                <w:sz w:val="24"/>
                <w:szCs w:val="24"/>
              </w:rPr>
            </w:pPr>
          </w:p>
        </w:tc>
        <w:tc>
          <w:tcPr>
            <w:tcW w:w="4734" w:type="dxa"/>
          </w:tcPr>
          <w:p w14:paraId="2D6B0DC9" w14:textId="15D455D3" w:rsidR="00CB69E5" w:rsidRPr="00325137"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4</w:t>
            </w:r>
            <w:r w:rsidRPr="00E16DC8">
              <w:rPr>
                <w:rFonts w:ascii="Bahnschrift Light SemiCondensed" w:hAnsi="Bahnschrift Light SemiCondensed"/>
                <w:sz w:val="24"/>
                <w:szCs w:val="24"/>
              </w:rPr>
              <w:t xml:space="preserve">.2.3. </w:t>
            </w:r>
            <w:r>
              <w:rPr>
                <w:rFonts w:ascii="Bahnschrift Light SemiCondensed" w:hAnsi="Bahnschrift Light SemiCondensed"/>
                <w:sz w:val="24"/>
                <w:szCs w:val="24"/>
              </w:rPr>
              <w:t xml:space="preserve">Īstenot </w:t>
            </w:r>
            <w:r w:rsidRPr="00E16DC8">
              <w:rPr>
                <w:rFonts w:ascii="Bahnschrift Light SemiCondensed" w:hAnsi="Bahnschrift Light SemiCondensed"/>
                <w:sz w:val="24"/>
                <w:szCs w:val="24"/>
              </w:rPr>
              <w:t>sadarbīb</w:t>
            </w:r>
            <w:r>
              <w:rPr>
                <w:rFonts w:ascii="Bahnschrift Light SemiCondensed" w:hAnsi="Bahnschrift Light SemiCondensed"/>
                <w:sz w:val="24"/>
                <w:szCs w:val="24"/>
              </w:rPr>
              <w:t>u</w:t>
            </w:r>
            <w:r w:rsidRPr="00E16DC8">
              <w:rPr>
                <w:rFonts w:ascii="Bahnschrift Light SemiCondensed" w:hAnsi="Bahnschrift Light SemiCondensed"/>
                <w:sz w:val="24"/>
                <w:szCs w:val="24"/>
              </w:rPr>
              <w:t xml:space="preserve"> ar Latvijas augstākās izglītības iestādēm </w:t>
            </w:r>
            <w:proofErr w:type="spellStart"/>
            <w:r>
              <w:rPr>
                <w:rFonts w:ascii="Bahnschrift Light SemiCondensed" w:hAnsi="Bahnschrift Light SemiCondensed"/>
                <w:sz w:val="24"/>
                <w:szCs w:val="24"/>
              </w:rPr>
              <w:t>divvirzienu</w:t>
            </w:r>
            <w:proofErr w:type="spellEnd"/>
            <w:r>
              <w:rPr>
                <w:rFonts w:ascii="Bahnschrift Light SemiCondensed" w:hAnsi="Bahnschrift Light SemiCondensed"/>
                <w:sz w:val="24"/>
                <w:szCs w:val="24"/>
              </w:rPr>
              <w:t xml:space="preserve"> zināšanu </w:t>
            </w:r>
            <w:proofErr w:type="spellStart"/>
            <w:r>
              <w:rPr>
                <w:rFonts w:ascii="Bahnschrift Light SemiCondensed" w:hAnsi="Bahnschrift Light SemiCondensed"/>
                <w:sz w:val="24"/>
                <w:szCs w:val="24"/>
              </w:rPr>
              <w:t>pārnesei</w:t>
            </w:r>
            <w:proofErr w:type="spellEnd"/>
            <w:r>
              <w:rPr>
                <w:rFonts w:ascii="Bahnschrift Light SemiCondensed" w:hAnsi="Bahnschrift Light SemiCondensed"/>
                <w:sz w:val="24"/>
                <w:szCs w:val="24"/>
              </w:rPr>
              <w:t>, tai skaitā prakses programmu īstenošanai</w:t>
            </w:r>
          </w:p>
        </w:tc>
        <w:tc>
          <w:tcPr>
            <w:tcW w:w="847" w:type="dxa"/>
            <w:shd w:val="clear" w:color="auto" w:fill="70AD47" w:themeFill="accent6"/>
          </w:tcPr>
          <w:p w14:paraId="501F1224" w14:textId="77777777"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4F527A70" w14:textId="6E2C27F5"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195750" w14:paraId="5C06A8D7" w14:textId="2A2FE8B1"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3CD33287" w14:textId="77777777" w:rsidR="00CB69E5" w:rsidRPr="00E16DC8" w:rsidRDefault="00CB69E5" w:rsidP="007D2506">
            <w:pPr>
              <w:rPr>
                <w:rFonts w:ascii="Bahnschrift Light SemiCondensed" w:hAnsi="Bahnschrift Light SemiCondensed"/>
                <w:sz w:val="24"/>
                <w:szCs w:val="24"/>
              </w:rPr>
            </w:pPr>
          </w:p>
        </w:tc>
        <w:tc>
          <w:tcPr>
            <w:tcW w:w="4734" w:type="dxa"/>
          </w:tcPr>
          <w:p w14:paraId="0D464661" w14:textId="28F64085" w:rsidR="00CB69E5" w:rsidRPr="00325137"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44EB2170">
              <w:rPr>
                <w:rFonts w:ascii="Bahnschrift Light SemiCondensed" w:hAnsi="Bahnschrift Light SemiCondensed"/>
                <w:sz w:val="24"/>
                <w:szCs w:val="24"/>
              </w:rPr>
              <w:t>4.2.4. Organizēt reģionālo forumu sadarbības partneriem un klientiem, izceļot labo praksi un pasniedzot Zaļās izcilības balvas</w:t>
            </w:r>
          </w:p>
        </w:tc>
        <w:tc>
          <w:tcPr>
            <w:tcW w:w="847" w:type="dxa"/>
            <w:shd w:val="clear" w:color="auto" w:fill="70AD47" w:themeFill="accent6"/>
          </w:tcPr>
          <w:p w14:paraId="6B048471" w14:textId="77777777" w:rsidR="00CB69E5" w:rsidRPr="44EB2170"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0AFE8527" w14:textId="0C7C82C4" w:rsidR="00CB69E5" w:rsidRPr="44EB2170"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195750" w14:paraId="4454503E" w14:textId="6146DB25"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4D42FFE1" w14:textId="77777777" w:rsidR="00CB69E5" w:rsidRPr="00E16DC8" w:rsidRDefault="00CB69E5" w:rsidP="007D2506">
            <w:pPr>
              <w:rPr>
                <w:rFonts w:ascii="Bahnschrift Light SemiCondensed" w:hAnsi="Bahnschrift Light SemiCondensed"/>
                <w:sz w:val="24"/>
                <w:szCs w:val="24"/>
              </w:rPr>
            </w:pPr>
          </w:p>
        </w:tc>
        <w:tc>
          <w:tcPr>
            <w:tcW w:w="4734" w:type="dxa"/>
          </w:tcPr>
          <w:p w14:paraId="1E5F2D29" w14:textId="376E3C1D"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4.2.5. Veicināt sabiedrisko vides inspektoru iesaisti zvejas un makšķerēšanas kontrolē</w:t>
            </w:r>
          </w:p>
        </w:tc>
        <w:tc>
          <w:tcPr>
            <w:tcW w:w="847" w:type="dxa"/>
            <w:shd w:val="clear" w:color="auto" w:fill="70AD47" w:themeFill="accent6"/>
          </w:tcPr>
          <w:p w14:paraId="3945C1DA" w14:textId="77777777"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7651FA32" w14:textId="72EDFD51"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30216" w:rsidRPr="00195750" w14:paraId="624BDBC3" w14:textId="41F8559D"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6674" w:type="dxa"/>
            <w:gridSpan w:val="4"/>
          </w:tcPr>
          <w:p w14:paraId="6EF92ED7" w14:textId="52BFD25D" w:rsidR="00930216" w:rsidRDefault="00930216" w:rsidP="007D2506">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Mērķis: </w:t>
            </w:r>
            <w:r w:rsidRPr="000E21ED">
              <w:rPr>
                <w:rFonts w:ascii="Bahnschrift Light SemiCondensed" w:hAnsi="Bahnschrift Light SemiCondensed" w:cs="Times New Roman"/>
                <w:sz w:val="24"/>
                <w:szCs w:val="24"/>
              </w:rPr>
              <w:t>4.3. Zinoša sabiedrība, kas spēj atpazīt vides pārkāpumu un spēj aktīvi rīkoties, lai veicinātu to novēršanu</w:t>
            </w:r>
          </w:p>
        </w:tc>
      </w:tr>
      <w:tr w:rsidR="00CB69E5" w:rsidRPr="00195750" w14:paraId="0FD31892" w14:textId="6886E0E5"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133AA042" w14:textId="77777777" w:rsidR="00CB69E5" w:rsidRPr="000E21ED" w:rsidRDefault="00CB69E5" w:rsidP="007D2506">
            <w:pPr>
              <w:rPr>
                <w:rFonts w:ascii="Bahnschrift Light SemiCondensed" w:hAnsi="Bahnschrift Light SemiCondensed"/>
                <w:sz w:val="24"/>
                <w:szCs w:val="24"/>
              </w:rPr>
            </w:pPr>
          </w:p>
        </w:tc>
        <w:tc>
          <w:tcPr>
            <w:tcW w:w="4734" w:type="dxa"/>
          </w:tcPr>
          <w:p w14:paraId="4B22C457" w14:textId="5869F4D6" w:rsidR="00CB69E5" w:rsidRPr="00325137"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4</w:t>
            </w:r>
            <w:r w:rsidRPr="000E21ED">
              <w:rPr>
                <w:rFonts w:ascii="Bahnschrift Light SemiCondensed" w:hAnsi="Bahnschrift Light SemiCondensed"/>
                <w:sz w:val="24"/>
                <w:szCs w:val="24"/>
              </w:rPr>
              <w:t>.3.1. Izveidot “ZINI – RĪKOJIES!” izglītojoš</w:t>
            </w:r>
            <w:r>
              <w:rPr>
                <w:rFonts w:ascii="Bahnschrift Light SemiCondensed" w:hAnsi="Bahnschrift Light SemiCondensed"/>
                <w:sz w:val="24"/>
                <w:szCs w:val="24"/>
              </w:rPr>
              <w:t>os</w:t>
            </w:r>
            <w:r w:rsidRPr="000E21ED">
              <w:rPr>
                <w:rFonts w:ascii="Bahnschrift Light SemiCondensed" w:hAnsi="Bahnschrift Light SemiCondensed"/>
                <w:sz w:val="24"/>
                <w:szCs w:val="24"/>
              </w:rPr>
              <w:t xml:space="preserve"> materiāl</w:t>
            </w:r>
            <w:r>
              <w:rPr>
                <w:rFonts w:ascii="Bahnschrift Light SemiCondensed" w:hAnsi="Bahnschrift Light SemiCondensed"/>
                <w:sz w:val="24"/>
                <w:szCs w:val="24"/>
              </w:rPr>
              <w:t>us</w:t>
            </w:r>
            <w:r w:rsidRPr="000E21ED">
              <w:rPr>
                <w:rFonts w:ascii="Bahnschrift Light SemiCondensed" w:hAnsi="Bahnschrift Light SemiCondensed"/>
                <w:sz w:val="24"/>
                <w:szCs w:val="24"/>
              </w:rPr>
              <w:t xml:space="preserve"> iedzīvotājiem par vides prasībām</w:t>
            </w:r>
            <w:r>
              <w:rPr>
                <w:rFonts w:ascii="Bahnschrift Light SemiCondensed" w:hAnsi="Bahnschrift Light SemiCondensed"/>
                <w:sz w:val="24"/>
                <w:szCs w:val="24"/>
              </w:rPr>
              <w:t>, radiācijas drošību</w:t>
            </w:r>
            <w:r w:rsidRPr="000E21ED">
              <w:rPr>
                <w:rFonts w:ascii="Bahnschrift Light SemiCondensed" w:hAnsi="Bahnschrift Light SemiCondensed"/>
                <w:sz w:val="24"/>
                <w:szCs w:val="24"/>
              </w:rPr>
              <w:t xml:space="preserve"> un biežākajiem pārkāpumiem vides jomā</w:t>
            </w:r>
          </w:p>
        </w:tc>
        <w:tc>
          <w:tcPr>
            <w:tcW w:w="847" w:type="dxa"/>
            <w:shd w:val="clear" w:color="auto" w:fill="70AD47" w:themeFill="accent6"/>
          </w:tcPr>
          <w:p w14:paraId="3485B296" w14:textId="77777777"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4472C4" w:themeFill="accent1"/>
          </w:tcPr>
          <w:p w14:paraId="196E9586" w14:textId="7AED995C"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195750" w14:paraId="6C0C73DE" w14:textId="426AF179"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30626026" w14:textId="77777777" w:rsidR="00CB69E5" w:rsidRPr="000E21ED" w:rsidRDefault="00CB69E5" w:rsidP="007D2506">
            <w:pPr>
              <w:rPr>
                <w:rFonts w:ascii="Bahnschrift Light SemiCondensed" w:hAnsi="Bahnschrift Light SemiCondensed"/>
                <w:sz w:val="24"/>
                <w:szCs w:val="24"/>
              </w:rPr>
            </w:pPr>
          </w:p>
        </w:tc>
        <w:tc>
          <w:tcPr>
            <w:tcW w:w="4734" w:type="dxa"/>
          </w:tcPr>
          <w:p w14:paraId="490F53BE" w14:textId="0CD3E822" w:rsidR="00CB69E5" w:rsidRPr="00325137" w:rsidRDefault="6C6654AE"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2FDB5B80">
              <w:rPr>
                <w:rFonts w:ascii="Bahnschrift Light SemiCondensed" w:hAnsi="Bahnschrift Light SemiCondensed"/>
                <w:sz w:val="24"/>
                <w:szCs w:val="24"/>
              </w:rPr>
              <w:t>4.3.2. Attīstīt portālu šķiroviegli.lv</w:t>
            </w:r>
            <w:r w:rsidR="393C56ED" w:rsidRPr="2FDB5B80">
              <w:rPr>
                <w:rFonts w:ascii="Bahnschrift Light SemiCondensed" w:hAnsi="Bahnschrift Light SemiCondensed"/>
                <w:sz w:val="24"/>
                <w:szCs w:val="24"/>
              </w:rPr>
              <w:t xml:space="preserve"> </w:t>
            </w:r>
            <w:r w:rsidRPr="2FDB5B80">
              <w:rPr>
                <w:rFonts w:ascii="Bahnschrift Light SemiCondensed" w:hAnsi="Bahnschrift Light SemiCondensed"/>
                <w:sz w:val="24"/>
                <w:szCs w:val="24"/>
              </w:rPr>
              <w:t>un nodrošināt aktuālu informāciju par atkritumu dalīto vākšanu, pārstrādi un ražotāju atbildību</w:t>
            </w:r>
          </w:p>
        </w:tc>
        <w:tc>
          <w:tcPr>
            <w:tcW w:w="847" w:type="dxa"/>
            <w:shd w:val="clear" w:color="auto" w:fill="FFC000" w:themeFill="accent4"/>
          </w:tcPr>
          <w:p w14:paraId="75DAE843" w14:textId="77777777"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70AD47" w:themeFill="accent6"/>
          </w:tcPr>
          <w:p w14:paraId="1BBE86DA" w14:textId="00FBEB89"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195750" w14:paraId="41B5FB69" w14:textId="77480F24"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3" w:type="dxa"/>
          </w:tcPr>
          <w:p w14:paraId="79882AFA" w14:textId="77777777" w:rsidR="00CB69E5" w:rsidRPr="000E21ED" w:rsidRDefault="00CB69E5" w:rsidP="007D2506">
            <w:pPr>
              <w:rPr>
                <w:rFonts w:ascii="Bahnschrift Light SemiCondensed" w:hAnsi="Bahnschrift Light SemiCondensed"/>
                <w:sz w:val="24"/>
                <w:szCs w:val="24"/>
              </w:rPr>
            </w:pPr>
          </w:p>
        </w:tc>
        <w:tc>
          <w:tcPr>
            <w:tcW w:w="4734" w:type="dxa"/>
          </w:tcPr>
          <w:p w14:paraId="77E5B0A1" w14:textId="77498E9F"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Pr>
                <w:rFonts w:ascii="Bahnschrift Light SemiCondensed" w:hAnsi="Bahnschrift Light SemiCondensed"/>
                <w:sz w:val="24"/>
                <w:szCs w:val="24"/>
              </w:rPr>
              <w:t xml:space="preserve">4.3.3. Iesaistīt iedzīvotājus </w:t>
            </w:r>
            <w:r w:rsidRPr="0039598F">
              <w:rPr>
                <w:rFonts w:ascii="Bahnschrift Light SemiCondensed" w:hAnsi="Bahnschrift Light SemiCondensed"/>
                <w:sz w:val="24"/>
                <w:szCs w:val="24"/>
              </w:rPr>
              <w:t xml:space="preserve">vēsturisko, potenciāli radioaktīvo priekšmetu </w:t>
            </w:r>
            <w:r>
              <w:rPr>
                <w:rFonts w:ascii="Bahnschrift Light SemiCondensed" w:hAnsi="Bahnschrift Light SemiCondensed"/>
                <w:sz w:val="24"/>
                <w:szCs w:val="24"/>
              </w:rPr>
              <w:t xml:space="preserve">apzināšanā un  organizēt kampaņa šo priekšmetu </w:t>
            </w:r>
            <w:r w:rsidRPr="0039598F">
              <w:rPr>
                <w:rFonts w:ascii="Bahnschrift Light SemiCondensed" w:hAnsi="Bahnschrift Light SemiCondensed"/>
                <w:sz w:val="24"/>
                <w:szCs w:val="24"/>
              </w:rPr>
              <w:t xml:space="preserve">bezmaksas nodošanai </w:t>
            </w:r>
            <w:r>
              <w:rPr>
                <w:rFonts w:ascii="Bahnschrift Light SemiCondensed" w:hAnsi="Bahnschrift Light SemiCondensed"/>
                <w:sz w:val="24"/>
                <w:szCs w:val="24"/>
              </w:rPr>
              <w:t>drošai apglabāšanai</w:t>
            </w:r>
          </w:p>
        </w:tc>
        <w:tc>
          <w:tcPr>
            <w:tcW w:w="847" w:type="dxa"/>
            <w:shd w:val="clear" w:color="auto" w:fill="70AD47" w:themeFill="accent6"/>
          </w:tcPr>
          <w:p w14:paraId="1AE55E87" w14:textId="77777777"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10" w:type="dxa"/>
            <w:shd w:val="clear" w:color="auto" w:fill="FFFFFF" w:themeFill="background1"/>
          </w:tcPr>
          <w:p w14:paraId="2279CFE4" w14:textId="7E4EBC5F" w:rsidR="00CB69E5" w:rsidRDefault="00CB69E5" w:rsidP="007D250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bl>
    <w:p w14:paraId="1C31F8D7" w14:textId="77777777" w:rsidR="00325137" w:rsidRPr="005707E8" w:rsidRDefault="00325137" w:rsidP="001E6BA8">
      <w:pPr>
        <w:spacing w:after="0" w:line="240" w:lineRule="auto"/>
        <w:rPr>
          <w:rFonts w:ascii="Bahnschrift Light SemiCondensed" w:hAnsi="Bahnschrift Light SemiCondensed" w:cs="Times New Roman"/>
          <w:sz w:val="24"/>
          <w:szCs w:val="24"/>
        </w:rPr>
      </w:pPr>
    </w:p>
    <w:p w14:paraId="0A7B933C" w14:textId="60463B14" w:rsidR="001E6BA8" w:rsidRPr="007C6F8F" w:rsidRDefault="006F5BAF" w:rsidP="006F5BAF">
      <w:pPr>
        <w:jc w:val="center"/>
        <w:rPr>
          <w:rFonts w:ascii="Bahnschrift" w:hAnsi="Bahnschrift" w:cs="Times New Roman"/>
          <w:b/>
          <w:bCs/>
          <w:sz w:val="24"/>
          <w:szCs w:val="24"/>
        </w:rPr>
      </w:pPr>
      <w:r>
        <w:rPr>
          <w:noProof/>
          <w:color w:val="2B579A"/>
          <w:shd w:val="clear" w:color="auto" w:fill="E6E6E6"/>
        </w:rPr>
        <w:drawing>
          <wp:inline distT="0" distB="0" distL="0" distR="0" wp14:anchorId="01554F01" wp14:editId="40C47995">
            <wp:extent cx="2560320" cy="3498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320" cy="349885"/>
                    </a:xfrm>
                    <a:prstGeom prst="rect">
                      <a:avLst/>
                    </a:prstGeom>
                    <a:noFill/>
                    <a:ln>
                      <a:noFill/>
                    </a:ln>
                  </pic:spPr>
                </pic:pic>
              </a:graphicData>
            </a:graphic>
          </wp:inline>
        </w:drawing>
      </w:r>
    </w:p>
    <w:tbl>
      <w:tblPr>
        <w:tblStyle w:val="TableGrid"/>
        <w:tblW w:w="0" w:type="auto"/>
        <w:tblInd w:w="-714" w:type="dxa"/>
        <w:tblLook w:val="04A0" w:firstRow="1" w:lastRow="0" w:firstColumn="1" w:lastColumn="0" w:noHBand="0" w:noVBand="1"/>
      </w:tblPr>
      <w:tblGrid>
        <w:gridCol w:w="1402"/>
        <w:gridCol w:w="1710"/>
        <w:gridCol w:w="631"/>
        <w:gridCol w:w="1018"/>
        <w:gridCol w:w="41"/>
        <w:gridCol w:w="14"/>
        <w:gridCol w:w="738"/>
        <w:gridCol w:w="31"/>
        <w:gridCol w:w="782"/>
        <w:gridCol w:w="1062"/>
        <w:gridCol w:w="782"/>
        <w:gridCol w:w="782"/>
        <w:gridCol w:w="782"/>
      </w:tblGrid>
      <w:tr w:rsidR="001E6BA8" w:rsidRPr="005707E8" w14:paraId="0EB6C07E" w14:textId="77777777" w:rsidTr="2FDB5B80">
        <w:tc>
          <w:tcPr>
            <w:tcW w:w="1402" w:type="dxa"/>
            <w:vMerge w:val="restart"/>
          </w:tcPr>
          <w:p w14:paraId="41CC10B4" w14:textId="77777777" w:rsidR="001E6BA8" w:rsidRPr="003507E6" w:rsidRDefault="001E6BA8" w:rsidP="001E6BA8">
            <w:pPr>
              <w:jc w:val="center"/>
              <w:rPr>
                <w:rFonts w:ascii="Bahnschrift Light SemiCondensed" w:hAnsi="Bahnschrift Light SemiCondensed" w:cs="Times New Roman"/>
              </w:rPr>
            </w:pPr>
            <w:r w:rsidRPr="003507E6">
              <w:rPr>
                <w:rFonts w:ascii="Bahnschrift Light SemiCondensed" w:hAnsi="Bahnschrift Light SemiCondensed" w:cs="Times New Roman"/>
              </w:rPr>
              <w:t>Darbības rezultāts</w:t>
            </w:r>
          </w:p>
        </w:tc>
        <w:tc>
          <w:tcPr>
            <w:tcW w:w="1710" w:type="dxa"/>
            <w:vMerge w:val="restart"/>
          </w:tcPr>
          <w:p w14:paraId="4CA9B42A" w14:textId="1D5F40C3" w:rsidR="001E6BA8" w:rsidRPr="003507E6" w:rsidRDefault="001E6BA8" w:rsidP="001E6BA8">
            <w:pPr>
              <w:jc w:val="center"/>
              <w:rPr>
                <w:rFonts w:ascii="Bahnschrift Light SemiCondensed" w:hAnsi="Bahnschrift Light SemiCondensed" w:cs="Times New Roman"/>
              </w:rPr>
            </w:pPr>
            <w:r w:rsidRPr="003507E6">
              <w:rPr>
                <w:rFonts w:ascii="Bahnschrift Light SemiCondensed" w:hAnsi="Bahnschrift Light SemiCondensed" w:cs="Times New Roman"/>
              </w:rPr>
              <w:t>Rezultāt</w:t>
            </w:r>
            <w:r w:rsidR="008D6F4D" w:rsidRPr="003507E6">
              <w:rPr>
                <w:rFonts w:ascii="Bahnschrift Light SemiCondensed" w:hAnsi="Bahnschrift Light SemiCondensed" w:cs="Times New Roman"/>
              </w:rPr>
              <w:t>a</w:t>
            </w:r>
            <w:r w:rsidRPr="003507E6">
              <w:rPr>
                <w:rFonts w:ascii="Bahnschrift Light SemiCondensed" w:hAnsi="Bahnschrift Light SemiCondensed" w:cs="Times New Roman"/>
              </w:rPr>
              <w:t xml:space="preserve"> rādītājs</w:t>
            </w:r>
          </w:p>
        </w:tc>
        <w:tc>
          <w:tcPr>
            <w:tcW w:w="631" w:type="dxa"/>
          </w:tcPr>
          <w:p w14:paraId="59181F60" w14:textId="77777777" w:rsidR="009300D6" w:rsidRPr="003507E6" w:rsidRDefault="009300D6" w:rsidP="001E6BA8">
            <w:pPr>
              <w:jc w:val="center"/>
              <w:rPr>
                <w:rFonts w:ascii="Bahnschrift Light SemiCondensed" w:hAnsi="Bahnschrift Light SemiCondensed" w:cs="Times New Roman"/>
              </w:rPr>
            </w:pPr>
          </w:p>
        </w:tc>
        <w:tc>
          <w:tcPr>
            <w:tcW w:w="6032" w:type="dxa"/>
            <w:gridSpan w:val="10"/>
          </w:tcPr>
          <w:p w14:paraId="257182E1" w14:textId="7E13CFCE" w:rsidR="001E6BA8" w:rsidRPr="003507E6" w:rsidRDefault="001E6BA8" w:rsidP="001E6BA8">
            <w:pPr>
              <w:jc w:val="center"/>
              <w:rPr>
                <w:rFonts w:ascii="Bahnschrift Light SemiCondensed" w:hAnsi="Bahnschrift Light SemiCondensed" w:cs="Times New Roman"/>
              </w:rPr>
            </w:pPr>
            <w:r w:rsidRPr="003507E6">
              <w:rPr>
                <w:rFonts w:ascii="Bahnschrift Light SemiCondensed" w:hAnsi="Bahnschrift Light SemiCondensed" w:cs="Times New Roman"/>
              </w:rPr>
              <w:t>Rādītāja skaitliskās vērtības vai izmaiņu tendences</w:t>
            </w:r>
          </w:p>
        </w:tc>
      </w:tr>
      <w:tr w:rsidR="003507E6" w:rsidRPr="005707E8" w14:paraId="784C805E" w14:textId="77777777" w:rsidTr="2FDB5B80">
        <w:tc>
          <w:tcPr>
            <w:tcW w:w="1402" w:type="dxa"/>
            <w:vMerge/>
          </w:tcPr>
          <w:p w14:paraId="14035195" w14:textId="77777777" w:rsidR="001E6BA8" w:rsidRPr="003507E6" w:rsidRDefault="001E6BA8" w:rsidP="001E6BA8">
            <w:pPr>
              <w:rPr>
                <w:rFonts w:ascii="Bahnschrift Light SemiCondensed" w:hAnsi="Bahnschrift Light SemiCondensed" w:cs="Times New Roman"/>
              </w:rPr>
            </w:pPr>
          </w:p>
        </w:tc>
        <w:tc>
          <w:tcPr>
            <w:tcW w:w="1710" w:type="dxa"/>
            <w:vMerge/>
          </w:tcPr>
          <w:p w14:paraId="5E5D7042" w14:textId="77777777" w:rsidR="001E6BA8" w:rsidRPr="003507E6" w:rsidRDefault="001E6BA8" w:rsidP="001E6BA8">
            <w:pPr>
              <w:rPr>
                <w:rFonts w:ascii="Bahnschrift Light SemiCondensed" w:hAnsi="Bahnschrift Light SemiCondensed" w:cs="Times New Roman"/>
              </w:rPr>
            </w:pPr>
          </w:p>
        </w:tc>
        <w:tc>
          <w:tcPr>
            <w:tcW w:w="631" w:type="dxa"/>
          </w:tcPr>
          <w:p w14:paraId="2F1B7C59" w14:textId="77777777" w:rsidR="009300D6" w:rsidRDefault="009300D6" w:rsidP="001E6BA8">
            <w:pPr>
              <w:jc w:val="center"/>
              <w:rPr>
                <w:rFonts w:ascii="Bahnschrift Light SemiCondensed" w:hAnsi="Bahnschrift Light SemiCondensed" w:cs="Times New Roman"/>
                <w:b/>
                <w:bCs/>
              </w:rPr>
            </w:pPr>
            <w:r>
              <w:rPr>
                <w:rFonts w:ascii="Bahnschrift Light SemiCondensed" w:hAnsi="Bahnschrift Light SemiCondensed" w:cs="Times New Roman"/>
                <w:b/>
                <w:bCs/>
              </w:rPr>
              <w:t>2020</w:t>
            </w:r>
          </w:p>
          <w:p w14:paraId="619F1EBF" w14:textId="7AEFA66E" w:rsidR="00B35236" w:rsidRDefault="00B35236" w:rsidP="001E6BA8">
            <w:pPr>
              <w:jc w:val="center"/>
              <w:rPr>
                <w:rFonts w:ascii="Bahnschrift Light SemiCondensed" w:hAnsi="Bahnschrift Light SemiCondensed" w:cs="Times New Roman"/>
                <w:b/>
                <w:bCs/>
              </w:rPr>
            </w:pPr>
            <w:r>
              <w:rPr>
                <w:rFonts w:ascii="Bahnschrift Light SemiCondensed" w:hAnsi="Bahnschrift Light SemiCondensed" w:cs="Times New Roman"/>
                <w:b/>
                <w:bCs/>
              </w:rPr>
              <w:t>bāze</w:t>
            </w:r>
          </w:p>
        </w:tc>
        <w:tc>
          <w:tcPr>
            <w:tcW w:w="1073" w:type="dxa"/>
            <w:gridSpan w:val="3"/>
          </w:tcPr>
          <w:p w14:paraId="41A8777B" w14:textId="715193C7" w:rsidR="001E6BA8" w:rsidRPr="003507E6" w:rsidRDefault="001E6BA8" w:rsidP="001E6BA8">
            <w:pPr>
              <w:jc w:val="center"/>
              <w:rPr>
                <w:rFonts w:ascii="Bahnschrift Light SemiCondensed" w:hAnsi="Bahnschrift Light SemiCondensed" w:cs="Times New Roman"/>
                <w:b/>
                <w:bCs/>
              </w:rPr>
            </w:pPr>
            <w:r w:rsidRPr="003507E6">
              <w:rPr>
                <w:rFonts w:ascii="Bahnschrift Light SemiCondensed" w:hAnsi="Bahnschrift Light SemiCondensed" w:cs="Times New Roman"/>
                <w:b/>
                <w:bCs/>
              </w:rPr>
              <w:t>2021</w:t>
            </w:r>
          </w:p>
        </w:tc>
        <w:tc>
          <w:tcPr>
            <w:tcW w:w="769" w:type="dxa"/>
            <w:gridSpan w:val="2"/>
          </w:tcPr>
          <w:p w14:paraId="76FC8BE9" w14:textId="77777777" w:rsidR="001E6BA8" w:rsidRPr="003507E6" w:rsidRDefault="001E6BA8" w:rsidP="001E6BA8">
            <w:pPr>
              <w:jc w:val="center"/>
              <w:rPr>
                <w:rFonts w:ascii="Bahnschrift Light SemiCondensed" w:hAnsi="Bahnschrift Light SemiCondensed" w:cs="Times New Roman"/>
                <w:b/>
                <w:bCs/>
              </w:rPr>
            </w:pPr>
            <w:r w:rsidRPr="003507E6">
              <w:rPr>
                <w:rFonts w:ascii="Bahnschrift Light SemiCondensed" w:hAnsi="Bahnschrift Light SemiCondensed" w:cs="Times New Roman"/>
                <w:b/>
                <w:bCs/>
              </w:rPr>
              <w:t>2022</w:t>
            </w:r>
          </w:p>
        </w:tc>
        <w:tc>
          <w:tcPr>
            <w:tcW w:w="782" w:type="dxa"/>
          </w:tcPr>
          <w:p w14:paraId="51906EDE" w14:textId="77777777" w:rsidR="001E6BA8" w:rsidRPr="003507E6" w:rsidRDefault="001E6BA8" w:rsidP="001E6BA8">
            <w:pPr>
              <w:jc w:val="center"/>
              <w:rPr>
                <w:rFonts w:ascii="Bahnschrift Light SemiCondensed" w:hAnsi="Bahnschrift Light SemiCondensed" w:cs="Times New Roman"/>
                <w:b/>
                <w:bCs/>
              </w:rPr>
            </w:pPr>
            <w:r w:rsidRPr="003507E6">
              <w:rPr>
                <w:rFonts w:ascii="Bahnschrift Light SemiCondensed" w:hAnsi="Bahnschrift Light SemiCondensed" w:cs="Times New Roman"/>
                <w:b/>
                <w:bCs/>
              </w:rPr>
              <w:t>2023</w:t>
            </w:r>
          </w:p>
        </w:tc>
        <w:tc>
          <w:tcPr>
            <w:tcW w:w="1062" w:type="dxa"/>
          </w:tcPr>
          <w:p w14:paraId="2CFA12FE" w14:textId="77777777" w:rsidR="001E6BA8" w:rsidRPr="003507E6" w:rsidRDefault="001E6BA8" w:rsidP="001E6BA8">
            <w:pPr>
              <w:jc w:val="center"/>
              <w:rPr>
                <w:rFonts w:ascii="Bahnschrift Light SemiCondensed" w:hAnsi="Bahnschrift Light SemiCondensed" w:cs="Times New Roman"/>
                <w:b/>
                <w:bCs/>
              </w:rPr>
            </w:pPr>
            <w:r w:rsidRPr="003507E6">
              <w:rPr>
                <w:rFonts w:ascii="Bahnschrift Light SemiCondensed" w:hAnsi="Bahnschrift Light SemiCondensed" w:cs="Times New Roman"/>
                <w:b/>
                <w:bCs/>
              </w:rPr>
              <w:t>2024</w:t>
            </w:r>
          </w:p>
        </w:tc>
        <w:tc>
          <w:tcPr>
            <w:tcW w:w="782" w:type="dxa"/>
          </w:tcPr>
          <w:p w14:paraId="10B753AC" w14:textId="77777777" w:rsidR="001E6BA8" w:rsidRPr="003507E6" w:rsidRDefault="001E6BA8" w:rsidP="001E6BA8">
            <w:pPr>
              <w:jc w:val="center"/>
              <w:rPr>
                <w:rFonts w:ascii="Bahnschrift Light SemiCondensed" w:hAnsi="Bahnschrift Light SemiCondensed" w:cs="Times New Roman"/>
                <w:b/>
                <w:bCs/>
              </w:rPr>
            </w:pPr>
            <w:r w:rsidRPr="003507E6">
              <w:rPr>
                <w:rFonts w:ascii="Bahnschrift Light SemiCondensed" w:hAnsi="Bahnschrift Light SemiCondensed" w:cs="Times New Roman"/>
                <w:b/>
                <w:bCs/>
              </w:rPr>
              <w:t>2025</w:t>
            </w:r>
          </w:p>
        </w:tc>
        <w:tc>
          <w:tcPr>
            <w:tcW w:w="782" w:type="dxa"/>
          </w:tcPr>
          <w:p w14:paraId="6411A634" w14:textId="77777777" w:rsidR="001E6BA8" w:rsidRPr="003507E6" w:rsidRDefault="001E6BA8" w:rsidP="001E6BA8">
            <w:pPr>
              <w:jc w:val="center"/>
              <w:rPr>
                <w:rFonts w:ascii="Bahnschrift Light SemiCondensed" w:hAnsi="Bahnschrift Light SemiCondensed" w:cs="Times New Roman"/>
                <w:b/>
                <w:bCs/>
              </w:rPr>
            </w:pPr>
            <w:r w:rsidRPr="003507E6">
              <w:rPr>
                <w:rFonts w:ascii="Bahnschrift Light SemiCondensed" w:hAnsi="Bahnschrift Light SemiCondensed" w:cs="Times New Roman"/>
                <w:b/>
                <w:bCs/>
              </w:rPr>
              <w:t>2026</w:t>
            </w:r>
          </w:p>
        </w:tc>
        <w:tc>
          <w:tcPr>
            <w:tcW w:w="782" w:type="dxa"/>
          </w:tcPr>
          <w:p w14:paraId="142205FD" w14:textId="77777777" w:rsidR="001E6BA8" w:rsidRPr="003507E6" w:rsidRDefault="001E6BA8" w:rsidP="001E6BA8">
            <w:pPr>
              <w:jc w:val="center"/>
              <w:rPr>
                <w:rFonts w:ascii="Bahnschrift Light SemiCondensed" w:hAnsi="Bahnschrift Light SemiCondensed" w:cs="Times New Roman"/>
                <w:b/>
                <w:bCs/>
              </w:rPr>
            </w:pPr>
            <w:r w:rsidRPr="003507E6">
              <w:rPr>
                <w:rFonts w:ascii="Bahnschrift Light SemiCondensed" w:hAnsi="Bahnschrift Light SemiCondensed" w:cs="Times New Roman"/>
                <w:b/>
                <w:bCs/>
              </w:rPr>
              <w:t>2027</w:t>
            </w:r>
          </w:p>
        </w:tc>
      </w:tr>
      <w:tr w:rsidR="003507E6" w:rsidRPr="005707E8" w14:paraId="1E352575" w14:textId="77777777" w:rsidTr="2FDB5B80">
        <w:tc>
          <w:tcPr>
            <w:tcW w:w="1402" w:type="dxa"/>
            <w:vMerge w:val="restart"/>
          </w:tcPr>
          <w:p w14:paraId="19C801C6" w14:textId="77777777" w:rsidR="00154A3B" w:rsidRPr="003507E6" w:rsidRDefault="00154A3B" w:rsidP="001E6BA8">
            <w:pPr>
              <w:rPr>
                <w:rFonts w:ascii="Bahnschrift Light SemiCondensed" w:hAnsi="Bahnschrift Light SemiCondensed" w:cs="Times New Roman"/>
              </w:rPr>
            </w:pPr>
          </w:p>
          <w:p w14:paraId="58B89D20" w14:textId="6296FABE" w:rsidR="00154A3B" w:rsidRPr="003507E6" w:rsidRDefault="17CB8A58" w:rsidP="001E6BA8">
            <w:pPr>
              <w:rPr>
                <w:rFonts w:ascii="Bahnschrift Light SemiCondensed" w:hAnsi="Bahnschrift Light SemiCondensed" w:cs="Times New Roman"/>
              </w:rPr>
            </w:pPr>
            <w:r w:rsidRPr="0949E687">
              <w:rPr>
                <w:rFonts w:ascii="Bahnschrift Light SemiCondensed" w:hAnsi="Bahnschrift Light SemiCondensed" w:cs="Times New Roman"/>
              </w:rPr>
              <w:t>Operatori izprot un ir motivēti ievērot vides aizsardzības</w:t>
            </w:r>
            <w:r w:rsidR="073AE1F1" w:rsidRPr="0949E687">
              <w:rPr>
                <w:rFonts w:ascii="Bahnschrift Light SemiCondensed" w:hAnsi="Bahnschrift Light SemiCondensed" w:cs="Times New Roman"/>
              </w:rPr>
              <w:t xml:space="preserve"> </w:t>
            </w:r>
            <w:r w:rsidRPr="0949E687">
              <w:rPr>
                <w:rFonts w:ascii="Bahnschrift Light SemiCondensed" w:hAnsi="Bahnschrift Light SemiCondensed" w:cs="Times New Roman"/>
              </w:rPr>
              <w:t xml:space="preserve"> prasības </w:t>
            </w:r>
          </w:p>
        </w:tc>
        <w:tc>
          <w:tcPr>
            <w:tcW w:w="1710" w:type="dxa"/>
          </w:tcPr>
          <w:p w14:paraId="3D70B6B2" w14:textId="27A8555D" w:rsidR="00154A3B" w:rsidRPr="003507E6" w:rsidRDefault="00154A3B" w:rsidP="001E6BA8">
            <w:pPr>
              <w:rPr>
                <w:rFonts w:ascii="Bahnschrift Light SemiCondensed" w:hAnsi="Bahnschrift Light SemiCondensed" w:cs="Times New Roman"/>
              </w:rPr>
            </w:pPr>
            <w:r w:rsidRPr="003507E6">
              <w:rPr>
                <w:rFonts w:ascii="Bahnschrift Light SemiCondensed" w:hAnsi="Bahnschrift Light SemiCondensed" w:cs="Times New Roman"/>
              </w:rPr>
              <w:t>Klienti atzīst, ka VVD īsteno principu “Konsultē vispirms”</w:t>
            </w:r>
          </w:p>
        </w:tc>
        <w:tc>
          <w:tcPr>
            <w:tcW w:w="631" w:type="dxa"/>
          </w:tcPr>
          <w:p w14:paraId="0320A20F" w14:textId="01FDF7E7" w:rsidR="009300D6" w:rsidRPr="003507E6" w:rsidRDefault="00E93481" w:rsidP="001E6BA8">
            <w:pPr>
              <w:rPr>
                <w:rFonts w:ascii="Bahnschrift Light SemiCondensed" w:hAnsi="Bahnschrift Light SemiCondensed" w:cs="Times New Roman"/>
              </w:rPr>
            </w:pPr>
            <w:r>
              <w:rPr>
                <w:rFonts w:ascii="Bahnschrift Light SemiCondensed" w:hAnsi="Bahnschrift Light SemiCondensed" w:cs="Times New Roman"/>
              </w:rPr>
              <w:t>79%</w:t>
            </w:r>
          </w:p>
        </w:tc>
        <w:tc>
          <w:tcPr>
            <w:tcW w:w="1073" w:type="dxa"/>
            <w:gridSpan w:val="3"/>
          </w:tcPr>
          <w:p w14:paraId="281DB2AB" w14:textId="1621453D" w:rsidR="00154A3B" w:rsidRPr="00FB4F08" w:rsidRDefault="00591528" w:rsidP="001E6BA8">
            <w:pPr>
              <w:rPr>
                <w:rFonts w:ascii="Bahnschrift Light SemiCondensed" w:hAnsi="Bahnschrift Light SemiCondensed" w:cs="Times New Roman"/>
                <w:highlight w:val="yellow"/>
              </w:rPr>
            </w:pPr>
            <w:r w:rsidRPr="00BB0A2A">
              <w:rPr>
                <w:rFonts w:ascii="Bahnschrift Light SemiCondensed" w:hAnsi="Bahnschrift Light SemiCondensed" w:cs="Times New Roman"/>
              </w:rPr>
              <w:t>-</w:t>
            </w:r>
          </w:p>
        </w:tc>
        <w:tc>
          <w:tcPr>
            <w:tcW w:w="769" w:type="dxa"/>
            <w:gridSpan w:val="2"/>
          </w:tcPr>
          <w:p w14:paraId="165C0218" w14:textId="2A3042F5" w:rsidR="00154A3B" w:rsidRPr="003507E6" w:rsidRDefault="003507E6" w:rsidP="001E6BA8">
            <w:pPr>
              <w:rPr>
                <w:rFonts w:ascii="Bahnschrift Light SemiCondensed" w:hAnsi="Bahnschrift Light SemiCondensed" w:cs="Times New Roman"/>
              </w:rPr>
            </w:pPr>
            <w:r w:rsidRPr="003507E6">
              <w:rPr>
                <w:rFonts w:ascii="Bahnschrift Light SemiCondensed" w:hAnsi="Bahnschrift Light SemiCondensed" w:cs="Times New Roman"/>
              </w:rPr>
              <w:t>&gt;80%</w:t>
            </w:r>
          </w:p>
        </w:tc>
        <w:tc>
          <w:tcPr>
            <w:tcW w:w="782" w:type="dxa"/>
          </w:tcPr>
          <w:p w14:paraId="62C9207E" w14:textId="7D80E20E" w:rsidR="00154A3B" w:rsidRPr="003507E6" w:rsidRDefault="00591528" w:rsidP="001E6BA8">
            <w:pPr>
              <w:rPr>
                <w:rFonts w:ascii="Bahnschrift Light SemiCondensed" w:hAnsi="Bahnschrift Light SemiCondensed" w:cs="Times New Roman"/>
              </w:rPr>
            </w:pPr>
            <w:r>
              <w:rPr>
                <w:rFonts w:ascii="Bahnschrift Light SemiCondensed" w:hAnsi="Bahnschrift Light SemiCondensed" w:cs="Times New Roman"/>
              </w:rPr>
              <w:t>-</w:t>
            </w:r>
          </w:p>
        </w:tc>
        <w:tc>
          <w:tcPr>
            <w:tcW w:w="1062" w:type="dxa"/>
          </w:tcPr>
          <w:p w14:paraId="58F07071" w14:textId="685A218D" w:rsidR="00154A3B" w:rsidRPr="003507E6" w:rsidRDefault="003507E6" w:rsidP="001E6BA8">
            <w:pPr>
              <w:rPr>
                <w:rFonts w:ascii="Bahnschrift Light SemiCondensed" w:hAnsi="Bahnschrift Light SemiCondensed" w:cs="Times New Roman"/>
              </w:rPr>
            </w:pPr>
            <w:r w:rsidRPr="003507E6">
              <w:rPr>
                <w:rFonts w:ascii="Bahnschrift Light SemiCondensed" w:hAnsi="Bahnschrift Light SemiCondensed" w:cs="Times New Roman"/>
              </w:rPr>
              <w:t>85%</w:t>
            </w:r>
          </w:p>
        </w:tc>
        <w:tc>
          <w:tcPr>
            <w:tcW w:w="782" w:type="dxa"/>
          </w:tcPr>
          <w:p w14:paraId="1B1683C2" w14:textId="7C9A6C86" w:rsidR="00154A3B" w:rsidRPr="003507E6" w:rsidRDefault="00591528" w:rsidP="001E6BA8">
            <w:pPr>
              <w:rPr>
                <w:rFonts w:ascii="Bahnschrift Light SemiCondensed" w:hAnsi="Bahnschrift Light SemiCondensed" w:cs="Times New Roman"/>
              </w:rPr>
            </w:pPr>
            <w:r>
              <w:rPr>
                <w:rFonts w:ascii="Bahnschrift Light SemiCondensed" w:hAnsi="Bahnschrift Light SemiCondensed" w:cs="Times New Roman"/>
              </w:rPr>
              <w:t>-</w:t>
            </w:r>
          </w:p>
        </w:tc>
        <w:tc>
          <w:tcPr>
            <w:tcW w:w="782" w:type="dxa"/>
          </w:tcPr>
          <w:p w14:paraId="49C961BF" w14:textId="6149C813" w:rsidR="00154A3B" w:rsidRPr="003507E6" w:rsidRDefault="003507E6" w:rsidP="001E6BA8">
            <w:pPr>
              <w:rPr>
                <w:rFonts w:ascii="Bahnschrift Light SemiCondensed" w:hAnsi="Bahnschrift Light SemiCondensed" w:cs="Times New Roman"/>
              </w:rPr>
            </w:pPr>
            <w:r w:rsidRPr="003507E6">
              <w:rPr>
                <w:rFonts w:ascii="Bahnschrift Light SemiCondensed" w:hAnsi="Bahnschrift Light SemiCondensed" w:cs="Times New Roman"/>
              </w:rPr>
              <w:t>&gt;85%</w:t>
            </w:r>
          </w:p>
        </w:tc>
        <w:tc>
          <w:tcPr>
            <w:tcW w:w="782" w:type="dxa"/>
          </w:tcPr>
          <w:p w14:paraId="4DB7C609" w14:textId="47CCFAF4" w:rsidR="00154A3B" w:rsidRPr="003507E6" w:rsidRDefault="00591528" w:rsidP="001E6BA8">
            <w:pPr>
              <w:rPr>
                <w:rFonts w:ascii="Bahnschrift Light SemiCondensed" w:hAnsi="Bahnschrift Light SemiCondensed" w:cs="Times New Roman"/>
              </w:rPr>
            </w:pPr>
            <w:r>
              <w:rPr>
                <w:rFonts w:ascii="Bahnschrift Light SemiCondensed" w:hAnsi="Bahnschrift Light SemiCondensed" w:cs="Times New Roman"/>
              </w:rPr>
              <w:t>-</w:t>
            </w:r>
          </w:p>
        </w:tc>
      </w:tr>
      <w:tr w:rsidR="003507E6" w:rsidRPr="005707E8" w14:paraId="5ACF86E0" w14:textId="77777777" w:rsidTr="2FDB5B80">
        <w:tc>
          <w:tcPr>
            <w:tcW w:w="1402" w:type="dxa"/>
            <w:vMerge/>
          </w:tcPr>
          <w:p w14:paraId="77EAB957" w14:textId="77777777" w:rsidR="00154A3B" w:rsidRPr="003507E6" w:rsidRDefault="00154A3B" w:rsidP="00154A3B">
            <w:pPr>
              <w:rPr>
                <w:rFonts w:ascii="Bahnschrift Light SemiCondensed" w:hAnsi="Bahnschrift Light SemiCondensed" w:cs="Times New Roman"/>
              </w:rPr>
            </w:pPr>
          </w:p>
        </w:tc>
        <w:tc>
          <w:tcPr>
            <w:tcW w:w="1710" w:type="dxa"/>
          </w:tcPr>
          <w:p w14:paraId="02D53585" w14:textId="24582B2E"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 xml:space="preserve">Sagatavoto materiālu (atbalsta un paškontroles rīki) skaits </w:t>
            </w:r>
          </w:p>
        </w:tc>
        <w:tc>
          <w:tcPr>
            <w:tcW w:w="631" w:type="dxa"/>
          </w:tcPr>
          <w:p w14:paraId="29DD719E" w14:textId="7C06047D" w:rsidR="009300D6" w:rsidRPr="003507E6" w:rsidRDefault="003202D3" w:rsidP="00154A3B">
            <w:pPr>
              <w:rPr>
                <w:rFonts w:ascii="Bahnschrift Light SemiCondensed" w:hAnsi="Bahnschrift Light SemiCondensed" w:cs="Times New Roman"/>
              </w:rPr>
            </w:pPr>
            <w:r>
              <w:rPr>
                <w:rFonts w:ascii="Bahnschrift Light SemiCondensed" w:hAnsi="Bahnschrift Light SemiCondensed" w:cs="Times New Roman"/>
              </w:rPr>
              <w:t>-</w:t>
            </w:r>
          </w:p>
        </w:tc>
        <w:tc>
          <w:tcPr>
            <w:tcW w:w="1073" w:type="dxa"/>
            <w:gridSpan w:val="3"/>
          </w:tcPr>
          <w:p w14:paraId="4872ECFB" w14:textId="5E8B8796"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769" w:type="dxa"/>
            <w:gridSpan w:val="2"/>
          </w:tcPr>
          <w:p w14:paraId="7BFA45D4" w14:textId="054E6C27"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782" w:type="dxa"/>
          </w:tcPr>
          <w:p w14:paraId="4B55D565" w14:textId="2C97B7FC"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1062" w:type="dxa"/>
          </w:tcPr>
          <w:p w14:paraId="36E85570" w14:textId="537A11A4"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782" w:type="dxa"/>
          </w:tcPr>
          <w:p w14:paraId="0A228A0D" w14:textId="0D03AB48"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782" w:type="dxa"/>
          </w:tcPr>
          <w:p w14:paraId="6A16B876" w14:textId="60CE8F71"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782" w:type="dxa"/>
          </w:tcPr>
          <w:p w14:paraId="04AF795D" w14:textId="6F61DB48"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3</w:t>
            </w:r>
          </w:p>
        </w:tc>
      </w:tr>
      <w:tr w:rsidR="003507E6" w:rsidRPr="005707E8" w14:paraId="37F5F0CD" w14:textId="77777777" w:rsidTr="2FDB5B80">
        <w:tc>
          <w:tcPr>
            <w:tcW w:w="1402" w:type="dxa"/>
            <w:vMerge/>
          </w:tcPr>
          <w:p w14:paraId="66763203" w14:textId="5E8C8303" w:rsidR="00154A3B" w:rsidRPr="003507E6" w:rsidRDefault="00154A3B" w:rsidP="00154A3B">
            <w:pPr>
              <w:rPr>
                <w:rFonts w:ascii="Bahnschrift Light SemiCondensed" w:hAnsi="Bahnschrift Light SemiCondensed" w:cs="Times New Roman"/>
              </w:rPr>
            </w:pPr>
          </w:p>
        </w:tc>
        <w:tc>
          <w:tcPr>
            <w:tcW w:w="1710" w:type="dxa"/>
          </w:tcPr>
          <w:p w14:paraId="5F6999D8" w14:textId="18265551"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 xml:space="preserve">Semināri “Esi zinošs!”  operatoriem par rīcībām vides normatīvo aktu </w:t>
            </w:r>
            <w:r w:rsidRPr="003507E6">
              <w:rPr>
                <w:rFonts w:ascii="Bahnschrift Light SemiCondensed" w:hAnsi="Bahnschrift Light SemiCondensed" w:cs="Times New Roman"/>
              </w:rPr>
              <w:lastRenderedPageBreak/>
              <w:t xml:space="preserve">prasību ievērošanai un atbilstības panākšanai </w:t>
            </w:r>
          </w:p>
        </w:tc>
        <w:tc>
          <w:tcPr>
            <w:tcW w:w="631" w:type="dxa"/>
          </w:tcPr>
          <w:p w14:paraId="3DD79C21" w14:textId="1EF7C641" w:rsidR="009300D6" w:rsidRPr="003507E6" w:rsidRDefault="00FA2B55" w:rsidP="00154A3B">
            <w:pPr>
              <w:rPr>
                <w:rFonts w:ascii="Bahnschrift Light SemiCondensed" w:hAnsi="Bahnschrift Light SemiCondensed" w:cs="Times New Roman"/>
              </w:rPr>
            </w:pPr>
            <w:r>
              <w:rPr>
                <w:rFonts w:ascii="Bahnschrift Light SemiCondensed" w:hAnsi="Bahnschrift Light SemiCondensed" w:cs="Times New Roman"/>
              </w:rPr>
              <w:lastRenderedPageBreak/>
              <w:t>3</w:t>
            </w:r>
          </w:p>
        </w:tc>
        <w:tc>
          <w:tcPr>
            <w:tcW w:w="1073" w:type="dxa"/>
            <w:gridSpan w:val="3"/>
          </w:tcPr>
          <w:p w14:paraId="713FDDDD" w14:textId="4DC5F1BC"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5</w:t>
            </w:r>
          </w:p>
        </w:tc>
        <w:tc>
          <w:tcPr>
            <w:tcW w:w="769" w:type="dxa"/>
            <w:gridSpan w:val="2"/>
          </w:tcPr>
          <w:p w14:paraId="3A2F64CA" w14:textId="50B62BE2"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5</w:t>
            </w:r>
          </w:p>
        </w:tc>
        <w:tc>
          <w:tcPr>
            <w:tcW w:w="782" w:type="dxa"/>
          </w:tcPr>
          <w:p w14:paraId="473A7CD0" w14:textId="77BE5956"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5</w:t>
            </w:r>
          </w:p>
        </w:tc>
        <w:tc>
          <w:tcPr>
            <w:tcW w:w="1062" w:type="dxa"/>
          </w:tcPr>
          <w:p w14:paraId="29D312D4" w14:textId="5C762915"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5</w:t>
            </w:r>
          </w:p>
        </w:tc>
        <w:tc>
          <w:tcPr>
            <w:tcW w:w="782" w:type="dxa"/>
          </w:tcPr>
          <w:p w14:paraId="21860BA3" w14:textId="3C12F9C0"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5</w:t>
            </w:r>
          </w:p>
        </w:tc>
        <w:tc>
          <w:tcPr>
            <w:tcW w:w="782" w:type="dxa"/>
          </w:tcPr>
          <w:p w14:paraId="2E791DAB" w14:textId="3F03FC8A"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5</w:t>
            </w:r>
          </w:p>
        </w:tc>
        <w:tc>
          <w:tcPr>
            <w:tcW w:w="782" w:type="dxa"/>
          </w:tcPr>
          <w:p w14:paraId="7773FE76" w14:textId="16FC000B"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5</w:t>
            </w:r>
          </w:p>
        </w:tc>
      </w:tr>
      <w:tr w:rsidR="0053465E" w:rsidRPr="005707E8" w14:paraId="554C6D7A" w14:textId="77777777" w:rsidTr="2FDB5B80">
        <w:tc>
          <w:tcPr>
            <w:tcW w:w="1402" w:type="dxa"/>
            <w:vMerge/>
          </w:tcPr>
          <w:p w14:paraId="2A4952C9" w14:textId="77777777" w:rsidR="0053465E" w:rsidRPr="003507E6" w:rsidRDefault="0053465E" w:rsidP="00154A3B">
            <w:pPr>
              <w:rPr>
                <w:rFonts w:ascii="Bahnschrift Light SemiCondensed" w:hAnsi="Bahnschrift Light SemiCondensed" w:cs="Times New Roman"/>
              </w:rPr>
            </w:pPr>
          </w:p>
        </w:tc>
        <w:tc>
          <w:tcPr>
            <w:tcW w:w="1710" w:type="dxa"/>
          </w:tcPr>
          <w:p w14:paraId="59F9B8E4" w14:textId="19DED701" w:rsidR="0053465E" w:rsidRPr="009C4F3D" w:rsidRDefault="008578F8" w:rsidP="00C770FA">
            <w:pPr>
              <w:rPr>
                <w:rFonts w:ascii="Bahnschrift Light SemiCondensed" w:hAnsi="Bahnschrift Light SemiCondensed" w:cs="Times New Roman"/>
              </w:rPr>
            </w:pPr>
            <w:r w:rsidRPr="009C4F3D">
              <w:rPr>
                <w:rFonts w:ascii="Bahnschrift Light SemiCondensed" w:hAnsi="Bahnschrift Light SemiCondensed" w:cs="Times New Roman"/>
              </w:rPr>
              <w:t>Veicināta</w:t>
            </w:r>
            <w:r w:rsidR="00C770FA" w:rsidRPr="009C4F3D">
              <w:rPr>
                <w:rFonts w:ascii="Bahnschrift Light SemiCondensed" w:hAnsi="Bahnschrift Light SemiCondensed" w:cs="Times New Roman"/>
              </w:rPr>
              <w:t xml:space="preserve">s </w:t>
            </w:r>
            <w:r w:rsidRPr="009C4F3D">
              <w:rPr>
                <w:rFonts w:ascii="Bahnschrift Light SemiCondensed" w:hAnsi="Bahnschrift Light SemiCondensed" w:cs="Times New Roman"/>
              </w:rPr>
              <w:t>operatoru zināšanas par radiācijas “drošības kultūru”</w:t>
            </w:r>
            <w:r w:rsidR="00C770FA" w:rsidRPr="009C4F3D">
              <w:rPr>
                <w:rFonts w:ascii="Bahnschrift Light SemiCondensed" w:hAnsi="Bahnschrift Light SemiCondensed" w:cs="Times New Roman"/>
              </w:rPr>
              <w:t xml:space="preserve"> (%, par cik </w:t>
            </w:r>
            <w:r w:rsidR="00A80651" w:rsidRPr="009C4F3D">
              <w:rPr>
                <w:rFonts w:ascii="Bahnschrift Light SemiCondensed" w:hAnsi="Bahnschrift Light SemiCondensed" w:cs="Times New Roman"/>
              </w:rPr>
              <w:t xml:space="preserve">paaugstināts operatoru </w:t>
            </w:r>
            <w:r w:rsidR="00C770FA" w:rsidRPr="009C4F3D">
              <w:rPr>
                <w:rFonts w:ascii="Bahnschrift Light SemiCondensed" w:hAnsi="Bahnschrift Light SemiCondensed" w:cs="Times New Roman"/>
              </w:rPr>
              <w:t>izpratne</w:t>
            </w:r>
            <w:r w:rsidR="006864BF" w:rsidRPr="009C4F3D">
              <w:rPr>
                <w:rFonts w:ascii="Bahnschrift Light SemiCondensed" w:hAnsi="Bahnschrift Light SemiCondensed" w:cs="Times New Roman"/>
              </w:rPr>
              <w:t>s līmenis</w:t>
            </w:r>
            <w:r w:rsidR="00C770FA" w:rsidRPr="009C4F3D">
              <w:rPr>
                <w:rFonts w:ascii="Bahnschrift Light SemiCondensed" w:hAnsi="Bahnschrift Light SemiCondensed" w:cs="Times New Roman"/>
              </w:rPr>
              <w:t xml:space="preserve"> salīdzinājumā ar 2021.gadā</w:t>
            </w:r>
            <w:r w:rsidR="006864BF" w:rsidRPr="009C4F3D">
              <w:rPr>
                <w:rFonts w:ascii="Bahnschrift Light SemiCondensed" w:hAnsi="Bahnschrift Light SemiCondensed" w:cs="Times New Roman"/>
              </w:rPr>
              <w:t xml:space="preserve"> veiktās aptaujas </w:t>
            </w:r>
            <w:r w:rsidR="00A80651" w:rsidRPr="009C4F3D">
              <w:rPr>
                <w:rFonts w:ascii="Bahnschrift Light SemiCondensed" w:hAnsi="Bahnschrift Light SemiCondensed" w:cs="Times New Roman"/>
              </w:rPr>
              <w:t>rezultātiem</w:t>
            </w:r>
            <w:r w:rsidR="00C770FA" w:rsidRPr="009C4F3D">
              <w:rPr>
                <w:rFonts w:ascii="Bahnschrift Light SemiCondensed" w:hAnsi="Bahnschrift Light SemiCondensed" w:cs="Times New Roman"/>
              </w:rPr>
              <w:t>)</w:t>
            </w:r>
          </w:p>
        </w:tc>
        <w:tc>
          <w:tcPr>
            <w:tcW w:w="631" w:type="dxa"/>
          </w:tcPr>
          <w:p w14:paraId="5C36F4CB" w14:textId="77777777" w:rsidR="0053465E" w:rsidRPr="009C4F3D" w:rsidRDefault="0053465E" w:rsidP="00154A3B">
            <w:pPr>
              <w:rPr>
                <w:rFonts w:ascii="Bahnschrift Light SemiCondensed" w:hAnsi="Bahnschrift Light SemiCondensed" w:cs="Times New Roman"/>
              </w:rPr>
            </w:pPr>
          </w:p>
        </w:tc>
        <w:tc>
          <w:tcPr>
            <w:tcW w:w="1073" w:type="dxa"/>
            <w:gridSpan w:val="3"/>
          </w:tcPr>
          <w:p w14:paraId="4359F426" w14:textId="408844A6" w:rsidR="0053465E" w:rsidRPr="009C4F3D" w:rsidRDefault="00C770FA" w:rsidP="00C770FA">
            <w:pPr>
              <w:jc w:val="center"/>
              <w:rPr>
                <w:rFonts w:ascii="Bahnschrift Light SemiCondensed" w:hAnsi="Bahnschrift Light SemiCondensed" w:cs="Times New Roman"/>
              </w:rPr>
            </w:pPr>
            <w:r w:rsidRPr="009C4F3D">
              <w:rPr>
                <w:rFonts w:ascii="Bahnschrift Light SemiCondensed" w:hAnsi="Bahnschrift Light SemiCondensed" w:cs="Times New Roman"/>
              </w:rPr>
              <w:t>Veikta operatoru aptauja</w:t>
            </w:r>
          </w:p>
        </w:tc>
        <w:tc>
          <w:tcPr>
            <w:tcW w:w="769" w:type="dxa"/>
            <w:gridSpan w:val="2"/>
          </w:tcPr>
          <w:p w14:paraId="6CF83EED" w14:textId="6A43F67D" w:rsidR="0053465E" w:rsidRPr="009C4F3D" w:rsidRDefault="00A80651" w:rsidP="00C770FA">
            <w:pPr>
              <w:jc w:val="center"/>
              <w:rPr>
                <w:rFonts w:ascii="Bahnschrift Light SemiCondensed" w:hAnsi="Bahnschrift Light SemiCondensed" w:cs="Times New Roman"/>
              </w:rPr>
            </w:pPr>
            <w:r w:rsidRPr="009C4F3D">
              <w:rPr>
                <w:rFonts w:ascii="Bahnschrift Light SemiCondensed" w:hAnsi="Bahnschrift Light SemiCondensed" w:cs="Times New Roman"/>
              </w:rPr>
              <w:t>-</w:t>
            </w:r>
          </w:p>
        </w:tc>
        <w:tc>
          <w:tcPr>
            <w:tcW w:w="782" w:type="dxa"/>
          </w:tcPr>
          <w:p w14:paraId="0A93043C" w14:textId="57060C5F" w:rsidR="0053465E" w:rsidRPr="009C4F3D" w:rsidRDefault="00A80651" w:rsidP="00C770FA">
            <w:pPr>
              <w:jc w:val="center"/>
              <w:rPr>
                <w:rFonts w:ascii="Bahnschrift Light SemiCondensed" w:hAnsi="Bahnschrift Light SemiCondensed" w:cs="Times New Roman"/>
              </w:rPr>
            </w:pPr>
            <w:r w:rsidRPr="009C4F3D">
              <w:rPr>
                <w:rFonts w:ascii="Bahnschrift Light SemiCondensed" w:hAnsi="Bahnschrift Light SemiCondensed" w:cs="Times New Roman"/>
              </w:rPr>
              <w:t>-</w:t>
            </w:r>
          </w:p>
        </w:tc>
        <w:tc>
          <w:tcPr>
            <w:tcW w:w="1062" w:type="dxa"/>
          </w:tcPr>
          <w:p w14:paraId="45162845" w14:textId="060A683E" w:rsidR="0053465E" w:rsidRPr="009C4F3D" w:rsidRDefault="00C770FA" w:rsidP="00C770FA">
            <w:pPr>
              <w:jc w:val="center"/>
              <w:rPr>
                <w:rFonts w:ascii="Bahnschrift Light SemiCondensed" w:hAnsi="Bahnschrift Light SemiCondensed" w:cs="Times New Roman"/>
              </w:rPr>
            </w:pPr>
            <w:r w:rsidRPr="009C4F3D">
              <w:rPr>
                <w:rFonts w:ascii="Bahnschrift Light SemiCondensed" w:hAnsi="Bahnschrift Light SemiCondensed" w:cs="Times New Roman"/>
              </w:rPr>
              <w:t>5%</w:t>
            </w:r>
          </w:p>
        </w:tc>
        <w:tc>
          <w:tcPr>
            <w:tcW w:w="782" w:type="dxa"/>
          </w:tcPr>
          <w:p w14:paraId="7E13BAED" w14:textId="3DD69DA9" w:rsidR="0053465E" w:rsidRPr="009C4F3D" w:rsidRDefault="00A80651" w:rsidP="00C770FA">
            <w:pPr>
              <w:jc w:val="center"/>
              <w:rPr>
                <w:rFonts w:ascii="Bahnschrift Light SemiCondensed" w:hAnsi="Bahnschrift Light SemiCondensed" w:cs="Times New Roman"/>
              </w:rPr>
            </w:pPr>
            <w:r w:rsidRPr="009C4F3D">
              <w:rPr>
                <w:rFonts w:ascii="Bahnschrift Light SemiCondensed" w:hAnsi="Bahnschrift Light SemiCondensed" w:cs="Times New Roman"/>
              </w:rPr>
              <w:t>-</w:t>
            </w:r>
          </w:p>
        </w:tc>
        <w:tc>
          <w:tcPr>
            <w:tcW w:w="782" w:type="dxa"/>
          </w:tcPr>
          <w:p w14:paraId="55F70A76" w14:textId="33FE47A4" w:rsidR="0053465E" w:rsidRPr="009C4F3D" w:rsidRDefault="00A80651" w:rsidP="00C770FA">
            <w:pPr>
              <w:jc w:val="center"/>
              <w:rPr>
                <w:rFonts w:ascii="Bahnschrift Light SemiCondensed" w:hAnsi="Bahnschrift Light SemiCondensed" w:cs="Times New Roman"/>
              </w:rPr>
            </w:pPr>
            <w:r w:rsidRPr="009C4F3D">
              <w:rPr>
                <w:rFonts w:ascii="Bahnschrift Light SemiCondensed" w:hAnsi="Bahnschrift Light SemiCondensed" w:cs="Times New Roman"/>
              </w:rPr>
              <w:t>-</w:t>
            </w:r>
          </w:p>
        </w:tc>
        <w:tc>
          <w:tcPr>
            <w:tcW w:w="782" w:type="dxa"/>
          </w:tcPr>
          <w:p w14:paraId="01592E28" w14:textId="3841FBBD" w:rsidR="0053465E" w:rsidRPr="009C4F3D" w:rsidRDefault="00C770FA" w:rsidP="00C770FA">
            <w:pPr>
              <w:jc w:val="center"/>
              <w:rPr>
                <w:rFonts w:ascii="Bahnschrift Light SemiCondensed" w:hAnsi="Bahnschrift Light SemiCondensed" w:cs="Times New Roman"/>
              </w:rPr>
            </w:pPr>
            <w:r w:rsidRPr="009C4F3D">
              <w:rPr>
                <w:rFonts w:ascii="Bahnschrift Light SemiCondensed" w:hAnsi="Bahnschrift Light SemiCondensed" w:cs="Times New Roman"/>
              </w:rPr>
              <w:t>10%</w:t>
            </w:r>
          </w:p>
        </w:tc>
      </w:tr>
      <w:tr w:rsidR="003507E6" w:rsidRPr="005707E8" w14:paraId="122FE132" w14:textId="77777777" w:rsidTr="2FDB5B80">
        <w:tc>
          <w:tcPr>
            <w:tcW w:w="1402" w:type="dxa"/>
            <w:vMerge/>
          </w:tcPr>
          <w:p w14:paraId="25DC233E" w14:textId="77777777" w:rsidR="00154A3B" w:rsidRPr="003507E6" w:rsidRDefault="00154A3B" w:rsidP="00154A3B">
            <w:pPr>
              <w:rPr>
                <w:rFonts w:ascii="Bahnschrift Light SemiCondensed" w:hAnsi="Bahnschrift Light SemiCondensed" w:cs="Times New Roman"/>
              </w:rPr>
            </w:pPr>
          </w:p>
        </w:tc>
        <w:tc>
          <w:tcPr>
            <w:tcW w:w="1710" w:type="dxa"/>
          </w:tcPr>
          <w:p w14:paraId="0940D8AB" w14:textId="6640EEB3" w:rsidR="00154A3B" w:rsidRPr="003507E6" w:rsidRDefault="2429CC3A" w:rsidP="00154A3B">
            <w:pPr>
              <w:rPr>
                <w:rFonts w:ascii="Bahnschrift Light SemiCondensed" w:hAnsi="Bahnschrift Light SemiCondensed" w:cs="Times New Roman"/>
              </w:rPr>
            </w:pPr>
            <w:r w:rsidRPr="2FDB5B80">
              <w:rPr>
                <w:rFonts w:ascii="Bahnschrift Light SemiCondensed" w:hAnsi="Bahnschrift Light SemiCondensed" w:cs="Times New Roman"/>
              </w:rPr>
              <w:t>Konsultāciju vizītes pie operatoriem, kas saņēmuši jaunas atļaujas (% īpatsvars no jaunām</w:t>
            </w:r>
            <w:r w:rsidR="44A46243" w:rsidRPr="2FDB5B80">
              <w:rPr>
                <w:rFonts w:ascii="Bahnschrift Light SemiCondensed" w:hAnsi="Bahnschrift Light SemiCondensed" w:cs="Times New Roman"/>
              </w:rPr>
              <w:t xml:space="preserve"> piesārņojošām</w:t>
            </w:r>
            <w:r w:rsidRPr="2FDB5B80">
              <w:rPr>
                <w:rFonts w:ascii="Bahnschrift Light SemiCondensed" w:hAnsi="Bahnschrift Light SemiCondensed" w:cs="Times New Roman"/>
              </w:rPr>
              <w:t xml:space="preserve"> darbībām) </w:t>
            </w:r>
          </w:p>
        </w:tc>
        <w:tc>
          <w:tcPr>
            <w:tcW w:w="631" w:type="dxa"/>
          </w:tcPr>
          <w:p w14:paraId="32CB778D" w14:textId="29F38026" w:rsidR="009300D6" w:rsidRDefault="00B906D8" w:rsidP="00154A3B">
            <w:pPr>
              <w:rPr>
                <w:rFonts w:ascii="Bahnschrift Light SemiCondensed" w:hAnsi="Bahnschrift Light SemiCondensed" w:cs="Times New Roman"/>
              </w:rPr>
            </w:pPr>
            <w:r>
              <w:rPr>
                <w:rFonts w:ascii="Bahnschrift Light SemiCondensed" w:hAnsi="Bahnschrift Light SemiCondensed" w:cs="Times New Roman"/>
              </w:rPr>
              <w:t>-</w:t>
            </w:r>
          </w:p>
        </w:tc>
        <w:tc>
          <w:tcPr>
            <w:tcW w:w="1073" w:type="dxa"/>
            <w:gridSpan w:val="3"/>
          </w:tcPr>
          <w:p w14:paraId="17C4D51E" w14:textId="047B5F73" w:rsidR="00154A3B" w:rsidRPr="003507E6" w:rsidRDefault="00DB1204" w:rsidP="00154A3B">
            <w:pPr>
              <w:rPr>
                <w:rFonts w:ascii="Bahnschrift Light SemiCondensed" w:hAnsi="Bahnschrift Light SemiCondensed" w:cs="Times New Roman"/>
              </w:rPr>
            </w:pPr>
            <w:r>
              <w:rPr>
                <w:rFonts w:ascii="Bahnschrift Light SemiCondensed" w:hAnsi="Bahnschrift Light SemiCondensed" w:cs="Times New Roman"/>
              </w:rPr>
              <w:t>20%</w:t>
            </w:r>
          </w:p>
        </w:tc>
        <w:tc>
          <w:tcPr>
            <w:tcW w:w="769" w:type="dxa"/>
            <w:gridSpan w:val="2"/>
          </w:tcPr>
          <w:p w14:paraId="75308DD4" w14:textId="40AA03D5"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30%</w:t>
            </w:r>
          </w:p>
        </w:tc>
        <w:tc>
          <w:tcPr>
            <w:tcW w:w="782" w:type="dxa"/>
          </w:tcPr>
          <w:p w14:paraId="62BDE51D" w14:textId="5561C97C"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40%</w:t>
            </w:r>
          </w:p>
        </w:tc>
        <w:tc>
          <w:tcPr>
            <w:tcW w:w="1062" w:type="dxa"/>
          </w:tcPr>
          <w:p w14:paraId="2A0B8757" w14:textId="7A11ECFA" w:rsidR="00154A3B" w:rsidRPr="003507E6" w:rsidRDefault="14D24C1A" w:rsidP="00154A3B">
            <w:pPr>
              <w:rPr>
                <w:rFonts w:ascii="Bahnschrift Light SemiCondensed" w:hAnsi="Bahnschrift Light SemiCondensed" w:cs="Times New Roman"/>
              </w:rPr>
            </w:pPr>
            <w:r w:rsidRPr="2FDB5B80">
              <w:rPr>
                <w:rFonts w:ascii="Bahnschrift Light SemiCondensed" w:hAnsi="Bahnschrift Light SemiCondensed" w:cs="Times New Roman"/>
              </w:rPr>
              <w:t>45</w:t>
            </w:r>
            <w:r w:rsidR="2429CC3A" w:rsidRPr="2FDB5B80">
              <w:rPr>
                <w:rFonts w:ascii="Bahnschrift Light SemiCondensed" w:hAnsi="Bahnschrift Light SemiCondensed" w:cs="Times New Roman"/>
              </w:rPr>
              <w:t>%</w:t>
            </w:r>
          </w:p>
        </w:tc>
        <w:tc>
          <w:tcPr>
            <w:tcW w:w="782" w:type="dxa"/>
          </w:tcPr>
          <w:p w14:paraId="1753ED79" w14:textId="37BF724B" w:rsidR="00154A3B" w:rsidRPr="003507E6" w:rsidRDefault="3514CFE8" w:rsidP="00154A3B">
            <w:pPr>
              <w:rPr>
                <w:rFonts w:ascii="Bahnschrift Light SemiCondensed" w:hAnsi="Bahnschrift Light SemiCondensed" w:cs="Times New Roman"/>
              </w:rPr>
            </w:pPr>
            <w:r w:rsidRPr="2FDB5B80">
              <w:rPr>
                <w:rFonts w:ascii="Bahnschrift Light SemiCondensed" w:hAnsi="Bahnschrift Light SemiCondensed" w:cs="Times New Roman"/>
              </w:rPr>
              <w:t>50</w:t>
            </w:r>
            <w:r w:rsidR="2429CC3A" w:rsidRPr="2FDB5B80">
              <w:rPr>
                <w:rFonts w:ascii="Bahnschrift Light SemiCondensed" w:hAnsi="Bahnschrift Light SemiCondensed" w:cs="Times New Roman"/>
              </w:rPr>
              <w:t>%</w:t>
            </w:r>
          </w:p>
        </w:tc>
        <w:tc>
          <w:tcPr>
            <w:tcW w:w="782" w:type="dxa"/>
          </w:tcPr>
          <w:p w14:paraId="09C9FEC5" w14:textId="72BEFC0F" w:rsidR="00154A3B" w:rsidRPr="003507E6" w:rsidRDefault="01FEBCF0" w:rsidP="00154A3B">
            <w:pPr>
              <w:rPr>
                <w:rFonts w:ascii="Bahnschrift Light SemiCondensed" w:hAnsi="Bahnschrift Light SemiCondensed" w:cs="Times New Roman"/>
              </w:rPr>
            </w:pPr>
            <w:r w:rsidRPr="2FDB5B80">
              <w:rPr>
                <w:rFonts w:ascii="Bahnschrift Light SemiCondensed" w:hAnsi="Bahnschrift Light SemiCondensed" w:cs="Times New Roman"/>
              </w:rPr>
              <w:t>55</w:t>
            </w:r>
            <w:r w:rsidR="2429CC3A" w:rsidRPr="2FDB5B80">
              <w:rPr>
                <w:rFonts w:ascii="Bahnschrift Light SemiCondensed" w:hAnsi="Bahnschrift Light SemiCondensed" w:cs="Times New Roman"/>
              </w:rPr>
              <w:t>%</w:t>
            </w:r>
          </w:p>
        </w:tc>
        <w:tc>
          <w:tcPr>
            <w:tcW w:w="782" w:type="dxa"/>
          </w:tcPr>
          <w:p w14:paraId="253F8DCE" w14:textId="3188B970" w:rsidR="00154A3B" w:rsidRPr="003507E6" w:rsidRDefault="7E0ADBE0" w:rsidP="00154A3B">
            <w:pPr>
              <w:rPr>
                <w:rFonts w:ascii="Bahnschrift Light SemiCondensed" w:hAnsi="Bahnschrift Light SemiCondensed" w:cs="Times New Roman"/>
              </w:rPr>
            </w:pPr>
            <w:r w:rsidRPr="2FDB5B80">
              <w:rPr>
                <w:rFonts w:ascii="Bahnschrift Light SemiCondensed" w:hAnsi="Bahnschrift Light SemiCondensed" w:cs="Times New Roman"/>
              </w:rPr>
              <w:t>60</w:t>
            </w:r>
            <w:r w:rsidR="2429CC3A" w:rsidRPr="2FDB5B80">
              <w:rPr>
                <w:rFonts w:ascii="Bahnschrift Light SemiCondensed" w:hAnsi="Bahnschrift Light SemiCondensed" w:cs="Times New Roman"/>
              </w:rPr>
              <w:t>%</w:t>
            </w:r>
          </w:p>
        </w:tc>
      </w:tr>
      <w:tr w:rsidR="00154A3B" w:rsidRPr="005707E8" w14:paraId="4E4C2471" w14:textId="77777777" w:rsidTr="2FDB5B80">
        <w:tc>
          <w:tcPr>
            <w:tcW w:w="1402" w:type="dxa"/>
            <w:vMerge/>
          </w:tcPr>
          <w:p w14:paraId="51DEE7F8" w14:textId="0D6D51FE" w:rsidR="00154A3B" w:rsidRPr="003507E6" w:rsidRDefault="00154A3B" w:rsidP="00154A3B">
            <w:pPr>
              <w:rPr>
                <w:rFonts w:ascii="Bahnschrift Light SemiCondensed" w:hAnsi="Bahnschrift Light SemiCondensed" w:cs="Times New Roman"/>
              </w:rPr>
            </w:pPr>
          </w:p>
        </w:tc>
        <w:tc>
          <w:tcPr>
            <w:tcW w:w="1710" w:type="dxa"/>
          </w:tcPr>
          <w:p w14:paraId="6F7606C2" w14:textId="45CE5ECB"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 xml:space="preserve">Pakalpojumu iesniegumi “pareizi ar pirmo </w:t>
            </w:r>
            <w:r w:rsidR="36626B16" w:rsidRPr="30E3304E">
              <w:rPr>
                <w:rFonts w:ascii="Bahnschrift Light SemiCondensed" w:hAnsi="Bahnschrift Light SemiCondensed" w:cs="Times New Roman"/>
              </w:rPr>
              <w:t>re</w:t>
            </w:r>
            <w:r w:rsidR="66162F0B" w:rsidRPr="30E3304E">
              <w:rPr>
                <w:rFonts w:ascii="Bahnschrift Light SemiCondensed" w:hAnsi="Bahnschrift Light SemiCondensed" w:cs="Times New Roman"/>
              </w:rPr>
              <w:t>i</w:t>
            </w:r>
            <w:r w:rsidR="36626B16" w:rsidRPr="30E3304E">
              <w:rPr>
                <w:rFonts w:ascii="Bahnschrift Light SemiCondensed" w:hAnsi="Bahnschrift Light SemiCondensed" w:cs="Times New Roman"/>
              </w:rPr>
              <w:t>zi”</w:t>
            </w:r>
            <w:r w:rsidR="6EE640A3" w:rsidRPr="30E3304E">
              <w:rPr>
                <w:rFonts w:ascii="Bahnschrift Light SemiCondensed" w:hAnsi="Bahnschrift Light SemiCondensed" w:cs="Times New Roman"/>
              </w:rPr>
              <w:t xml:space="preserve"> </w:t>
            </w:r>
            <w:r w:rsidRPr="003507E6">
              <w:rPr>
                <w:rFonts w:ascii="Bahnschrift Light SemiCondensed" w:hAnsi="Bahnschrift Light SemiCondensed" w:cs="Times New Roman"/>
              </w:rPr>
              <w:t>īpatsvars</w:t>
            </w:r>
          </w:p>
        </w:tc>
        <w:tc>
          <w:tcPr>
            <w:tcW w:w="631" w:type="dxa"/>
          </w:tcPr>
          <w:p w14:paraId="09C6DD62" w14:textId="2E09E779" w:rsidR="009300D6" w:rsidRPr="003507E6" w:rsidRDefault="0038798F" w:rsidP="00154A3B">
            <w:pPr>
              <w:jc w:val="center"/>
              <w:rPr>
                <w:rFonts w:ascii="Bahnschrift Light SemiCondensed" w:hAnsi="Bahnschrift Light SemiCondensed" w:cs="Times New Roman"/>
              </w:rPr>
            </w:pPr>
            <w:r>
              <w:rPr>
                <w:rFonts w:ascii="Bahnschrift Light SemiCondensed" w:hAnsi="Bahnschrift Light SemiCondensed" w:cs="Times New Roman"/>
              </w:rPr>
              <w:t>-</w:t>
            </w:r>
          </w:p>
        </w:tc>
        <w:tc>
          <w:tcPr>
            <w:tcW w:w="2624" w:type="dxa"/>
            <w:gridSpan w:val="6"/>
          </w:tcPr>
          <w:p w14:paraId="61EE3EBF" w14:textId="3D2684F1" w:rsidR="00154A3B" w:rsidRPr="003507E6" w:rsidRDefault="00154A3B" w:rsidP="00154A3B">
            <w:pPr>
              <w:jc w:val="center"/>
              <w:rPr>
                <w:rFonts w:ascii="Bahnschrift Light SemiCondensed" w:hAnsi="Bahnschrift Light SemiCondensed" w:cs="Times New Roman"/>
              </w:rPr>
            </w:pPr>
            <w:r w:rsidRPr="003507E6">
              <w:rPr>
                <w:rFonts w:ascii="Bahnschrift Light SemiCondensed" w:hAnsi="Bahnschrift Light SemiCondensed" w:cs="Times New Roman"/>
              </w:rPr>
              <w:t>pieaug</w:t>
            </w:r>
          </w:p>
        </w:tc>
        <w:tc>
          <w:tcPr>
            <w:tcW w:w="1062" w:type="dxa"/>
          </w:tcPr>
          <w:p w14:paraId="0BEA102A" w14:textId="1FDCEEBD" w:rsidR="00154A3B" w:rsidRPr="003507E6" w:rsidRDefault="00154A3B" w:rsidP="00154A3B">
            <w:pPr>
              <w:rPr>
                <w:rFonts w:ascii="Bahnschrift Light SemiCondensed" w:hAnsi="Bahnschrift Light SemiCondensed" w:cs="Times New Roman"/>
              </w:rPr>
            </w:pPr>
            <w:r w:rsidRPr="003507E6">
              <w:rPr>
                <w:rFonts w:ascii="Bahnschrift Light SemiCondensed" w:hAnsi="Bahnschrift Light SemiCondensed" w:cs="Times New Roman"/>
              </w:rPr>
              <w:t>50%</w:t>
            </w:r>
          </w:p>
        </w:tc>
        <w:tc>
          <w:tcPr>
            <w:tcW w:w="782" w:type="dxa"/>
          </w:tcPr>
          <w:p w14:paraId="2D7AC884" w14:textId="2887968C" w:rsidR="00154A3B" w:rsidRPr="003507E6" w:rsidRDefault="003507E6" w:rsidP="00154A3B">
            <w:pPr>
              <w:rPr>
                <w:rFonts w:ascii="Bahnschrift Light SemiCondensed" w:hAnsi="Bahnschrift Light SemiCondensed" w:cs="Times New Roman"/>
              </w:rPr>
            </w:pPr>
            <w:r>
              <w:rPr>
                <w:rFonts w:ascii="Bahnschrift Light SemiCondensed" w:hAnsi="Bahnschrift Light SemiCondensed" w:cs="Times New Roman"/>
              </w:rPr>
              <w:t>55</w:t>
            </w:r>
            <w:r w:rsidR="00154A3B" w:rsidRPr="003507E6">
              <w:rPr>
                <w:rFonts w:ascii="Bahnschrift Light SemiCondensed" w:hAnsi="Bahnschrift Light SemiCondensed" w:cs="Times New Roman"/>
              </w:rPr>
              <w:t>%</w:t>
            </w:r>
          </w:p>
        </w:tc>
        <w:tc>
          <w:tcPr>
            <w:tcW w:w="782" w:type="dxa"/>
          </w:tcPr>
          <w:p w14:paraId="5A6B3EB4" w14:textId="557FF1BF" w:rsidR="00154A3B" w:rsidRPr="003507E6" w:rsidRDefault="003507E6" w:rsidP="00154A3B">
            <w:pPr>
              <w:rPr>
                <w:rFonts w:ascii="Bahnschrift Light SemiCondensed" w:hAnsi="Bahnschrift Light SemiCondensed" w:cs="Times New Roman"/>
              </w:rPr>
            </w:pPr>
            <w:r>
              <w:rPr>
                <w:rFonts w:ascii="Bahnschrift Light SemiCondensed" w:hAnsi="Bahnschrift Light SemiCondensed" w:cs="Times New Roman"/>
              </w:rPr>
              <w:t>60</w:t>
            </w:r>
            <w:r w:rsidR="00154A3B" w:rsidRPr="003507E6">
              <w:rPr>
                <w:rFonts w:ascii="Bahnschrift Light SemiCondensed" w:hAnsi="Bahnschrift Light SemiCondensed" w:cs="Times New Roman"/>
              </w:rPr>
              <w:t>%</w:t>
            </w:r>
          </w:p>
        </w:tc>
        <w:tc>
          <w:tcPr>
            <w:tcW w:w="782" w:type="dxa"/>
          </w:tcPr>
          <w:p w14:paraId="5F51558E" w14:textId="779230F5" w:rsidR="00154A3B" w:rsidRPr="003507E6" w:rsidRDefault="003507E6" w:rsidP="00154A3B">
            <w:pPr>
              <w:rPr>
                <w:rFonts w:ascii="Bahnschrift Light SemiCondensed" w:hAnsi="Bahnschrift Light SemiCondensed" w:cs="Times New Roman"/>
              </w:rPr>
            </w:pPr>
            <w:r>
              <w:rPr>
                <w:rFonts w:ascii="Bahnschrift Light SemiCondensed" w:hAnsi="Bahnschrift Light SemiCondensed" w:cs="Times New Roman"/>
              </w:rPr>
              <w:t>70</w:t>
            </w:r>
            <w:r w:rsidR="00154A3B" w:rsidRPr="003507E6">
              <w:rPr>
                <w:rFonts w:ascii="Bahnschrift Light SemiCondensed" w:hAnsi="Bahnschrift Light SemiCondensed" w:cs="Times New Roman"/>
              </w:rPr>
              <w:t>%</w:t>
            </w:r>
          </w:p>
        </w:tc>
      </w:tr>
      <w:tr w:rsidR="00484923" w:rsidRPr="005707E8" w14:paraId="37A8AB2F" w14:textId="77777777" w:rsidTr="2FDB5B80">
        <w:tc>
          <w:tcPr>
            <w:tcW w:w="1402" w:type="dxa"/>
            <w:vMerge w:val="restart"/>
          </w:tcPr>
          <w:p w14:paraId="33E710E8" w14:textId="12A98197" w:rsidR="00484923" w:rsidRPr="003507E6" w:rsidRDefault="2680E497" w:rsidP="00484923">
            <w:pPr>
              <w:rPr>
                <w:rFonts w:ascii="Bahnschrift Light SemiCondensed" w:hAnsi="Bahnschrift Light SemiCondensed" w:cs="Times New Roman"/>
              </w:rPr>
            </w:pPr>
            <w:r w:rsidRPr="34FCE128">
              <w:rPr>
                <w:rFonts w:ascii="Bahnschrift Light SemiCondensed" w:hAnsi="Bahnschrift Light SemiCondensed" w:cs="Times New Roman"/>
              </w:rPr>
              <w:t xml:space="preserve">Ilgtermiņa stratēģiskā sadarbība ar iesaistītajām pusēm palīdz sasniegt VVD </w:t>
            </w:r>
            <w:r w:rsidR="0A5F5195" w:rsidRPr="34FCE128">
              <w:rPr>
                <w:rFonts w:ascii="Bahnschrift Light SemiCondensed" w:hAnsi="Bahnschrift Light SemiCondensed" w:cs="Times New Roman"/>
              </w:rPr>
              <w:t>attīstības</w:t>
            </w:r>
            <w:r w:rsidRPr="34FCE128">
              <w:rPr>
                <w:rFonts w:ascii="Bahnschrift Light SemiCondensed" w:hAnsi="Bahnschrift Light SemiCondensed" w:cs="Times New Roman"/>
              </w:rPr>
              <w:t xml:space="preserve"> mērķus</w:t>
            </w:r>
          </w:p>
        </w:tc>
        <w:tc>
          <w:tcPr>
            <w:tcW w:w="1710" w:type="dxa"/>
          </w:tcPr>
          <w:p w14:paraId="428062A8" w14:textId="344DC502" w:rsidR="00484923" w:rsidRPr="00DE2AC7" w:rsidRDefault="00484923" w:rsidP="00484923">
            <w:pPr>
              <w:rPr>
                <w:rFonts w:ascii="Bahnschrift Light SemiCondensed" w:hAnsi="Bahnschrift Light SemiCondensed" w:cs="Times New Roman"/>
              </w:rPr>
            </w:pPr>
            <w:r w:rsidRPr="0C1E8501">
              <w:rPr>
                <w:rFonts w:ascii="Bahnschrift Light SemiCondensed" w:hAnsi="Bahnschrift Light SemiCondensed" w:cs="Times New Roman"/>
              </w:rPr>
              <w:t>Tiek īstenota regulāra sadarbība ar NVO (organizāciju skaits)</w:t>
            </w:r>
          </w:p>
        </w:tc>
        <w:tc>
          <w:tcPr>
            <w:tcW w:w="631" w:type="dxa"/>
          </w:tcPr>
          <w:p w14:paraId="4B726556" w14:textId="5FFB7313" w:rsidR="009300D6" w:rsidRPr="003507E6" w:rsidRDefault="00FA2B55" w:rsidP="00484923">
            <w:pPr>
              <w:jc w:val="center"/>
              <w:rPr>
                <w:rFonts w:ascii="Bahnschrift Light SemiCondensed" w:hAnsi="Bahnschrift Light SemiCondensed" w:cs="Times New Roman"/>
              </w:rPr>
            </w:pPr>
            <w:r>
              <w:rPr>
                <w:rFonts w:ascii="Bahnschrift Light SemiCondensed" w:hAnsi="Bahnschrift Light SemiCondensed" w:cs="Times New Roman"/>
              </w:rPr>
              <w:t>4</w:t>
            </w:r>
          </w:p>
        </w:tc>
        <w:tc>
          <w:tcPr>
            <w:tcW w:w="1018" w:type="dxa"/>
          </w:tcPr>
          <w:p w14:paraId="614690EE" w14:textId="39A35EA3" w:rsidR="00484923" w:rsidRDefault="00484923" w:rsidP="00484923">
            <w:pPr>
              <w:jc w:val="center"/>
              <w:rPr>
                <w:rFonts w:ascii="Bahnschrift Light SemiCondensed" w:hAnsi="Bahnschrift Light SemiCondensed" w:cs="Times New Roman"/>
              </w:rPr>
            </w:pPr>
            <w:r w:rsidRPr="0C1E8501">
              <w:rPr>
                <w:rFonts w:ascii="Bahnschrift Light SemiCondensed" w:hAnsi="Bahnschrift Light SemiCondensed" w:cs="Times New Roman"/>
              </w:rPr>
              <w:t>ne mazāk kā 7</w:t>
            </w:r>
          </w:p>
        </w:tc>
        <w:tc>
          <w:tcPr>
            <w:tcW w:w="793" w:type="dxa"/>
            <w:gridSpan w:val="3"/>
          </w:tcPr>
          <w:p w14:paraId="6B32DDBD" w14:textId="68130BFF" w:rsidR="00484923" w:rsidRDefault="00484923" w:rsidP="00484923">
            <w:pPr>
              <w:jc w:val="center"/>
              <w:rPr>
                <w:rFonts w:ascii="Bahnschrift Light SemiCondensed" w:hAnsi="Bahnschrift Light SemiCondensed" w:cs="Times New Roman"/>
              </w:rPr>
            </w:pPr>
            <w:r w:rsidRPr="0C1E8501">
              <w:rPr>
                <w:rFonts w:ascii="Bahnschrift Light SemiCondensed" w:hAnsi="Bahnschrift Light SemiCondensed" w:cs="Times New Roman"/>
              </w:rPr>
              <w:t>ne mazāk kā 8</w:t>
            </w:r>
          </w:p>
        </w:tc>
        <w:tc>
          <w:tcPr>
            <w:tcW w:w="813" w:type="dxa"/>
            <w:gridSpan w:val="2"/>
          </w:tcPr>
          <w:p w14:paraId="5255A0B8" w14:textId="3DC01326" w:rsidR="00484923" w:rsidRDefault="00484923" w:rsidP="00484923">
            <w:pPr>
              <w:jc w:val="center"/>
              <w:rPr>
                <w:rFonts w:ascii="Bahnschrift Light SemiCondensed" w:hAnsi="Bahnschrift Light SemiCondensed" w:cs="Times New Roman"/>
              </w:rPr>
            </w:pPr>
            <w:r w:rsidRPr="0C1E8501">
              <w:rPr>
                <w:rFonts w:ascii="Bahnschrift Light SemiCondensed" w:hAnsi="Bahnschrift Light SemiCondensed" w:cs="Times New Roman"/>
              </w:rPr>
              <w:t>ne mazāk kā 8</w:t>
            </w:r>
          </w:p>
        </w:tc>
        <w:tc>
          <w:tcPr>
            <w:tcW w:w="1062" w:type="dxa"/>
          </w:tcPr>
          <w:p w14:paraId="574A0356" w14:textId="0CAB66A9" w:rsidR="00484923" w:rsidRDefault="00484923" w:rsidP="00484923">
            <w:pPr>
              <w:rPr>
                <w:rFonts w:ascii="Bahnschrift Light SemiCondensed" w:hAnsi="Bahnschrift Light SemiCondensed" w:cs="Times New Roman"/>
              </w:rPr>
            </w:pPr>
            <w:r w:rsidRPr="0C1E8501">
              <w:rPr>
                <w:rFonts w:ascii="Bahnschrift Light SemiCondensed" w:hAnsi="Bahnschrift Light SemiCondensed" w:cs="Times New Roman"/>
              </w:rPr>
              <w:t>ne mazāk kā 8</w:t>
            </w:r>
          </w:p>
        </w:tc>
        <w:tc>
          <w:tcPr>
            <w:tcW w:w="782" w:type="dxa"/>
          </w:tcPr>
          <w:p w14:paraId="4D6EF054" w14:textId="268E0A4F" w:rsidR="00484923" w:rsidRDefault="00484923" w:rsidP="00484923">
            <w:pPr>
              <w:rPr>
                <w:rFonts w:ascii="Bahnschrift Light SemiCondensed" w:hAnsi="Bahnschrift Light SemiCondensed" w:cs="Times New Roman"/>
              </w:rPr>
            </w:pPr>
            <w:r w:rsidRPr="0C1E8501">
              <w:rPr>
                <w:rFonts w:ascii="Bahnschrift Light SemiCondensed" w:hAnsi="Bahnschrift Light SemiCondensed" w:cs="Times New Roman"/>
              </w:rPr>
              <w:t>ne mazāk kā 9</w:t>
            </w:r>
          </w:p>
        </w:tc>
        <w:tc>
          <w:tcPr>
            <w:tcW w:w="782" w:type="dxa"/>
          </w:tcPr>
          <w:p w14:paraId="3406AA8C" w14:textId="0BD80851" w:rsidR="00484923" w:rsidRDefault="5AA75422" w:rsidP="00484923">
            <w:pPr>
              <w:rPr>
                <w:rFonts w:ascii="Bahnschrift Light SemiCondensed" w:hAnsi="Bahnschrift Light SemiCondensed" w:cs="Times New Roman"/>
              </w:rPr>
            </w:pPr>
            <w:r w:rsidRPr="2FDB5B80">
              <w:rPr>
                <w:rFonts w:ascii="Bahnschrift Light SemiCondensed" w:hAnsi="Bahnschrift Light SemiCondensed" w:cs="Times New Roman"/>
              </w:rPr>
              <w:t xml:space="preserve">ne mazāk kā </w:t>
            </w:r>
            <w:r w:rsidR="469D8ED2" w:rsidRPr="2FDB5B80">
              <w:rPr>
                <w:rFonts w:ascii="Bahnschrift Light SemiCondensed" w:hAnsi="Bahnschrift Light SemiCondensed" w:cs="Times New Roman"/>
              </w:rPr>
              <w:t>9</w:t>
            </w:r>
          </w:p>
        </w:tc>
        <w:tc>
          <w:tcPr>
            <w:tcW w:w="782" w:type="dxa"/>
          </w:tcPr>
          <w:p w14:paraId="3A039CF1" w14:textId="20E31CAD" w:rsidR="00484923" w:rsidRDefault="5AA75422" w:rsidP="00484923">
            <w:pPr>
              <w:rPr>
                <w:rFonts w:ascii="Bahnschrift Light SemiCondensed" w:hAnsi="Bahnschrift Light SemiCondensed" w:cs="Times New Roman"/>
              </w:rPr>
            </w:pPr>
            <w:r w:rsidRPr="2FDB5B80">
              <w:rPr>
                <w:rFonts w:ascii="Bahnschrift Light SemiCondensed" w:hAnsi="Bahnschrift Light SemiCondensed" w:cs="Times New Roman"/>
              </w:rPr>
              <w:t xml:space="preserve">ne mazāk kā </w:t>
            </w:r>
            <w:r w:rsidR="469D8ED2" w:rsidRPr="2FDB5B80">
              <w:rPr>
                <w:rFonts w:ascii="Bahnschrift Light SemiCondensed" w:hAnsi="Bahnschrift Light SemiCondensed" w:cs="Times New Roman"/>
              </w:rPr>
              <w:t>9</w:t>
            </w:r>
          </w:p>
        </w:tc>
      </w:tr>
      <w:tr w:rsidR="00484923" w:rsidRPr="005707E8" w14:paraId="588DA892" w14:textId="77777777" w:rsidTr="2FDB5B80">
        <w:tc>
          <w:tcPr>
            <w:tcW w:w="1402" w:type="dxa"/>
            <w:vMerge/>
          </w:tcPr>
          <w:p w14:paraId="3D953CC4" w14:textId="218B60B7" w:rsidR="00484923" w:rsidRPr="003507E6" w:rsidRDefault="00484923" w:rsidP="00484923">
            <w:pPr>
              <w:rPr>
                <w:rFonts w:ascii="Bahnschrift Light SemiCondensed" w:hAnsi="Bahnschrift Light SemiCondensed" w:cs="Times New Roman"/>
              </w:rPr>
            </w:pPr>
          </w:p>
        </w:tc>
        <w:tc>
          <w:tcPr>
            <w:tcW w:w="1710" w:type="dxa"/>
          </w:tcPr>
          <w:p w14:paraId="2148FE60" w14:textId="4E7411F8" w:rsidR="00484923" w:rsidRPr="003507E6" w:rsidRDefault="00484923" w:rsidP="00484923">
            <w:pPr>
              <w:rPr>
                <w:rFonts w:ascii="Bahnschrift Light SemiCondensed" w:hAnsi="Bahnschrift Light SemiCondensed" w:cs="Times New Roman"/>
              </w:rPr>
            </w:pPr>
            <w:r w:rsidRPr="0C1E8501">
              <w:rPr>
                <w:rFonts w:ascii="Bahnschrift Light SemiCondensed" w:hAnsi="Bahnschrift Light SemiCondensed" w:cs="Times New Roman"/>
              </w:rPr>
              <w:t>Noslēgti stratēģiskās sadarbības līgumi/nodomu protokoli ar profesionālajām NVO</w:t>
            </w:r>
            <w:r w:rsidR="5696C7A0" w:rsidRPr="0C1E8501">
              <w:rPr>
                <w:rFonts w:ascii="Bahnschrift Light SemiCondensed" w:hAnsi="Bahnschrift Light SemiCondensed" w:cs="Times New Roman"/>
              </w:rPr>
              <w:t xml:space="preserve"> (skaits)</w:t>
            </w:r>
          </w:p>
        </w:tc>
        <w:tc>
          <w:tcPr>
            <w:tcW w:w="631" w:type="dxa"/>
          </w:tcPr>
          <w:p w14:paraId="10AF11DE" w14:textId="7BB54F15" w:rsidR="009300D6" w:rsidRDefault="00FA2B55" w:rsidP="00484923">
            <w:pPr>
              <w:jc w:val="center"/>
              <w:rPr>
                <w:rFonts w:ascii="Bahnschrift Light SemiCondensed" w:hAnsi="Bahnschrift Light SemiCondensed" w:cs="Times New Roman"/>
              </w:rPr>
            </w:pPr>
            <w:r>
              <w:rPr>
                <w:rFonts w:ascii="Bahnschrift Light SemiCondensed" w:hAnsi="Bahnschrift Light SemiCondensed" w:cs="Times New Roman"/>
              </w:rPr>
              <w:t>3</w:t>
            </w:r>
          </w:p>
        </w:tc>
        <w:tc>
          <w:tcPr>
            <w:tcW w:w="2624" w:type="dxa"/>
            <w:gridSpan w:val="6"/>
          </w:tcPr>
          <w:p w14:paraId="0853742F" w14:textId="0B3D4057" w:rsidR="00484923" w:rsidRPr="003507E6" w:rsidRDefault="00484923" w:rsidP="00484923">
            <w:pPr>
              <w:jc w:val="center"/>
              <w:rPr>
                <w:rFonts w:ascii="Bahnschrift Light SemiCondensed" w:hAnsi="Bahnschrift Light SemiCondensed" w:cs="Times New Roman"/>
              </w:rPr>
            </w:pPr>
            <w:r w:rsidRPr="0C1E8501">
              <w:rPr>
                <w:rFonts w:ascii="Bahnschrift Light SemiCondensed" w:hAnsi="Bahnschrift Light SemiCondensed" w:cs="Times New Roman"/>
              </w:rPr>
              <w:t xml:space="preserve">Noslēgti vismaz 5 </w:t>
            </w:r>
            <w:r w:rsidR="00FA2B55">
              <w:rPr>
                <w:rFonts w:ascii="Bahnschrift Light SemiCondensed" w:hAnsi="Bahnschrift Light SemiCondensed" w:cs="Times New Roman"/>
              </w:rPr>
              <w:t xml:space="preserve">jauni </w:t>
            </w:r>
            <w:r w:rsidRPr="0C1E8501">
              <w:rPr>
                <w:rFonts w:ascii="Bahnschrift Light SemiCondensed" w:hAnsi="Bahnschrift Light SemiCondensed" w:cs="Times New Roman"/>
              </w:rPr>
              <w:t>sadarbības līgumu līdz 2023.gadam</w:t>
            </w:r>
          </w:p>
        </w:tc>
        <w:tc>
          <w:tcPr>
            <w:tcW w:w="3408" w:type="dxa"/>
            <w:gridSpan w:val="4"/>
          </w:tcPr>
          <w:p w14:paraId="5A967184" w14:textId="2733B6E4" w:rsidR="00484923" w:rsidRPr="003507E6" w:rsidRDefault="469D8ED2" w:rsidP="00FA2B55">
            <w:pPr>
              <w:jc w:val="center"/>
              <w:rPr>
                <w:rFonts w:ascii="Bahnschrift Light SemiCondensed" w:hAnsi="Bahnschrift Light SemiCondensed" w:cs="Times New Roman"/>
              </w:rPr>
            </w:pPr>
            <w:r w:rsidRPr="2FDB5B80">
              <w:rPr>
                <w:rFonts w:ascii="Bahnschrift Light SemiCondensed" w:hAnsi="Bahnschrift Light SemiCondensed" w:cs="Times New Roman"/>
              </w:rPr>
              <w:t>Noslēgti vismaz 3 jauni sadarbības līgumu līdz 2027.gadam</w:t>
            </w:r>
          </w:p>
        </w:tc>
      </w:tr>
      <w:tr w:rsidR="00484923" w:rsidRPr="005707E8" w14:paraId="4AB4CA36" w14:textId="77777777" w:rsidTr="2FDB5B80">
        <w:tc>
          <w:tcPr>
            <w:tcW w:w="1402" w:type="dxa"/>
            <w:vMerge/>
          </w:tcPr>
          <w:p w14:paraId="4C056A26" w14:textId="77777777" w:rsidR="00484923" w:rsidRPr="003507E6" w:rsidRDefault="00484923" w:rsidP="00484923">
            <w:pPr>
              <w:rPr>
                <w:rFonts w:ascii="Bahnschrift Light SemiCondensed" w:hAnsi="Bahnschrift Light SemiCondensed" w:cs="Times New Roman"/>
              </w:rPr>
            </w:pPr>
          </w:p>
        </w:tc>
        <w:tc>
          <w:tcPr>
            <w:tcW w:w="1710" w:type="dxa"/>
          </w:tcPr>
          <w:p w14:paraId="06C60BED" w14:textId="51127285" w:rsidR="00484923" w:rsidRPr="003507E6" w:rsidRDefault="00484923" w:rsidP="00484923">
            <w:pPr>
              <w:rPr>
                <w:rFonts w:ascii="Bahnschrift Light SemiCondensed" w:hAnsi="Bahnschrift Light SemiCondensed" w:cs="Times New Roman"/>
              </w:rPr>
            </w:pPr>
            <w:r>
              <w:rPr>
                <w:rFonts w:ascii="Bahnschrift Light SemiCondensed" w:hAnsi="Bahnschrift Light SemiCondensed" w:cs="Times New Roman"/>
              </w:rPr>
              <w:t xml:space="preserve">Vadības ikgadējās  tikšanās ar valsts pārvaldes sadarbības iestādēm un pašvaldībām (skaits)  </w:t>
            </w:r>
          </w:p>
        </w:tc>
        <w:tc>
          <w:tcPr>
            <w:tcW w:w="631" w:type="dxa"/>
          </w:tcPr>
          <w:p w14:paraId="52E7DB45" w14:textId="334758C6" w:rsidR="009300D6" w:rsidRPr="003507E6" w:rsidRDefault="00FA2B55" w:rsidP="00484923">
            <w:pPr>
              <w:jc w:val="center"/>
              <w:rPr>
                <w:rFonts w:ascii="Bahnschrift Light SemiCondensed" w:hAnsi="Bahnschrift Light SemiCondensed" w:cs="Times New Roman"/>
              </w:rPr>
            </w:pPr>
            <w:r>
              <w:rPr>
                <w:rFonts w:ascii="Bahnschrift Light SemiCondensed" w:hAnsi="Bahnschrift Light SemiCondensed" w:cs="Times New Roman"/>
              </w:rPr>
              <w:t>3</w:t>
            </w:r>
          </w:p>
        </w:tc>
        <w:tc>
          <w:tcPr>
            <w:tcW w:w="1059" w:type="dxa"/>
            <w:gridSpan w:val="2"/>
          </w:tcPr>
          <w:p w14:paraId="225639D1" w14:textId="557A60FE" w:rsidR="00484923" w:rsidRPr="003507E6" w:rsidRDefault="00484923" w:rsidP="00484923">
            <w:pPr>
              <w:jc w:val="center"/>
              <w:rPr>
                <w:rFonts w:ascii="Bahnschrift Light SemiCondensed" w:hAnsi="Bahnschrift Light SemiCondensed" w:cs="Times New Roman"/>
              </w:rPr>
            </w:pPr>
            <w:r w:rsidRPr="0C1E8501">
              <w:rPr>
                <w:rFonts w:ascii="Bahnschrift Light SemiCondensed" w:hAnsi="Bahnschrift Light SemiCondensed" w:cs="Times New Roman"/>
              </w:rPr>
              <w:t>ne mazāk kā 7</w:t>
            </w:r>
          </w:p>
        </w:tc>
        <w:tc>
          <w:tcPr>
            <w:tcW w:w="783" w:type="dxa"/>
            <w:gridSpan w:val="3"/>
          </w:tcPr>
          <w:p w14:paraId="60F4DD77" w14:textId="263E6E2D" w:rsidR="00484923" w:rsidRPr="003507E6" w:rsidRDefault="00484923" w:rsidP="00484923">
            <w:pPr>
              <w:jc w:val="center"/>
              <w:rPr>
                <w:rFonts w:ascii="Bahnschrift Light SemiCondensed" w:hAnsi="Bahnschrift Light SemiCondensed" w:cs="Times New Roman"/>
              </w:rPr>
            </w:pPr>
            <w:r w:rsidRPr="0C1E8501">
              <w:rPr>
                <w:rFonts w:ascii="Bahnschrift Light SemiCondensed" w:hAnsi="Bahnschrift Light SemiCondensed" w:cs="Times New Roman"/>
              </w:rPr>
              <w:t>ne mazāk kā 8</w:t>
            </w:r>
          </w:p>
        </w:tc>
        <w:tc>
          <w:tcPr>
            <w:tcW w:w="782" w:type="dxa"/>
          </w:tcPr>
          <w:p w14:paraId="76C42796" w14:textId="44157ED4" w:rsidR="00484923" w:rsidRPr="003507E6" w:rsidRDefault="00484923" w:rsidP="00484923">
            <w:pPr>
              <w:jc w:val="center"/>
              <w:rPr>
                <w:rFonts w:ascii="Bahnschrift Light SemiCondensed" w:hAnsi="Bahnschrift Light SemiCondensed" w:cs="Times New Roman"/>
              </w:rPr>
            </w:pPr>
            <w:r w:rsidRPr="0C1E8501">
              <w:rPr>
                <w:rFonts w:ascii="Bahnschrift Light SemiCondensed" w:hAnsi="Bahnschrift Light SemiCondensed" w:cs="Times New Roman"/>
              </w:rPr>
              <w:t>ne mazāk kā 8</w:t>
            </w:r>
          </w:p>
        </w:tc>
        <w:tc>
          <w:tcPr>
            <w:tcW w:w="1062" w:type="dxa"/>
          </w:tcPr>
          <w:p w14:paraId="5E2F90F0" w14:textId="07AF53A0" w:rsidR="00484923" w:rsidRPr="003507E6" w:rsidRDefault="00484923" w:rsidP="00484923">
            <w:pPr>
              <w:rPr>
                <w:rFonts w:ascii="Bahnschrift Light SemiCondensed" w:hAnsi="Bahnschrift Light SemiCondensed" w:cs="Times New Roman"/>
              </w:rPr>
            </w:pPr>
            <w:r w:rsidRPr="0C1E8501">
              <w:rPr>
                <w:rFonts w:ascii="Bahnschrift Light SemiCondensed" w:hAnsi="Bahnschrift Light SemiCondensed" w:cs="Times New Roman"/>
              </w:rPr>
              <w:t>ne mazāk kā 8</w:t>
            </w:r>
          </w:p>
        </w:tc>
        <w:tc>
          <w:tcPr>
            <w:tcW w:w="782" w:type="dxa"/>
          </w:tcPr>
          <w:p w14:paraId="61D8334F" w14:textId="6C27D4F9" w:rsidR="00484923" w:rsidRPr="003507E6" w:rsidRDefault="00484923" w:rsidP="00484923">
            <w:pPr>
              <w:rPr>
                <w:rFonts w:ascii="Bahnschrift Light SemiCondensed" w:hAnsi="Bahnschrift Light SemiCondensed" w:cs="Times New Roman"/>
              </w:rPr>
            </w:pPr>
            <w:r w:rsidRPr="0C1E8501">
              <w:rPr>
                <w:rFonts w:ascii="Bahnschrift Light SemiCondensed" w:hAnsi="Bahnschrift Light SemiCondensed" w:cs="Times New Roman"/>
              </w:rPr>
              <w:t>ne mazāk kā 9</w:t>
            </w:r>
          </w:p>
        </w:tc>
        <w:tc>
          <w:tcPr>
            <w:tcW w:w="782" w:type="dxa"/>
          </w:tcPr>
          <w:p w14:paraId="3E353BA9" w14:textId="19D2A296" w:rsidR="00484923" w:rsidRPr="003507E6" w:rsidRDefault="5AA75422" w:rsidP="00484923">
            <w:pPr>
              <w:rPr>
                <w:rFonts w:ascii="Bahnschrift Light SemiCondensed" w:hAnsi="Bahnschrift Light SemiCondensed" w:cs="Times New Roman"/>
              </w:rPr>
            </w:pPr>
            <w:r w:rsidRPr="2FDB5B80">
              <w:rPr>
                <w:rFonts w:ascii="Bahnschrift Light SemiCondensed" w:hAnsi="Bahnschrift Light SemiCondensed" w:cs="Times New Roman"/>
              </w:rPr>
              <w:t>ne mazāk kā</w:t>
            </w:r>
            <w:r w:rsidR="469D8ED2" w:rsidRPr="2FDB5B80">
              <w:rPr>
                <w:rFonts w:ascii="Bahnschrift Light SemiCondensed" w:hAnsi="Bahnschrift Light SemiCondensed" w:cs="Times New Roman"/>
              </w:rPr>
              <w:t xml:space="preserve"> 9</w:t>
            </w:r>
          </w:p>
        </w:tc>
        <w:tc>
          <w:tcPr>
            <w:tcW w:w="782" w:type="dxa"/>
          </w:tcPr>
          <w:p w14:paraId="1B3E93B2" w14:textId="18711FDE" w:rsidR="00484923" w:rsidRPr="003507E6" w:rsidRDefault="5AA75422" w:rsidP="00484923">
            <w:pPr>
              <w:rPr>
                <w:rFonts w:ascii="Bahnschrift Light SemiCondensed" w:hAnsi="Bahnschrift Light SemiCondensed" w:cs="Times New Roman"/>
              </w:rPr>
            </w:pPr>
            <w:r w:rsidRPr="2FDB5B80">
              <w:rPr>
                <w:rFonts w:ascii="Bahnschrift Light SemiCondensed" w:hAnsi="Bahnschrift Light SemiCondensed" w:cs="Times New Roman"/>
              </w:rPr>
              <w:t xml:space="preserve">ne mazāk kā </w:t>
            </w:r>
            <w:r w:rsidR="469D8ED2" w:rsidRPr="2FDB5B80">
              <w:rPr>
                <w:rFonts w:ascii="Bahnschrift Light SemiCondensed" w:hAnsi="Bahnschrift Light SemiCondensed" w:cs="Times New Roman"/>
              </w:rPr>
              <w:t>9</w:t>
            </w:r>
          </w:p>
        </w:tc>
      </w:tr>
      <w:tr w:rsidR="002C284F" w:rsidRPr="005707E8" w14:paraId="3C039824" w14:textId="77777777" w:rsidTr="2FDB5B80">
        <w:tc>
          <w:tcPr>
            <w:tcW w:w="1402" w:type="dxa"/>
            <w:vMerge w:val="restart"/>
          </w:tcPr>
          <w:p w14:paraId="6780CD0F" w14:textId="1659202D"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lastRenderedPageBreak/>
              <w:t xml:space="preserve">Izveidota efektīva sadarbība ar augstskolām jauno speciālistu piesaistei darbā VVD </w:t>
            </w:r>
          </w:p>
          <w:p w14:paraId="4A76E4C0" w14:textId="77777777" w:rsidR="002C284F" w:rsidRPr="003507E6" w:rsidRDefault="002C284F" w:rsidP="002C284F">
            <w:pPr>
              <w:rPr>
                <w:rFonts w:ascii="Bahnschrift Light SemiCondensed" w:hAnsi="Bahnschrift Light SemiCondensed" w:cs="Times New Roman"/>
              </w:rPr>
            </w:pPr>
          </w:p>
        </w:tc>
        <w:tc>
          <w:tcPr>
            <w:tcW w:w="1710" w:type="dxa"/>
          </w:tcPr>
          <w:p w14:paraId="4E328007" w14:textId="19DA443D" w:rsidR="002C284F" w:rsidRPr="003507E6" w:rsidRDefault="002C284F" w:rsidP="002C284F">
            <w:pPr>
              <w:rPr>
                <w:rFonts w:ascii="Bahnschrift Light SemiCondensed" w:hAnsi="Bahnschrift Light SemiCondensed" w:cs="Times New Roman"/>
              </w:rPr>
            </w:pPr>
            <w:r w:rsidRPr="0C1E8501">
              <w:rPr>
                <w:rFonts w:ascii="Bahnschrift Light SemiCondensed" w:hAnsi="Bahnschrift Light SemiCondensed" w:cs="Times New Roman"/>
              </w:rPr>
              <w:t xml:space="preserve">Noslēgti stratēģiskās sadarbības līgumi ar Latvijas augstākās izglītības iestādēm abpusējai zināšanu </w:t>
            </w:r>
            <w:proofErr w:type="spellStart"/>
            <w:r w:rsidRPr="0C1E8501">
              <w:rPr>
                <w:rFonts w:ascii="Bahnschrift Light SemiCondensed" w:hAnsi="Bahnschrift Light SemiCondensed" w:cs="Times New Roman"/>
              </w:rPr>
              <w:t>pārnesei</w:t>
            </w:r>
            <w:proofErr w:type="spellEnd"/>
            <w:r w:rsidRPr="0C1E8501">
              <w:rPr>
                <w:rFonts w:ascii="Bahnschrift Light SemiCondensed" w:hAnsi="Bahnschrift Light SemiCondensed" w:cs="Times New Roman"/>
              </w:rPr>
              <w:t xml:space="preserve"> (skaits)</w:t>
            </w:r>
          </w:p>
        </w:tc>
        <w:tc>
          <w:tcPr>
            <w:tcW w:w="631" w:type="dxa"/>
          </w:tcPr>
          <w:p w14:paraId="09E2A2E1" w14:textId="036F85C8" w:rsidR="002C284F" w:rsidRPr="00B44661" w:rsidRDefault="002C284F" w:rsidP="002C284F">
            <w:pPr>
              <w:jc w:val="center"/>
              <w:rPr>
                <w:rFonts w:ascii="Bahnschrift Light SemiCondensed" w:hAnsi="Bahnschrift Light SemiCondensed" w:cs="Times New Roman"/>
              </w:rPr>
            </w:pPr>
            <w:r w:rsidRPr="0C1E8501">
              <w:rPr>
                <w:rFonts w:ascii="Bahnschrift Light SemiCondensed" w:hAnsi="Bahnschrift Light SemiCondensed" w:cs="Times New Roman"/>
              </w:rPr>
              <w:t>-</w:t>
            </w:r>
          </w:p>
        </w:tc>
        <w:tc>
          <w:tcPr>
            <w:tcW w:w="3686" w:type="dxa"/>
            <w:gridSpan w:val="7"/>
          </w:tcPr>
          <w:p w14:paraId="4C288A93" w14:textId="3FFA8ECA" w:rsidR="002C284F" w:rsidRPr="00B44661" w:rsidRDefault="469D8ED2" w:rsidP="002C284F">
            <w:pPr>
              <w:jc w:val="center"/>
              <w:rPr>
                <w:rFonts w:ascii="Bahnschrift Light SemiCondensed" w:hAnsi="Bahnschrift Light SemiCondensed" w:cs="Times New Roman"/>
              </w:rPr>
            </w:pPr>
            <w:r w:rsidRPr="2FDB5B80">
              <w:rPr>
                <w:rFonts w:ascii="Bahnschrift Light SemiCondensed" w:hAnsi="Bahnschrift Light SemiCondensed" w:cs="Times New Roman"/>
              </w:rPr>
              <w:t>Noslēgti vismaz 2 beztermiņa sadarbības līgumi līdz 2023.gadam ar LU, DU</w:t>
            </w:r>
          </w:p>
          <w:p w14:paraId="1492472D" w14:textId="66EBF900" w:rsidR="002C284F" w:rsidRPr="003507E6" w:rsidRDefault="002C284F" w:rsidP="002C284F">
            <w:pPr>
              <w:jc w:val="center"/>
              <w:rPr>
                <w:rFonts w:ascii="Bahnschrift Light SemiCondensed" w:hAnsi="Bahnschrift Light SemiCondensed" w:cs="Times New Roman"/>
              </w:rPr>
            </w:pPr>
          </w:p>
        </w:tc>
        <w:tc>
          <w:tcPr>
            <w:tcW w:w="2346" w:type="dxa"/>
            <w:gridSpan w:val="3"/>
          </w:tcPr>
          <w:p w14:paraId="2C57B691" w14:textId="7F37D85C" w:rsidR="002C284F" w:rsidRPr="003507E6" w:rsidRDefault="469D8ED2" w:rsidP="002C284F">
            <w:pPr>
              <w:jc w:val="center"/>
              <w:rPr>
                <w:rFonts w:ascii="Bahnschrift Light SemiCondensed" w:hAnsi="Bahnschrift Light SemiCondensed" w:cs="Times New Roman"/>
              </w:rPr>
            </w:pPr>
            <w:r w:rsidRPr="2FDB5B80">
              <w:rPr>
                <w:rFonts w:ascii="Bahnschrift Light SemiCondensed" w:hAnsi="Bahnschrift Light SemiCondensed" w:cs="Times New Roman"/>
              </w:rPr>
              <w:t>Notiek aktīva sadarbība vismaz 2 līgumu ietvaros</w:t>
            </w:r>
          </w:p>
        </w:tc>
      </w:tr>
      <w:tr w:rsidR="002C284F" w:rsidRPr="005707E8" w14:paraId="03884E4D" w14:textId="77777777" w:rsidTr="2FDB5B80">
        <w:tc>
          <w:tcPr>
            <w:tcW w:w="1402" w:type="dxa"/>
            <w:vMerge/>
          </w:tcPr>
          <w:p w14:paraId="1507C80E" w14:textId="77777777" w:rsidR="002C284F" w:rsidRPr="003507E6" w:rsidRDefault="002C284F" w:rsidP="002C284F">
            <w:pPr>
              <w:rPr>
                <w:rFonts w:ascii="Bahnschrift Light SemiCondensed" w:hAnsi="Bahnschrift Light SemiCondensed" w:cs="Times New Roman"/>
              </w:rPr>
            </w:pPr>
          </w:p>
        </w:tc>
        <w:tc>
          <w:tcPr>
            <w:tcW w:w="1710" w:type="dxa"/>
          </w:tcPr>
          <w:p w14:paraId="66928605" w14:textId="054DA502" w:rsidR="002C284F" w:rsidRPr="002B5FC7" w:rsidRDefault="002C284F" w:rsidP="002C284F">
            <w:pPr>
              <w:rPr>
                <w:rFonts w:ascii="Bahnschrift Light SemiCondensed" w:hAnsi="Bahnschrift Light SemiCondensed" w:cs="Times New Roman"/>
              </w:rPr>
            </w:pPr>
            <w:r w:rsidRPr="002B5FC7">
              <w:rPr>
                <w:rFonts w:ascii="Bahnschrift Light SemiCondensed" w:hAnsi="Bahnschrift Light SemiCondensed" w:cs="Times New Roman"/>
              </w:rPr>
              <w:t>Noslēgto studiju prakses līgumu skaits</w:t>
            </w:r>
          </w:p>
        </w:tc>
        <w:tc>
          <w:tcPr>
            <w:tcW w:w="631" w:type="dxa"/>
          </w:tcPr>
          <w:p w14:paraId="3687E85E" w14:textId="5A270474" w:rsidR="002C284F" w:rsidRPr="002B5FC7" w:rsidRDefault="002C284F" w:rsidP="002C284F">
            <w:pPr>
              <w:jc w:val="center"/>
              <w:rPr>
                <w:rFonts w:ascii="Bahnschrift Light SemiCondensed" w:hAnsi="Bahnschrift Light SemiCondensed" w:cs="Times New Roman"/>
              </w:rPr>
            </w:pPr>
            <w:r w:rsidRPr="002B5FC7">
              <w:rPr>
                <w:rFonts w:ascii="Bahnschrift Light SemiCondensed" w:hAnsi="Bahnschrift Light SemiCondensed" w:cs="Times New Roman"/>
              </w:rPr>
              <w:t>10</w:t>
            </w:r>
          </w:p>
        </w:tc>
        <w:tc>
          <w:tcPr>
            <w:tcW w:w="2624" w:type="dxa"/>
            <w:gridSpan w:val="6"/>
          </w:tcPr>
          <w:p w14:paraId="1E2C4BDB" w14:textId="06D8642E" w:rsidR="002C284F" w:rsidRPr="002B5FC7" w:rsidRDefault="002C284F" w:rsidP="002C284F">
            <w:pPr>
              <w:jc w:val="center"/>
              <w:rPr>
                <w:rFonts w:ascii="Bahnschrift Light SemiCondensed" w:hAnsi="Bahnschrift Light SemiCondensed" w:cs="Times New Roman"/>
              </w:rPr>
            </w:pPr>
            <w:r w:rsidRPr="002B5FC7">
              <w:rPr>
                <w:rFonts w:ascii="Bahnschrift Light SemiCondensed" w:hAnsi="Bahnschrift Light SemiCondensed" w:cs="Times New Roman"/>
              </w:rPr>
              <w:t>pieaug</w:t>
            </w:r>
          </w:p>
        </w:tc>
        <w:tc>
          <w:tcPr>
            <w:tcW w:w="1062" w:type="dxa"/>
          </w:tcPr>
          <w:p w14:paraId="2466C276" w14:textId="4EDEA482" w:rsidR="002C284F" w:rsidRPr="002B5FC7" w:rsidRDefault="002C284F" w:rsidP="002C284F">
            <w:pPr>
              <w:spacing w:line="259" w:lineRule="auto"/>
              <w:rPr>
                <w:rFonts w:ascii="Bahnschrift Light SemiCondensed" w:hAnsi="Bahnschrift Light SemiCondensed" w:cs="Times New Roman"/>
              </w:rPr>
            </w:pPr>
            <w:r w:rsidRPr="002B5FC7">
              <w:rPr>
                <w:rFonts w:ascii="Bahnschrift Light SemiCondensed" w:hAnsi="Bahnschrift Light SemiCondensed" w:cs="Times New Roman"/>
              </w:rPr>
              <w:t>15</w:t>
            </w:r>
          </w:p>
        </w:tc>
        <w:tc>
          <w:tcPr>
            <w:tcW w:w="782" w:type="dxa"/>
          </w:tcPr>
          <w:p w14:paraId="153F01A9" w14:textId="60CFBFF2" w:rsidR="002C284F" w:rsidRPr="002B5FC7" w:rsidRDefault="002C284F" w:rsidP="002C284F">
            <w:pPr>
              <w:spacing w:line="259" w:lineRule="auto"/>
              <w:rPr>
                <w:rFonts w:ascii="Bahnschrift Light SemiCondensed" w:hAnsi="Bahnschrift Light SemiCondensed" w:cs="Times New Roman"/>
              </w:rPr>
            </w:pPr>
            <w:r w:rsidRPr="002B5FC7">
              <w:rPr>
                <w:rFonts w:ascii="Bahnschrift Light SemiCondensed" w:hAnsi="Bahnschrift Light SemiCondensed" w:cs="Times New Roman"/>
              </w:rPr>
              <w:t>15</w:t>
            </w:r>
          </w:p>
        </w:tc>
        <w:tc>
          <w:tcPr>
            <w:tcW w:w="782" w:type="dxa"/>
          </w:tcPr>
          <w:p w14:paraId="2D2F6D3D" w14:textId="1EBFEC88" w:rsidR="002C284F" w:rsidRPr="002B5FC7" w:rsidRDefault="002C284F" w:rsidP="002C284F">
            <w:pPr>
              <w:spacing w:line="259" w:lineRule="auto"/>
              <w:rPr>
                <w:rFonts w:ascii="Bahnschrift Light SemiCondensed" w:hAnsi="Bahnschrift Light SemiCondensed" w:cs="Times New Roman"/>
              </w:rPr>
            </w:pPr>
            <w:r w:rsidRPr="002B5FC7">
              <w:rPr>
                <w:rFonts w:ascii="Bahnschrift Light SemiCondensed" w:hAnsi="Bahnschrift Light SemiCondensed" w:cs="Times New Roman"/>
              </w:rPr>
              <w:t>17</w:t>
            </w:r>
          </w:p>
        </w:tc>
        <w:tc>
          <w:tcPr>
            <w:tcW w:w="782" w:type="dxa"/>
          </w:tcPr>
          <w:p w14:paraId="0F7E8385" w14:textId="3B489197" w:rsidR="002C284F" w:rsidRPr="002B5FC7" w:rsidRDefault="002C284F" w:rsidP="002C284F">
            <w:pPr>
              <w:spacing w:line="259" w:lineRule="auto"/>
              <w:rPr>
                <w:rFonts w:ascii="Bahnschrift Light SemiCondensed" w:hAnsi="Bahnschrift Light SemiCondensed" w:cs="Times New Roman"/>
              </w:rPr>
            </w:pPr>
            <w:r w:rsidRPr="002B5FC7">
              <w:rPr>
                <w:rFonts w:ascii="Bahnschrift Light SemiCondensed" w:hAnsi="Bahnschrift Light SemiCondensed" w:cs="Times New Roman"/>
              </w:rPr>
              <w:t>17</w:t>
            </w:r>
          </w:p>
        </w:tc>
      </w:tr>
      <w:tr w:rsidR="002C284F" w:rsidRPr="005707E8" w14:paraId="322950E8" w14:textId="77777777" w:rsidTr="2FDB5B80">
        <w:tc>
          <w:tcPr>
            <w:tcW w:w="1402" w:type="dxa"/>
          </w:tcPr>
          <w:p w14:paraId="195783FE" w14:textId="71170211"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Uzlabojas s</w:t>
            </w:r>
            <w:r w:rsidRPr="003507E6">
              <w:rPr>
                <w:rFonts w:ascii="Bahnschrift Light SemiCondensed" w:hAnsi="Bahnschrift Light SemiCondensed" w:cs="Times New Roman"/>
              </w:rPr>
              <w:t>abiedrība</w:t>
            </w:r>
            <w:r>
              <w:rPr>
                <w:rFonts w:ascii="Bahnschrift Light SemiCondensed" w:hAnsi="Bahnschrift Light SemiCondensed" w:cs="Times New Roman"/>
              </w:rPr>
              <w:t>s</w:t>
            </w:r>
            <w:r w:rsidRPr="003507E6">
              <w:rPr>
                <w:rFonts w:ascii="Bahnschrift Light SemiCondensed" w:hAnsi="Bahnschrift Light SemiCondensed" w:cs="Times New Roman"/>
              </w:rPr>
              <w:t xml:space="preserve"> </w:t>
            </w:r>
            <w:r>
              <w:rPr>
                <w:rFonts w:ascii="Bahnschrift Light SemiCondensed" w:hAnsi="Bahnschrift Light SemiCondensed" w:cs="Times New Roman"/>
              </w:rPr>
              <w:t>informētība par vides prasībām un VVD ieguldījumu vides aizsardzībā</w:t>
            </w:r>
          </w:p>
        </w:tc>
        <w:tc>
          <w:tcPr>
            <w:tcW w:w="1710" w:type="dxa"/>
          </w:tcPr>
          <w:p w14:paraId="4D6F71D4" w14:textId="4FBA6EDD"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t>Katru gadu izveidoto izglītojošo materiālu iedzīvotājiem tēmu skaits par vides prasībām un biežākajiem pārkāpumiem vides jomā</w:t>
            </w:r>
          </w:p>
        </w:tc>
        <w:tc>
          <w:tcPr>
            <w:tcW w:w="631" w:type="dxa"/>
          </w:tcPr>
          <w:p w14:paraId="1F1DB4BE" w14:textId="77777777" w:rsidR="002C284F" w:rsidRPr="003507E6" w:rsidRDefault="002C284F" w:rsidP="002C284F">
            <w:pPr>
              <w:rPr>
                <w:rFonts w:ascii="Bahnschrift Light SemiCondensed" w:hAnsi="Bahnschrift Light SemiCondensed" w:cs="Times New Roman"/>
              </w:rPr>
            </w:pPr>
          </w:p>
        </w:tc>
        <w:tc>
          <w:tcPr>
            <w:tcW w:w="1073" w:type="dxa"/>
            <w:gridSpan w:val="3"/>
          </w:tcPr>
          <w:p w14:paraId="476EA197" w14:textId="769DCF11"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t>2</w:t>
            </w:r>
          </w:p>
        </w:tc>
        <w:tc>
          <w:tcPr>
            <w:tcW w:w="769" w:type="dxa"/>
            <w:gridSpan w:val="2"/>
          </w:tcPr>
          <w:p w14:paraId="7A39F3F2" w14:textId="70222A72"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782" w:type="dxa"/>
          </w:tcPr>
          <w:p w14:paraId="1C507FCE" w14:textId="035618FC"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1062" w:type="dxa"/>
          </w:tcPr>
          <w:p w14:paraId="5743C319" w14:textId="0E6C813A"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782" w:type="dxa"/>
          </w:tcPr>
          <w:p w14:paraId="5DA077F0" w14:textId="4F77A3A3"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t>3</w:t>
            </w:r>
          </w:p>
        </w:tc>
        <w:tc>
          <w:tcPr>
            <w:tcW w:w="782" w:type="dxa"/>
          </w:tcPr>
          <w:p w14:paraId="70261491" w14:textId="58608E9D"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t>4</w:t>
            </w:r>
          </w:p>
        </w:tc>
        <w:tc>
          <w:tcPr>
            <w:tcW w:w="782" w:type="dxa"/>
          </w:tcPr>
          <w:p w14:paraId="7FEFEB78" w14:textId="0824EF58" w:rsidR="002C284F" w:rsidRPr="003507E6" w:rsidRDefault="002C284F" w:rsidP="002C284F">
            <w:pPr>
              <w:rPr>
                <w:rFonts w:ascii="Bahnschrift Light SemiCondensed" w:hAnsi="Bahnschrift Light SemiCondensed" w:cs="Times New Roman"/>
              </w:rPr>
            </w:pPr>
            <w:r w:rsidRPr="003507E6">
              <w:rPr>
                <w:rFonts w:ascii="Bahnschrift Light SemiCondensed" w:hAnsi="Bahnschrift Light SemiCondensed" w:cs="Times New Roman"/>
              </w:rPr>
              <w:t>4</w:t>
            </w:r>
          </w:p>
        </w:tc>
      </w:tr>
      <w:tr w:rsidR="002C284F" w:rsidRPr="005707E8" w14:paraId="35C62748" w14:textId="77777777" w:rsidTr="2FDB5B80">
        <w:tc>
          <w:tcPr>
            <w:tcW w:w="1402" w:type="dxa"/>
            <w:vMerge w:val="restart"/>
          </w:tcPr>
          <w:p w14:paraId="7DD3283E" w14:textId="425C72D8" w:rsidR="002C284F" w:rsidRPr="003507E6" w:rsidRDefault="002C284F" w:rsidP="002C284F">
            <w:pPr>
              <w:rPr>
                <w:rFonts w:ascii="Bahnschrift Light SemiCondensed" w:hAnsi="Bahnschrift Light SemiCondensed" w:cs="Times New Roman"/>
              </w:rPr>
            </w:pPr>
            <w:bookmarkStart w:id="15" w:name="_Hlk69097080"/>
            <w:r w:rsidRPr="34FCE128">
              <w:rPr>
                <w:rFonts w:ascii="Bahnschrift Light SemiCondensed" w:hAnsi="Bahnschrift Light SemiCondensed" w:cs="Times New Roman"/>
              </w:rPr>
              <w:t>Sabiedrība aktīvi iesaistās vides pārkāpumu novēršanā</w:t>
            </w:r>
          </w:p>
        </w:tc>
        <w:tc>
          <w:tcPr>
            <w:tcW w:w="1710" w:type="dxa"/>
          </w:tcPr>
          <w:p w14:paraId="28BBBB6D" w14:textId="781A29E5" w:rsidR="002C284F" w:rsidRPr="003507E6" w:rsidRDefault="002C284F" w:rsidP="002C284F">
            <w:pPr>
              <w:rPr>
                <w:rFonts w:ascii="Bahnschrift Light SemiCondensed" w:hAnsi="Bahnschrift Light SemiCondensed" w:cs="Times New Roman"/>
                <w:highlight w:val="red"/>
              </w:rPr>
            </w:pPr>
            <w:r w:rsidRPr="00C35D5E">
              <w:rPr>
                <w:rFonts w:ascii="Bahnschrift Light SemiCondensed" w:hAnsi="Bahnschrift Light SemiCondensed" w:cs="Times New Roman"/>
              </w:rPr>
              <w:t>Sabiedrisko vides inspektoru skaits</w:t>
            </w:r>
            <w:r>
              <w:rPr>
                <w:rFonts w:ascii="Bahnschrift Light SemiCondensed" w:hAnsi="Bahnschrift Light SemiCondensed" w:cs="Times New Roman"/>
              </w:rPr>
              <w:t xml:space="preserve"> gada beigās</w:t>
            </w:r>
          </w:p>
        </w:tc>
        <w:tc>
          <w:tcPr>
            <w:tcW w:w="631" w:type="dxa"/>
          </w:tcPr>
          <w:p w14:paraId="287B2E10" w14:textId="55B73529" w:rsidR="002C284F" w:rsidRPr="39420B81"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54</w:t>
            </w:r>
          </w:p>
        </w:tc>
        <w:tc>
          <w:tcPr>
            <w:tcW w:w="1073" w:type="dxa"/>
            <w:gridSpan w:val="3"/>
          </w:tcPr>
          <w:p w14:paraId="45120376" w14:textId="5E807946"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60</w:t>
            </w:r>
          </w:p>
        </w:tc>
        <w:tc>
          <w:tcPr>
            <w:tcW w:w="769" w:type="dxa"/>
            <w:gridSpan w:val="2"/>
          </w:tcPr>
          <w:p w14:paraId="5F1BAEEA" w14:textId="3F0E4973" w:rsidR="002C284F" w:rsidRPr="003507E6" w:rsidRDefault="002C284F" w:rsidP="002C284F">
            <w:pPr>
              <w:rPr>
                <w:rFonts w:ascii="Bahnschrift Light SemiCondensed" w:hAnsi="Bahnschrift Light SemiCondensed" w:cs="Times New Roman"/>
              </w:rPr>
            </w:pPr>
            <w:r w:rsidRPr="39420B81">
              <w:rPr>
                <w:rFonts w:ascii="Bahnschrift Light SemiCondensed" w:hAnsi="Bahnschrift Light SemiCondensed" w:cs="Times New Roman"/>
              </w:rPr>
              <w:t>6</w:t>
            </w:r>
            <w:r>
              <w:rPr>
                <w:rFonts w:ascii="Bahnschrift Light SemiCondensed" w:hAnsi="Bahnschrift Light SemiCondensed" w:cs="Times New Roman"/>
              </w:rPr>
              <w:t>5</w:t>
            </w:r>
          </w:p>
        </w:tc>
        <w:tc>
          <w:tcPr>
            <w:tcW w:w="782" w:type="dxa"/>
          </w:tcPr>
          <w:p w14:paraId="44123A2C" w14:textId="256AE7A5"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70</w:t>
            </w:r>
          </w:p>
        </w:tc>
        <w:tc>
          <w:tcPr>
            <w:tcW w:w="1062" w:type="dxa"/>
          </w:tcPr>
          <w:p w14:paraId="0A4E8ACC" w14:textId="77EB483D" w:rsidR="002C284F" w:rsidRPr="003507E6" w:rsidRDefault="002C284F" w:rsidP="002C284F">
            <w:pPr>
              <w:rPr>
                <w:rFonts w:ascii="Bahnschrift Light SemiCondensed" w:hAnsi="Bahnschrift Light SemiCondensed" w:cs="Times New Roman"/>
              </w:rPr>
            </w:pPr>
            <w:r w:rsidRPr="39420B81">
              <w:rPr>
                <w:rFonts w:ascii="Bahnschrift Light SemiCondensed" w:hAnsi="Bahnschrift Light SemiCondensed" w:cs="Times New Roman"/>
              </w:rPr>
              <w:t>70</w:t>
            </w:r>
          </w:p>
        </w:tc>
        <w:tc>
          <w:tcPr>
            <w:tcW w:w="782" w:type="dxa"/>
          </w:tcPr>
          <w:p w14:paraId="022F5B4D" w14:textId="6C427BFF" w:rsidR="002C284F" w:rsidRPr="003507E6" w:rsidRDefault="002C284F" w:rsidP="002C284F">
            <w:pPr>
              <w:rPr>
                <w:rFonts w:ascii="Bahnschrift Light SemiCondensed" w:hAnsi="Bahnschrift Light SemiCondensed" w:cs="Times New Roman"/>
              </w:rPr>
            </w:pPr>
            <w:r w:rsidRPr="39420B81">
              <w:rPr>
                <w:rFonts w:ascii="Bahnschrift Light SemiCondensed" w:hAnsi="Bahnschrift Light SemiCondensed" w:cs="Times New Roman"/>
              </w:rPr>
              <w:t>70</w:t>
            </w:r>
          </w:p>
        </w:tc>
        <w:tc>
          <w:tcPr>
            <w:tcW w:w="782" w:type="dxa"/>
          </w:tcPr>
          <w:p w14:paraId="6DCE4C5F" w14:textId="1DD44A63" w:rsidR="002C284F" w:rsidRPr="003507E6" w:rsidRDefault="002C284F" w:rsidP="002C284F">
            <w:pPr>
              <w:rPr>
                <w:rFonts w:ascii="Bahnschrift Light SemiCondensed" w:hAnsi="Bahnschrift Light SemiCondensed" w:cs="Times New Roman"/>
              </w:rPr>
            </w:pPr>
            <w:r w:rsidRPr="39420B81">
              <w:rPr>
                <w:rFonts w:ascii="Bahnschrift Light SemiCondensed" w:hAnsi="Bahnschrift Light SemiCondensed" w:cs="Times New Roman"/>
              </w:rPr>
              <w:t>70</w:t>
            </w:r>
          </w:p>
        </w:tc>
        <w:tc>
          <w:tcPr>
            <w:tcW w:w="782" w:type="dxa"/>
          </w:tcPr>
          <w:p w14:paraId="1E54C995" w14:textId="2D0D2A60" w:rsidR="002C284F" w:rsidRPr="003507E6" w:rsidRDefault="002C284F" w:rsidP="002C284F">
            <w:pPr>
              <w:rPr>
                <w:rFonts w:ascii="Bahnschrift Light SemiCondensed" w:hAnsi="Bahnschrift Light SemiCondensed" w:cs="Times New Roman"/>
              </w:rPr>
            </w:pPr>
            <w:r w:rsidRPr="39420B81">
              <w:rPr>
                <w:rFonts w:ascii="Bahnschrift Light SemiCondensed" w:hAnsi="Bahnschrift Light SemiCondensed" w:cs="Times New Roman"/>
              </w:rPr>
              <w:t>70</w:t>
            </w:r>
          </w:p>
        </w:tc>
      </w:tr>
      <w:tr w:rsidR="002C284F" w:rsidRPr="005707E8" w14:paraId="639B01B1" w14:textId="77777777" w:rsidTr="2FDB5B80">
        <w:tc>
          <w:tcPr>
            <w:tcW w:w="1402" w:type="dxa"/>
            <w:vMerge/>
          </w:tcPr>
          <w:p w14:paraId="645826F7" w14:textId="77777777" w:rsidR="002C284F" w:rsidRPr="003507E6" w:rsidRDefault="002C284F" w:rsidP="002C284F">
            <w:pPr>
              <w:rPr>
                <w:rFonts w:ascii="Bahnschrift Light SemiCondensed" w:hAnsi="Bahnschrift Light SemiCondensed" w:cs="Times New Roman"/>
              </w:rPr>
            </w:pPr>
          </w:p>
        </w:tc>
        <w:tc>
          <w:tcPr>
            <w:tcW w:w="1710" w:type="dxa"/>
          </w:tcPr>
          <w:p w14:paraId="24DBBEE7" w14:textId="4B568E5A" w:rsidR="002C284F" w:rsidRPr="003507E6" w:rsidRDefault="002C284F" w:rsidP="002C284F">
            <w:pPr>
              <w:rPr>
                <w:rFonts w:ascii="Bahnschrift Light SemiCondensed" w:hAnsi="Bahnschrift Light SemiCondensed" w:cs="Times New Roman"/>
                <w:highlight w:val="green"/>
              </w:rPr>
            </w:pPr>
            <w:r w:rsidRPr="00E93481">
              <w:rPr>
                <w:rFonts w:ascii="Bahnschrift Light SemiCondensed" w:hAnsi="Bahnschrift Light SemiCondensed" w:cs="Times New Roman"/>
              </w:rPr>
              <w:t>Iesniegto ziņojumu skaits mobilajā lietotnē Vides SOS</w:t>
            </w:r>
          </w:p>
        </w:tc>
        <w:tc>
          <w:tcPr>
            <w:tcW w:w="631" w:type="dxa"/>
          </w:tcPr>
          <w:p w14:paraId="0F3D1338" w14:textId="6C418246" w:rsidR="002C284F" w:rsidRPr="003507E6" w:rsidRDefault="002C284F" w:rsidP="002C284F">
            <w:pPr>
              <w:rPr>
                <w:rFonts w:ascii="Bahnschrift Light SemiCondensed" w:eastAsia="Bahnschrift Light SemiCondensed" w:hAnsi="Bahnschrift Light SemiCondensed" w:cs="Bahnschrift Light SemiCondensed"/>
                <w:color w:val="000000" w:themeColor="text1"/>
              </w:rPr>
            </w:pPr>
            <w:r w:rsidRPr="67FE197E">
              <w:rPr>
                <w:rFonts w:ascii="Bahnschrift Light SemiCondensed" w:eastAsia="Bahnschrift Light SemiCondensed" w:hAnsi="Bahnschrift Light SemiCondensed" w:cs="Bahnschrift Light SemiCondensed"/>
                <w:color w:val="000000" w:themeColor="text1"/>
              </w:rPr>
              <w:t>5124</w:t>
            </w:r>
          </w:p>
        </w:tc>
        <w:tc>
          <w:tcPr>
            <w:tcW w:w="1073" w:type="dxa"/>
            <w:gridSpan w:val="3"/>
          </w:tcPr>
          <w:p w14:paraId="1D377059" w14:textId="0BBFB8FC"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5000</w:t>
            </w:r>
          </w:p>
        </w:tc>
        <w:tc>
          <w:tcPr>
            <w:tcW w:w="769" w:type="dxa"/>
            <w:gridSpan w:val="2"/>
          </w:tcPr>
          <w:p w14:paraId="72DDC44C" w14:textId="676DF04F"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5000</w:t>
            </w:r>
          </w:p>
        </w:tc>
        <w:tc>
          <w:tcPr>
            <w:tcW w:w="782" w:type="dxa"/>
          </w:tcPr>
          <w:p w14:paraId="40C079C4" w14:textId="060DB0DA"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4500</w:t>
            </w:r>
          </w:p>
        </w:tc>
        <w:tc>
          <w:tcPr>
            <w:tcW w:w="1062" w:type="dxa"/>
          </w:tcPr>
          <w:p w14:paraId="330C2C3F" w14:textId="67E7C897"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4000</w:t>
            </w:r>
          </w:p>
        </w:tc>
        <w:tc>
          <w:tcPr>
            <w:tcW w:w="782" w:type="dxa"/>
          </w:tcPr>
          <w:p w14:paraId="750A30C5" w14:textId="196DB3AA" w:rsidR="002C284F" w:rsidRPr="003507E6" w:rsidRDefault="002C284F" w:rsidP="002C284F">
            <w:pPr>
              <w:spacing w:line="259" w:lineRule="auto"/>
              <w:rPr>
                <w:rFonts w:ascii="Bahnschrift Light SemiCondensed" w:hAnsi="Bahnschrift Light SemiCondensed" w:cs="Times New Roman"/>
              </w:rPr>
            </w:pPr>
            <w:r>
              <w:rPr>
                <w:rFonts w:ascii="Bahnschrift Light SemiCondensed" w:hAnsi="Bahnschrift Light SemiCondensed" w:cs="Times New Roman"/>
              </w:rPr>
              <w:t>3200</w:t>
            </w:r>
          </w:p>
        </w:tc>
        <w:tc>
          <w:tcPr>
            <w:tcW w:w="782" w:type="dxa"/>
          </w:tcPr>
          <w:p w14:paraId="22FDE523" w14:textId="7A0A27E2"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3000</w:t>
            </w:r>
          </w:p>
        </w:tc>
        <w:tc>
          <w:tcPr>
            <w:tcW w:w="782" w:type="dxa"/>
          </w:tcPr>
          <w:p w14:paraId="014C3507" w14:textId="4B82CDE3" w:rsidR="002C284F" w:rsidRPr="003507E6" w:rsidRDefault="002C284F" w:rsidP="002C284F">
            <w:pPr>
              <w:rPr>
                <w:rFonts w:ascii="Bahnschrift Light SemiCondensed" w:hAnsi="Bahnschrift Light SemiCondensed" w:cs="Times New Roman"/>
              </w:rPr>
            </w:pPr>
            <w:r>
              <w:rPr>
                <w:rFonts w:ascii="Bahnschrift Light SemiCondensed" w:hAnsi="Bahnschrift Light SemiCondensed" w:cs="Times New Roman"/>
              </w:rPr>
              <w:t>3000</w:t>
            </w:r>
          </w:p>
        </w:tc>
      </w:tr>
      <w:tr w:rsidR="002C284F" w:rsidRPr="005707E8" w14:paraId="0851AAA5" w14:textId="77777777" w:rsidTr="2FDB5B80">
        <w:tc>
          <w:tcPr>
            <w:tcW w:w="1402" w:type="dxa"/>
            <w:vMerge/>
          </w:tcPr>
          <w:p w14:paraId="7D52EB7D" w14:textId="77777777" w:rsidR="002C284F" w:rsidRPr="003507E6" w:rsidRDefault="002C284F" w:rsidP="002C284F">
            <w:pPr>
              <w:rPr>
                <w:rFonts w:ascii="Bahnschrift Light SemiCondensed" w:hAnsi="Bahnschrift Light SemiCondensed" w:cs="Times New Roman"/>
              </w:rPr>
            </w:pPr>
          </w:p>
        </w:tc>
        <w:tc>
          <w:tcPr>
            <w:tcW w:w="1710" w:type="dxa"/>
          </w:tcPr>
          <w:p w14:paraId="7121167D" w14:textId="161694FF" w:rsidR="002C284F" w:rsidRPr="003507E6" w:rsidRDefault="002C284F" w:rsidP="002C284F">
            <w:pPr>
              <w:rPr>
                <w:rFonts w:ascii="Bahnschrift Light SemiCondensed" w:hAnsi="Bahnschrift Light SemiCondensed" w:cs="Times New Roman"/>
                <w:highlight w:val="red"/>
              </w:rPr>
            </w:pPr>
            <w:r w:rsidRPr="007B182D">
              <w:rPr>
                <w:rFonts w:ascii="Bahnschrift Light SemiCondensed" w:hAnsi="Bahnschrift Light SemiCondensed" w:cs="Times New Roman"/>
              </w:rPr>
              <w:t>PPS reģistrēto pamatoto pieteikumu īpatsvars</w:t>
            </w:r>
          </w:p>
        </w:tc>
        <w:tc>
          <w:tcPr>
            <w:tcW w:w="631" w:type="dxa"/>
          </w:tcPr>
          <w:p w14:paraId="6677882C" w14:textId="67D0C46F" w:rsidR="002C284F" w:rsidRPr="003507E6"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w:t>
            </w:r>
          </w:p>
        </w:tc>
        <w:tc>
          <w:tcPr>
            <w:tcW w:w="1073" w:type="dxa"/>
            <w:gridSpan w:val="3"/>
          </w:tcPr>
          <w:p w14:paraId="1D68B1D3" w14:textId="47E464D3" w:rsidR="002C284F" w:rsidRPr="003507E6"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19%</w:t>
            </w:r>
          </w:p>
        </w:tc>
        <w:tc>
          <w:tcPr>
            <w:tcW w:w="769" w:type="dxa"/>
            <w:gridSpan w:val="2"/>
          </w:tcPr>
          <w:p w14:paraId="547A9B3B" w14:textId="5332A9EA" w:rsidR="002C284F" w:rsidRPr="003507E6"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22%</w:t>
            </w:r>
          </w:p>
        </w:tc>
        <w:tc>
          <w:tcPr>
            <w:tcW w:w="782" w:type="dxa"/>
          </w:tcPr>
          <w:p w14:paraId="7EA20D62" w14:textId="606FC8D3" w:rsidR="002C284F" w:rsidRPr="003507E6"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25%</w:t>
            </w:r>
          </w:p>
        </w:tc>
        <w:tc>
          <w:tcPr>
            <w:tcW w:w="1062" w:type="dxa"/>
          </w:tcPr>
          <w:p w14:paraId="29E85879" w14:textId="669F79A6" w:rsidR="002C284F" w:rsidRPr="003507E6"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30%</w:t>
            </w:r>
          </w:p>
        </w:tc>
        <w:tc>
          <w:tcPr>
            <w:tcW w:w="782" w:type="dxa"/>
          </w:tcPr>
          <w:p w14:paraId="5196D4C6" w14:textId="11DF1E81" w:rsidR="002C284F" w:rsidRPr="003507E6"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35%</w:t>
            </w:r>
          </w:p>
        </w:tc>
        <w:tc>
          <w:tcPr>
            <w:tcW w:w="782" w:type="dxa"/>
          </w:tcPr>
          <w:p w14:paraId="226DA053" w14:textId="1E36E743" w:rsidR="002C284F" w:rsidRPr="003507E6"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38%</w:t>
            </w:r>
          </w:p>
        </w:tc>
        <w:tc>
          <w:tcPr>
            <w:tcW w:w="782" w:type="dxa"/>
          </w:tcPr>
          <w:p w14:paraId="62AC554F" w14:textId="41106C01" w:rsidR="002C284F" w:rsidRPr="003507E6" w:rsidRDefault="002C284F" w:rsidP="002C284F">
            <w:pPr>
              <w:rPr>
                <w:rFonts w:ascii="Bahnschrift Light SemiCondensed" w:hAnsi="Bahnschrift Light SemiCondensed" w:cs="Times New Roman"/>
              </w:rPr>
            </w:pPr>
            <w:r w:rsidRPr="34FCE128">
              <w:rPr>
                <w:rFonts w:ascii="Bahnschrift Light SemiCondensed" w:hAnsi="Bahnschrift Light SemiCondensed" w:cs="Times New Roman"/>
              </w:rPr>
              <w:t>40%</w:t>
            </w:r>
          </w:p>
        </w:tc>
      </w:tr>
      <w:bookmarkEnd w:id="15"/>
    </w:tbl>
    <w:p w14:paraId="62751506" w14:textId="24020C82" w:rsidR="001E6BA8" w:rsidRPr="005707E8" w:rsidRDefault="001E6BA8" w:rsidP="001E6BA8">
      <w:pPr>
        <w:rPr>
          <w:rFonts w:ascii="Bahnschrift Light SemiCondensed" w:hAnsi="Bahnschrift Light SemiCondensed"/>
        </w:rPr>
      </w:pPr>
    </w:p>
    <w:p w14:paraId="0C78B6CE" w14:textId="1E56101B" w:rsidR="007C52EF" w:rsidRDefault="001E6BA8" w:rsidP="009B4E6C">
      <w:pPr>
        <w:pStyle w:val="Heading1"/>
        <w:numPr>
          <w:ilvl w:val="1"/>
          <w:numId w:val="14"/>
        </w:numPr>
        <w:ind w:left="567" w:hanging="567"/>
        <w:rPr>
          <w:rFonts w:ascii="Bahnschrift" w:hAnsi="Bahnschrift"/>
          <w:b/>
          <w:bCs/>
          <w:color w:val="385623" w:themeColor="accent6" w:themeShade="80"/>
          <w:sz w:val="28"/>
          <w:szCs w:val="28"/>
        </w:rPr>
      </w:pPr>
      <w:bookmarkStart w:id="16" w:name="_Toc158393760"/>
      <w:r w:rsidRPr="001E6BA8">
        <w:rPr>
          <w:rFonts w:ascii="Bahnschrift" w:hAnsi="Bahnschrift"/>
          <w:b/>
          <w:bCs/>
          <w:color w:val="385623" w:themeColor="accent6" w:themeShade="80"/>
          <w:sz w:val="28"/>
          <w:szCs w:val="28"/>
        </w:rPr>
        <w:t xml:space="preserve">Nepārtraukta organizācijas attīstība, kas balstās uz rezultātu </w:t>
      </w:r>
      <w:r w:rsidR="00372880" w:rsidRPr="001E6BA8">
        <w:rPr>
          <w:rFonts w:ascii="Bahnschrift" w:hAnsi="Bahnschrift"/>
          <w:b/>
          <w:bCs/>
          <w:color w:val="385623" w:themeColor="accent6" w:themeShade="80"/>
          <w:sz w:val="28"/>
          <w:szCs w:val="28"/>
        </w:rPr>
        <w:t>orientētiem</w:t>
      </w:r>
      <w:r w:rsidR="00372880">
        <w:rPr>
          <w:rFonts w:ascii="Bahnschrift" w:hAnsi="Bahnschrift"/>
          <w:b/>
          <w:bCs/>
          <w:color w:val="385623" w:themeColor="accent6" w:themeShade="80"/>
          <w:sz w:val="28"/>
          <w:szCs w:val="28"/>
        </w:rPr>
        <w:t>,</w:t>
      </w:r>
      <w:r w:rsidR="00372880" w:rsidRPr="001E6BA8">
        <w:rPr>
          <w:rFonts w:ascii="Bahnschrift" w:hAnsi="Bahnschrift"/>
          <w:b/>
          <w:bCs/>
          <w:color w:val="385623" w:themeColor="accent6" w:themeShade="80"/>
          <w:sz w:val="28"/>
          <w:szCs w:val="28"/>
        </w:rPr>
        <w:t xml:space="preserve"> profesionāliem</w:t>
      </w:r>
      <w:r w:rsidR="00372880">
        <w:rPr>
          <w:rFonts w:ascii="Bahnschrift" w:hAnsi="Bahnschrift"/>
          <w:b/>
          <w:bCs/>
          <w:color w:val="385623" w:themeColor="accent6" w:themeShade="80"/>
          <w:sz w:val="28"/>
          <w:szCs w:val="28"/>
        </w:rPr>
        <w:t xml:space="preserve"> </w:t>
      </w:r>
      <w:r w:rsidRPr="001E6BA8">
        <w:rPr>
          <w:rFonts w:ascii="Bahnschrift" w:hAnsi="Bahnschrift"/>
          <w:b/>
          <w:bCs/>
          <w:color w:val="385623" w:themeColor="accent6" w:themeShade="80"/>
          <w:sz w:val="28"/>
          <w:szCs w:val="28"/>
        </w:rPr>
        <w:t>darbiniekiem</w:t>
      </w:r>
      <w:bookmarkEnd w:id="16"/>
    </w:p>
    <w:p w14:paraId="32D78189" w14:textId="77777777" w:rsidR="001E6BA8" w:rsidRDefault="001E6BA8" w:rsidP="00CF276F">
      <w:pPr>
        <w:pStyle w:val="Subtitle"/>
        <w:rPr>
          <w:rFonts w:ascii="Bahnschrift Light SemiCondensed" w:hAnsi="Bahnschrift Light SemiCondensed"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5092"/>
        <w:gridCol w:w="3979"/>
      </w:tblGrid>
      <w:tr w:rsidR="007B4A21" w:rsidRPr="0009528B" w14:paraId="7C1096B0" w14:textId="388C628D" w:rsidTr="00930216">
        <w:tc>
          <w:tcPr>
            <w:tcW w:w="5092" w:type="dxa"/>
            <w:shd w:val="clear" w:color="auto" w:fill="E2EFD9" w:themeFill="accent6" w:themeFillTint="33"/>
          </w:tcPr>
          <w:p w14:paraId="1216498E" w14:textId="0A16078F" w:rsidR="007B4A21" w:rsidRPr="0009528B" w:rsidRDefault="007B4A21" w:rsidP="00C23F6A">
            <w:pPr>
              <w:rPr>
                <w:rFonts w:ascii="Bahnschrift" w:hAnsi="Bahnschrift" w:cs="Times New Roman"/>
                <w:b/>
                <w:bCs/>
                <w:sz w:val="24"/>
                <w:szCs w:val="24"/>
              </w:rPr>
            </w:pPr>
            <w:r w:rsidRPr="44EB2170">
              <w:rPr>
                <w:rFonts w:ascii="Bahnschrift" w:hAnsi="Bahnschrift" w:cs="Times New Roman"/>
                <w:b/>
                <w:bCs/>
                <w:color w:val="385623" w:themeColor="accent6" w:themeShade="80"/>
                <w:sz w:val="24"/>
                <w:szCs w:val="24"/>
              </w:rPr>
              <w:t>5. PRIORITĀTĀRĀ VIRZIENA SASNIEDZAMIE MĒRĶI</w:t>
            </w:r>
          </w:p>
        </w:tc>
        <w:tc>
          <w:tcPr>
            <w:tcW w:w="3979" w:type="dxa"/>
            <w:shd w:val="clear" w:color="auto" w:fill="E2EFD9" w:themeFill="accent6" w:themeFillTint="33"/>
          </w:tcPr>
          <w:p w14:paraId="7CAD9E33" w14:textId="249B22C9" w:rsidR="007B4A21" w:rsidRPr="44EB2170" w:rsidRDefault="007B4A21" w:rsidP="00C23F6A">
            <w:pPr>
              <w:rPr>
                <w:rFonts w:ascii="Bahnschrift" w:hAnsi="Bahnschrift" w:cs="Times New Roman"/>
                <w:b/>
                <w:bCs/>
                <w:color w:val="385623" w:themeColor="accent6" w:themeShade="80"/>
                <w:sz w:val="24"/>
                <w:szCs w:val="24"/>
              </w:rPr>
            </w:pPr>
            <w:r>
              <w:rPr>
                <w:rFonts w:ascii="Bahnschrift" w:hAnsi="Bahnschrift" w:cs="Times New Roman"/>
                <w:b/>
                <w:bCs/>
                <w:color w:val="385623" w:themeColor="accent6" w:themeShade="80"/>
                <w:sz w:val="24"/>
                <w:szCs w:val="24"/>
              </w:rPr>
              <w:t>IESAISTĪTĀS IESTĀDES</w:t>
            </w:r>
          </w:p>
        </w:tc>
      </w:tr>
      <w:tr w:rsidR="007B4A21" w:rsidRPr="0009528B" w14:paraId="6055D46A" w14:textId="2B9B08B5" w:rsidTr="00930216">
        <w:trPr>
          <w:trHeight w:val="1182"/>
        </w:trPr>
        <w:tc>
          <w:tcPr>
            <w:tcW w:w="5092" w:type="dxa"/>
            <w:shd w:val="clear" w:color="auto" w:fill="E2EFD9" w:themeFill="accent6" w:themeFillTint="33"/>
          </w:tcPr>
          <w:p w14:paraId="488A27ED" w14:textId="6DCD72A4" w:rsidR="007B4A21" w:rsidRPr="00D732FF" w:rsidRDefault="007B4A21" w:rsidP="00D732FF">
            <w:pPr>
              <w:pStyle w:val="ListParagraph"/>
              <w:numPr>
                <w:ilvl w:val="1"/>
                <w:numId w:val="31"/>
              </w:numPr>
              <w:rPr>
                <w:rFonts w:ascii="Bahnschrift Light SemiCondensed" w:hAnsi="Bahnschrift Light SemiCondensed" w:cs="Times New Roman"/>
                <w:sz w:val="24"/>
                <w:szCs w:val="24"/>
              </w:rPr>
            </w:pPr>
            <w:r w:rsidRPr="00D732FF">
              <w:rPr>
                <w:rFonts w:ascii="Bahnschrift Light SemiCondensed" w:hAnsi="Bahnschrift Light SemiCondensed" w:cs="Times New Roman"/>
                <w:sz w:val="24"/>
                <w:szCs w:val="24"/>
              </w:rPr>
              <w:t>Paaugstināta darbinieku iesaiste un motivācija</w:t>
            </w:r>
          </w:p>
          <w:p w14:paraId="772A857D" w14:textId="4FD22DD7" w:rsidR="007B4A21" w:rsidRPr="00D732FF" w:rsidRDefault="007B4A21" w:rsidP="00D732FF">
            <w:pPr>
              <w:pStyle w:val="ListParagraph"/>
              <w:numPr>
                <w:ilvl w:val="1"/>
                <w:numId w:val="31"/>
              </w:numPr>
              <w:rPr>
                <w:rFonts w:ascii="Bahnschrift Light SemiCondensed" w:hAnsi="Bahnschrift Light SemiCondensed" w:cs="Times New Roman"/>
                <w:sz w:val="24"/>
                <w:szCs w:val="24"/>
              </w:rPr>
            </w:pPr>
            <w:r w:rsidRPr="00D732FF">
              <w:rPr>
                <w:rFonts w:ascii="Bahnschrift Light SemiCondensed" w:hAnsi="Bahnschrift Light SemiCondensed" w:cs="Times New Roman"/>
                <w:sz w:val="24"/>
                <w:szCs w:val="24"/>
              </w:rPr>
              <w:t>Uzlabota darbinieku piesaiste un noturēšana</w:t>
            </w:r>
          </w:p>
          <w:p w14:paraId="354FF6CF" w14:textId="1E9C424C" w:rsidR="007B4A21" w:rsidRPr="00D732FF" w:rsidRDefault="007B4A21" w:rsidP="00D732FF">
            <w:pPr>
              <w:pStyle w:val="ListParagraph"/>
              <w:numPr>
                <w:ilvl w:val="1"/>
                <w:numId w:val="31"/>
              </w:numPr>
              <w:rPr>
                <w:rFonts w:ascii="Bahnschrift Light SemiCondensed" w:hAnsi="Bahnschrift Light SemiCondensed" w:cs="Times New Roman"/>
                <w:sz w:val="24"/>
                <w:szCs w:val="24"/>
              </w:rPr>
            </w:pPr>
            <w:r w:rsidRPr="00D732FF">
              <w:rPr>
                <w:rFonts w:ascii="Bahnschrift Light SemiCondensed" w:hAnsi="Bahnschrift Light SemiCondensed" w:cs="Times New Roman"/>
                <w:sz w:val="24"/>
                <w:szCs w:val="24"/>
              </w:rPr>
              <w:t>Organizācija, kas mācās un tiecas uz profesionālo izcilību</w:t>
            </w:r>
          </w:p>
          <w:p w14:paraId="2371D06E" w14:textId="3E132A45" w:rsidR="007B4A21" w:rsidRPr="00A64539" w:rsidRDefault="007B4A21" w:rsidP="00D732FF">
            <w:pPr>
              <w:pStyle w:val="ListParagraph"/>
              <w:numPr>
                <w:ilvl w:val="1"/>
                <w:numId w:val="31"/>
              </w:numPr>
              <w:rPr>
                <w:rFonts w:ascii="Bahnschrift Light SemiCondensed" w:hAnsi="Bahnschrift Light SemiCondensed" w:cs="Times New Roman"/>
                <w:sz w:val="24"/>
                <w:szCs w:val="24"/>
              </w:rPr>
            </w:pPr>
            <w:r w:rsidRPr="00A64539">
              <w:rPr>
                <w:rFonts w:ascii="Bahnschrift Light SemiCondensed" w:hAnsi="Bahnschrift Light SemiCondensed" w:cs="Times New Roman"/>
                <w:sz w:val="24"/>
                <w:szCs w:val="24"/>
              </w:rPr>
              <w:t xml:space="preserve">Augsta tehnoloģiju </w:t>
            </w:r>
            <w:proofErr w:type="spellStart"/>
            <w:r w:rsidRPr="00A64539">
              <w:rPr>
                <w:rFonts w:ascii="Bahnschrift Light SemiCondensed" w:hAnsi="Bahnschrift Light SemiCondensed" w:cs="Times New Roman"/>
                <w:sz w:val="24"/>
                <w:szCs w:val="24"/>
              </w:rPr>
              <w:t>pratība</w:t>
            </w:r>
            <w:proofErr w:type="spellEnd"/>
            <w:r w:rsidRPr="00A64539">
              <w:rPr>
                <w:rFonts w:ascii="Bahnschrift Light SemiCondensed" w:hAnsi="Bahnschrift Light SemiCondensed" w:cs="Times New Roman"/>
                <w:sz w:val="24"/>
                <w:szCs w:val="24"/>
              </w:rPr>
              <w:t xml:space="preserve"> un attīstītas digitālās prasmes</w:t>
            </w:r>
          </w:p>
        </w:tc>
        <w:tc>
          <w:tcPr>
            <w:tcW w:w="3979" w:type="dxa"/>
            <w:shd w:val="clear" w:color="auto" w:fill="E2EFD9" w:themeFill="accent6" w:themeFillTint="33"/>
          </w:tcPr>
          <w:p w14:paraId="5E93096C" w14:textId="7DEACF2F" w:rsidR="007B4A21" w:rsidRDefault="007B4A21" w:rsidP="007B4A21">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5.</w:t>
            </w:r>
            <w:r w:rsidR="00D732FF">
              <w:rPr>
                <w:rFonts w:ascii="Bahnschrift Light SemiCondensed" w:hAnsi="Bahnschrift Light SemiCondensed" w:cs="Times New Roman"/>
                <w:sz w:val="24"/>
                <w:szCs w:val="24"/>
              </w:rPr>
              <w:t>1</w:t>
            </w:r>
            <w:r>
              <w:rPr>
                <w:rFonts w:ascii="Bahnschrift Light SemiCondensed" w:hAnsi="Bahnschrift Light SemiCondensed" w:cs="Times New Roman"/>
                <w:sz w:val="24"/>
                <w:szCs w:val="24"/>
              </w:rPr>
              <w:t>.</w:t>
            </w:r>
            <w:r w:rsidR="00D732FF">
              <w:rPr>
                <w:rFonts w:ascii="Bahnschrift Light SemiCondensed" w:hAnsi="Bahnschrift Light SemiCondensed" w:cs="Times New Roman"/>
                <w:sz w:val="24"/>
                <w:szCs w:val="24"/>
              </w:rPr>
              <w:t xml:space="preserve"> Valsts kanceleja, VARAM, VRAA, SIA</w:t>
            </w:r>
          </w:p>
          <w:p w14:paraId="4E3EF014" w14:textId="77777777" w:rsidR="00F27E64" w:rsidRDefault="00F27E64" w:rsidP="00F27E64">
            <w:pPr>
              <w:rPr>
                <w:rFonts w:ascii="Bahnschrift Light SemiCondensed" w:hAnsi="Bahnschrift Light SemiCondensed" w:cs="Times New Roman"/>
                <w:sz w:val="24"/>
                <w:szCs w:val="24"/>
              </w:rPr>
            </w:pPr>
          </w:p>
          <w:p w14:paraId="5092423B" w14:textId="135C451D" w:rsidR="00F27E64" w:rsidRDefault="00F27E64" w:rsidP="00F27E64">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5.</w:t>
            </w:r>
            <w:r w:rsidR="00D732FF">
              <w:rPr>
                <w:rFonts w:ascii="Bahnschrift Light SemiCondensed" w:hAnsi="Bahnschrift Light SemiCondensed" w:cs="Times New Roman"/>
                <w:sz w:val="24"/>
                <w:szCs w:val="24"/>
              </w:rPr>
              <w:t>2</w:t>
            </w:r>
            <w:r>
              <w:rPr>
                <w:rFonts w:ascii="Bahnschrift Light SemiCondensed" w:hAnsi="Bahnschrift Light SemiCondensed" w:cs="Times New Roman"/>
                <w:sz w:val="24"/>
                <w:szCs w:val="24"/>
              </w:rPr>
              <w:t>.</w:t>
            </w:r>
            <w:r w:rsidR="00D732FF">
              <w:rPr>
                <w:rFonts w:ascii="Bahnschrift Light SemiCondensed" w:hAnsi="Bahnschrift Light SemiCondensed" w:cs="Times New Roman"/>
                <w:sz w:val="24"/>
                <w:szCs w:val="24"/>
              </w:rPr>
              <w:t xml:space="preserve"> Valsts kanceleja, SIA</w:t>
            </w:r>
          </w:p>
          <w:p w14:paraId="2954FD83" w14:textId="461925DF" w:rsidR="00F27E64" w:rsidRDefault="00F27E64" w:rsidP="00F27E64">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5.</w:t>
            </w:r>
            <w:r w:rsidR="00D732FF">
              <w:rPr>
                <w:rFonts w:ascii="Bahnschrift Light SemiCondensed" w:hAnsi="Bahnschrift Light SemiCondensed" w:cs="Times New Roman"/>
                <w:sz w:val="24"/>
                <w:szCs w:val="24"/>
              </w:rPr>
              <w:t>3</w:t>
            </w:r>
            <w:r>
              <w:rPr>
                <w:rFonts w:ascii="Bahnschrift Light SemiCondensed" w:hAnsi="Bahnschrift Light SemiCondensed" w:cs="Times New Roman"/>
                <w:sz w:val="24"/>
                <w:szCs w:val="24"/>
              </w:rPr>
              <w:t>.</w:t>
            </w:r>
            <w:r w:rsidR="00D732FF">
              <w:rPr>
                <w:rFonts w:ascii="Bahnschrift Light SemiCondensed" w:hAnsi="Bahnschrift Light SemiCondensed" w:cs="Times New Roman"/>
                <w:sz w:val="24"/>
                <w:szCs w:val="24"/>
              </w:rPr>
              <w:t xml:space="preserve"> VAS, VRAA, SIA, sabiedriskās organizācijas, nozaru asociācijas</w:t>
            </w:r>
          </w:p>
          <w:p w14:paraId="75A9DD18" w14:textId="7234579E" w:rsidR="00F27E64" w:rsidRPr="00F27E64" w:rsidRDefault="00F27E64" w:rsidP="00F27E64">
            <w:pP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5.</w:t>
            </w:r>
            <w:r w:rsidR="00D732FF">
              <w:rPr>
                <w:rFonts w:ascii="Bahnschrift Light SemiCondensed" w:hAnsi="Bahnschrift Light SemiCondensed" w:cs="Times New Roman"/>
                <w:sz w:val="24"/>
                <w:szCs w:val="24"/>
              </w:rPr>
              <w:t>4</w:t>
            </w:r>
            <w:r>
              <w:rPr>
                <w:rFonts w:ascii="Bahnschrift Light SemiCondensed" w:hAnsi="Bahnschrift Light SemiCondensed" w:cs="Times New Roman"/>
                <w:sz w:val="24"/>
                <w:szCs w:val="24"/>
              </w:rPr>
              <w:t>.</w:t>
            </w:r>
            <w:r w:rsidR="00D732FF">
              <w:rPr>
                <w:rFonts w:ascii="Bahnschrift Light SemiCondensed" w:hAnsi="Bahnschrift Light SemiCondensed" w:cs="Times New Roman"/>
                <w:sz w:val="24"/>
                <w:szCs w:val="24"/>
              </w:rPr>
              <w:t xml:space="preserve"> VAS, SIA</w:t>
            </w:r>
          </w:p>
        </w:tc>
      </w:tr>
    </w:tbl>
    <w:p w14:paraId="34926D79" w14:textId="2B2F7C13" w:rsidR="001C3ECE" w:rsidRDefault="001C3ECE" w:rsidP="2FDB5B80">
      <w:pPr>
        <w:ind w:left="360"/>
        <w:rPr>
          <w:rFonts w:ascii="Bahnschrift" w:hAnsi="Bahnschrift" w:cs="Times New Roman"/>
          <w:b/>
          <w:bCs/>
          <w:sz w:val="24"/>
          <w:szCs w:val="24"/>
        </w:rPr>
      </w:pPr>
    </w:p>
    <w:p w14:paraId="16FB3CBD" w14:textId="04D9DA25" w:rsidR="00B70884" w:rsidRPr="0024367C" w:rsidRDefault="00B70884" w:rsidP="0096399F">
      <w:pPr>
        <w:rPr>
          <w:rFonts w:ascii="Bahnschrift" w:hAnsi="Bahnschrift" w:cs="Times New Roman"/>
          <w:b/>
          <w:bCs/>
          <w:sz w:val="24"/>
          <w:szCs w:val="24"/>
        </w:rPr>
      </w:pPr>
      <w:r w:rsidRPr="0024367C">
        <w:rPr>
          <w:rFonts w:ascii="Bahnschrift" w:hAnsi="Bahnschrift" w:cs="Times New Roman"/>
          <w:b/>
          <w:bCs/>
          <w:sz w:val="24"/>
          <w:szCs w:val="24"/>
        </w:rPr>
        <w:lastRenderedPageBreak/>
        <w:t>UZDEVUMI MĒRĶU SASNIEGŠANAI</w:t>
      </w:r>
    </w:p>
    <w:tbl>
      <w:tblPr>
        <w:tblStyle w:val="GridTable1Light-Accent6"/>
        <w:tblW w:w="6941" w:type="dxa"/>
        <w:jc w:val="center"/>
        <w:tblLook w:val="04A0" w:firstRow="1" w:lastRow="0" w:firstColumn="1" w:lastColumn="0" w:noHBand="0" w:noVBand="1"/>
      </w:tblPr>
      <w:tblGrid>
        <w:gridCol w:w="288"/>
        <w:gridCol w:w="4939"/>
        <w:gridCol w:w="862"/>
        <w:gridCol w:w="852"/>
      </w:tblGrid>
      <w:tr w:rsidR="00930216" w:rsidRPr="00E91533" w14:paraId="5BA1CC6B" w14:textId="42E098C5" w:rsidTr="2FDB5B8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156" w:type="dxa"/>
            <w:gridSpan w:val="2"/>
            <w:vMerge w:val="restart"/>
          </w:tcPr>
          <w:p w14:paraId="3F55DA3B" w14:textId="77777777" w:rsidR="00930216" w:rsidRPr="00F6440D" w:rsidRDefault="00930216" w:rsidP="007F6A10">
            <w:pPr>
              <w:rPr>
                <w:i/>
                <w:iCs/>
                <w:sz w:val="24"/>
                <w:szCs w:val="24"/>
              </w:rPr>
            </w:pPr>
            <w:r w:rsidRPr="00F6440D">
              <w:rPr>
                <w:rFonts w:ascii="Bahnschrift Light SemiCondensed" w:hAnsi="Bahnschrift Light SemiCondensed" w:cs="Times New Roman"/>
                <w:sz w:val="24"/>
                <w:szCs w:val="24"/>
              </w:rPr>
              <w:t>Mērķis 5.1. Paaugstināta darbinieku iesaiste un motivācija</w:t>
            </w:r>
          </w:p>
        </w:tc>
        <w:tc>
          <w:tcPr>
            <w:tcW w:w="1690" w:type="dxa"/>
            <w:gridSpan w:val="2"/>
          </w:tcPr>
          <w:p w14:paraId="3D518D24" w14:textId="36F1F3A0" w:rsidR="00930216" w:rsidRPr="00F6440D" w:rsidRDefault="00930216" w:rsidP="007F6A10">
            <w:pPr>
              <w:cnfStyle w:val="100000000000" w:firstRow="1"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Izpildes termiņi</w:t>
            </w:r>
          </w:p>
        </w:tc>
      </w:tr>
      <w:tr w:rsidR="00CB69E5" w:rsidRPr="00E91533" w14:paraId="576681D5" w14:textId="77777777" w:rsidTr="2FDB5B80">
        <w:trPr>
          <w:trHeight w:val="238"/>
          <w:jc w:val="center"/>
        </w:trPr>
        <w:tc>
          <w:tcPr>
            <w:cnfStyle w:val="001000000000" w:firstRow="0" w:lastRow="0" w:firstColumn="1" w:lastColumn="0" w:oddVBand="0" w:evenVBand="0" w:oddHBand="0" w:evenHBand="0" w:firstRowFirstColumn="0" w:firstRowLastColumn="0" w:lastRowFirstColumn="0" w:lastRowLastColumn="0"/>
            <w:tcW w:w="5156" w:type="dxa"/>
            <w:gridSpan w:val="2"/>
            <w:vMerge/>
          </w:tcPr>
          <w:p w14:paraId="47D9F606" w14:textId="77777777" w:rsidR="00CB69E5" w:rsidRPr="00F6440D" w:rsidRDefault="00CB69E5" w:rsidP="00930216">
            <w:pPr>
              <w:rPr>
                <w:rFonts w:ascii="Bahnschrift Light SemiCondensed" w:hAnsi="Bahnschrift Light SemiCondensed" w:cs="Times New Roman"/>
                <w:sz w:val="24"/>
                <w:szCs w:val="24"/>
              </w:rPr>
            </w:pPr>
          </w:p>
        </w:tc>
        <w:tc>
          <w:tcPr>
            <w:tcW w:w="850" w:type="dxa"/>
          </w:tcPr>
          <w:p w14:paraId="763AF5E8" w14:textId="793B8AC4" w:rsidR="00CB69E5" w:rsidRPr="00F6440D" w:rsidRDefault="6C6654AE"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b/>
                <w:bCs/>
                <w:sz w:val="24"/>
                <w:szCs w:val="24"/>
              </w:rPr>
            </w:pPr>
            <w:r w:rsidRPr="2FDB5B80">
              <w:rPr>
                <w:rFonts w:ascii="Bahnschrift Light SemiCondensed" w:hAnsi="Bahnschrift Light SemiCondensed" w:cs="Times New Roman"/>
                <w:sz w:val="24"/>
                <w:szCs w:val="24"/>
              </w:rPr>
              <w:t>2021.-202</w:t>
            </w:r>
            <w:r w:rsidR="469D8ED2" w:rsidRPr="2FDB5B80">
              <w:rPr>
                <w:rFonts w:ascii="Bahnschrift Light SemiCondensed" w:hAnsi="Bahnschrift Light SemiCondensed" w:cs="Times New Roman"/>
                <w:sz w:val="24"/>
                <w:szCs w:val="24"/>
              </w:rPr>
              <w:t>4</w:t>
            </w:r>
            <w:r w:rsidRPr="2FDB5B80">
              <w:rPr>
                <w:rFonts w:ascii="Bahnschrift Light SemiCondensed" w:hAnsi="Bahnschrift Light SemiCondensed" w:cs="Times New Roman"/>
                <w:sz w:val="24"/>
                <w:szCs w:val="24"/>
              </w:rPr>
              <w:t>.</w:t>
            </w:r>
          </w:p>
        </w:tc>
        <w:tc>
          <w:tcPr>
            <w:tcW w:w="840" w:type="dxa"/>
          </w:tcPr>
          <w:p w14:paraId="0FC01807" w14:textId="538796C3" w:rsidR="00CB69E5" w:rsidRPr="00F6440D" w:rsidRDefault="6C6654AE"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2FDB5B80">
              <w:rPr>
                <w:rFonts w:ascii="Bahnschrift Light SemiCondensed" w:hAnsi="Bahnschrift Light SemiCondensed" w:cs="Times New Roman"/>
                <w:sz w:val="24"/>
                <w:szCs w:val="24"/>
              </w:rPr>
              <w:t>202</w:t>
            </w:r>
            <w:r w:rsidR="469D8ED2" w:rsidRPr="2FDB5B80">
              <w:rPr>
                <w:rFonts w:ascii="Bahnschrift Light SemiCondensed" w:hAnsi="Bahnschrift Light SemiCondensed" w:cs="Times New Roman"/>
                <w:sz w:val="24"/>
                <w:szCs w:val="24"/>
              </w:rPr>
              <w:t>5</w:t>
            </w:r>
            <w:r w:rsidRPr="2FDB5B80">
              <w:rPr>
                <w:rFonts w:ascii="Bahnschrift Light SemiCondensed" w:hAnsi="Bahnschrift Light SemiCondensed" w:cs="Times New Roman"/>
                <w:sz w:val="24"/>
                <w:szCs w:val="24"/>
              </w:rPr>
              <w:t>.-2027.</w:t>
            </w:r>
          </w:p>
        </w:tc>
      </w:tr>
      <w:tr w:rsidR="00CB69E5" w:rsidRPr="00D8677C" w14:paraId="46ABCE20" w14:textId="7CA0742B"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vMerge w:val="restart"/>
          </w:tcPr>
          <w:p w14:paraId="692C0D8B" w14:textId="77777777" w:rsidR="00CB69E5" w:rsidRPr="00F6440D" w:rsidRDefault="00CB69E5" w:rsidP="00930216">
            <w:pPr>
              <w:rPr>
                <w:rFonts w:ascii="Bahnschrift Light SemiCondensed" w:hAnsi="Bahnschrift Light SemiCondensed"/>
                <w:sz w:val="24"/>
                <w:szCs w:val="24"/>
              </w:rPr>
            </w:pPr>
          </w:p>
        </w:tc>
        <w:tc>
          <w:tcPr>
            <w:tcW w:w="4871" w:type="dxa"/>
          </w:tcPr>
          <w:p w14:paraId="5A10842E" w14:textId="51D68412"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5.1.1.</w:t>
            </w:r>
            <w:r w:rsidRPr="00F6440D">
              <w:rPr>
                <w:rFonts w:ascii="Bahnschrift Light SemiCondensed" w:eastAsia="Times New Roman" w:hAnsi="Bahnschrift Light SemiCondensed"/>
                <w:sz w:val="24"/>
                <w:szCs w:val="24"/>
              </w:rPr>
              <w:t xml:space="preserve"> Pilnveidot vienotā atalgojuma sistēmu, nostiprinot </w:t>
            </w:r>
            <w:r w:rsidRPr="00F6440D">
              <w:rPr>
                <w:rFonts w:ascii="Bahnschrift Light SemiCondensed" w:hAnsi="Bahnschrift Light SemiCondensed"/>
                <w:sz w:val="24"/>
                <w:szCs w:val="24"/>
              </w:rPr>
              <w:t xml:space="preserve">atlīdzības sasaisti ar ieguldījumu un sasniegto </w:t>
            </w:r>
            <w:r w:rsidRPr="00F6440D">
              <w:rPr>
                <w:rFonts w:ascii="Bahnschrift Light SemiCondensed" w:eastAsia="Times New Roman" w:hAnsi="Bahnschrift Light SemiCondensed"/>
                <w:sz w:val="24"/>
                <w:szCs w:val="24"/>
              </w:rPr>
              <w:t>rezultātu, ievērojot</w:t>
            </w:r>
            <w:r w:rsidRPr="00F6440D">
              <w:rPr>
                <w:rFonts w:ascii="Bahnschrift Light SemiCondensed" w:hAnsi="Bahnschrift Light SemiCondensed"/>
                <w:sz w:val="24"/>
                <w:szCs w:val="24"/>
              </w:rPr>
              <w:t xml:space="preserve"> atklātības principus</w:t>
            </w:r>
          </w:p>
        </w:tc>
        <w:tc>
          <w:tcPr>
            <w:tcW w:w="850" w:type="dxa"/>
            <w:shd w:val="clear" w:color="auto" w:fill="70AD47" w:themeFill="accent6"/>
          </w:tcPr>
          <w:p w14:paraId="2E4CFE0A"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shd w:val="clear" w:color="auto" w:fill="4472C4" w:themeFill="accent1"/>
          </w:tcPr>
          <w:p w14:paraId="32958A83" w14:textId="5B19D63B"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D8677C" w14:paraId="5EF02AF8" w14:textId="2DEF84DB" w:rsidTr="2FDB5B80">
        <w:trPr>
          <w:trHeight w:val="677"/>
          <w:jc w:val="center"/>
        </w:trPr>
        <w:tc>
          <w:tcPr>
            <w:cnfStyle w:val="001000000000" w:firstRow="0" w:lastRow="0" w:firstColumn="1" w:lastColumn="0" w:oddVBand="0" w:evenVBand="0" w:oddHBand="0" w:evenHBand="0" w:firstRowFirstColumn="0" w:firstRowLastColumn="0" w:lastRowFirstColumn="0" w:lastRowLastColumn="0"/>
            <w:tcW w:w="285" w:type="dxa"/>
            <w:vMerge/>
          </w:tcPr>
          <w:p w14:paraId="480F6D4D" w14:textId="77777777" w:rsidR="00CB69E5" w:rsidRPr="00F6440D" w:rsidRDefault="00CB69E5" w:rsidP="00930216">
            <w:pPr>
              <w:rPr>
                <w:rFonts w:ascii="Bahnschrift Light SemiCondensed" w:hAnsi="Bahnschrift Light SemiCondensed"/>
                <w:sz w:val="24"/>
                <w:szCs w:val="24"/>
              </w:rPr>
            </w:pPr>
          </w:p>
        </w:tc>
        <w:tc>
          <w:tcPr>
            <w:tcW w:w="4871" w:type="dxa"/>
          </w:tcPr>
          <w:p w14:paraId="12E10E59" w14:textId="23726723"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44EB2170">
              <w:rPr>
                <w:rFonts w:ascii="Bahnschrift Light SemiCondensed" w:hAnsi="Bahnschrift Light SemiCondensed"/>
                <w:sz w:val="24"/>
                <w:szCs w:val="24"/>
              </w:rPr>
              <w:t>5.1.2. Izveidot “Ideju krātuvi”</w:t>
            </w:r>
            <w:r w:rsidRPr="44EB2170">
              <w:rPr>
                <w:rFonts w:ascii="Bahnschrift Light SemiCondensed" w:hAnsi="Bahnschrift Light SemiCondensed"/>
                <w:b/>
                <w:bCs/>
                <w:sz w:val="24"/>
                <w:szCs w:val="24"/>
              </w:rPr>
              <w:t xml:space="preserve"> – </w:t>
            </w:r>
            <w:r w:rsidRPr="44EB2170">
              <w:rPr>
                <w:rFonts w:ascii="Bahnschrift Light SemiCondensed" w:hAnsi="Bahnschrift Light SemiCondensed"/>
                <w:sz w:val="24"/>
                <w:szCs w:val="24"/>
              </w:rPr>
              <w:t>risinājumu kā darbiniekiem dalīties ar savām idejām par darba procesu uzlabošanu un procedūr</w:t>
            </w:r>
            <w:r>
              <w:rPr>
                <w:rFonts w:ascii="Bahnschrift Light SemiCondensed" w:hAnsi="Bahnschrift Light SemiCondensed"/>
                <w:sz w:val="24"/>
                <w:szCs w:val="24"/>
              </w:rPr>
              <w:t>u</w:t>
            </w:r>
            <w:r w:rsidRPr="44EB2170">
              <w:rPr>
                <w:rFonts w:ascii="Bahnschrift Light SemiCondensed" w:hAnsi="Bahnschrift Light SemiCondensed"/>
                <w:sz w:val="24"/>
                <w:szCs w:val="24"/>
              </w:rPr>
              <w:t xml:space="preserve"> ideju apstiprināšanai un realizēšanai</w:t>
            </w:r>
          </w:p>
        </w:tc>
        <w:tc>
          <w:tcPr>
            <w:tcW w:w="850" w:type="dxa"/>
            <w:shd w:val="clear" w:color="auto" w:fill="70AD47" w:themeFill="accent6"/>
          </w:tcPr>
          <w:p w14:paraId="41967862" w14:textId="77777777" w:rsidR="00CB69E5" w:rsidRPr="44EB2170"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tcPr>
          <w:p w14:paraId="58C8810D" w14:textId="6F5498CA" w:rsidR="00CB69E5" w:rsidRPr="44EB2170"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D8677C" w14:paraId="20BF40DC" w14:textId="1F0BB21B"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vMerge/>
          </w:tcPr>
          <w:p w14:paraId="3EAD669A" w14:textId="77777777" w:rsidR="00CB69E5" w:rsidRPr="00F6440D" w:rsidRDefault="00CB69E5" w:rsidP="00930216">
            <w:pPr>
              <w:rPr>
                <w:rFonts w:ascii="Bahnschrift Light SemiCondensed" w:hAnsi="Bahnschrift Light SemiCondensed"/>
                <w:sz w:val="24"/>
                <w:szCs w:val="24"/>
              </w:rPr>
            </w:pPr>
          </w:p>
        </w:tc>
        <w:tc>
          <w:tcPr>
            <w:tcW w:w="4871" w:type="dxa"/>
          </w:tcPr>
          <w:p w14:paraId="1D45FB1D" w14:textId="33400B50"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 xml:space="preserve">5.1.3. Izveidot iekšējās komunikācijas modeli informācijas nodošana par pārmaiņām, sasniegumiem, plāniem rezultātiem, </w:t>
            </w:r>
            <w:r>
              <w:rPr>
                <w:rFonts w:ascii="Bahnschrift Light SemiCondensed" w:hAnsi="Bahnschrift Light SemiCondensed"/>
                <w:sz w:val="24"/>
                <w:szCs w:val="24"/>
              </w:rPr>
              <w:t>definējot</w:t>
            </w:r>
            <w:r w:rsidRPr="00F6440D">
              <w:rPr>
                <w:rFonts w:ascii="Bahnschrift Light SemiCondensed" w:hAnsi="Bahnschrift Light SemiCondensed"/>
                <w:sz w:val="24"/>
                <w:szCs w:val="24"/>
              </w:rPr>
              <w:t xml:space="preserve"> augstākās vadības un tiešo vadītāju lomu</w:t>
            </w:r>
          </w:p>
        </w:tc>
        <w:tc>
          <w:tcPr>
            <w:tcW w:w="850" w:type="dxa"/>
            <w:shd w:val="clear" w:color="auto" w:fill="70AD47" w:themeFill="accent6"/>
          </w:tcPr>
          <w:p w14:paraId="28561C0B"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tcPr>
          <w:p w14:paraId="1EBC7C3E" w14:textId="2772A6A5"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D8677C" w14:paraId="28BD2A7A" w14:textId="3FF72679"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85" w:type="dxa"/>
            <w:vMerge/>
          </w:tcPr>
          <w:p w14:paraId="6427E9AC" w14:textId="77777777" w:rsidR="00CB69E5" w:rsidRPr="00F6440D" w:rsidRDefault="00CB69E5" w:rsidP="00930216">
            <w:pPr>
              <w:rPr>
                <w:rFonts w:ascii="Bahnschrift Light SemiCondensed" w:eastAsia="Times New Roman" w:hAnsi="Bahnschrift Light SemiCondensed"/>
                <w:sz w:val="24"/>
                <w:szCs w:val="24"/>
              </w:rPr>
            </w:pPr>
          </w:p>
        </w:tc>
        <w:tc>
          <w:tcPr>
            <w:tcW w:w="4871" w:type="dxa"/>
          </w:tcPr>
          <w:p w14:paraId="6A3C5CB3" w14:textId="2AD870BA"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eastAsia="Times New Roman" w:hAnsi="Bahnschrift Light SemiCondensed"/>
                <w:sz w:val="24"/>
                <w:szCs w:val="24"/>
              </w:rPr>
              <w:t xml:space="preserve"> 5.1.4. Att</w:t>
            </w:r>
            <w:r>
              <w:rPr>
                <w:rFonts w:ascii="Bahnschrift Light SemiCondensed" w:eastAsia="Times New Roman" w:hAnsi="Bahnschrift Light SemiCondensed"/>
                <w:sz w:val="24"/>
                <w:szCs w:val="24"/>
              </w:rPr>
              <w:t>īstīt att</w:t>
            </w:r>
            <w:r w:rsidRPr="00F6440D">
              <w:rPr>
                <w:rFonts w:ascii="Bahnschrift Light SemiCondensed" w:eastAsia="Times New Roman" w:hAnsi="Bahnschrift Light SemiCondensed"/>
                <w:sz w:val="24"/>
                <w:szCs w:val="24"/>
              </w:rPr>
              <w:t>ālinātā darba kultūr</w:t>
            </w:r>
            <w:r>
              <w:rPr>
                <w:rFonts w:ascii="Bahnschrift Light SemiCondensed" w:eastAsia="Times New Roman" w:hAnsi="Bahnschrift Light SemiCondensed"/>
                <w:sz w:val="24"/>
                <w:szCs w:val="24"/>
              </w:rPr>
              <w:t xml:space="preserve">u </w:t>
            </w:r>
            <w:r w:rsidRPr="00F6440D">
              <w:rPr>
                <w:rFonts w:ascii="Bahnschrift Light SemiCondensed" w:eastAsia="Times New Roman" w:hAnsi="Bahnschrift Light SemiCondensed"/>
                <w:sz w:val="24"/>
                <w:szCs w:val="24"/>
              </w:rPr>
              <w:t xml:space="preserve">un </w:t>
            </w:r>
            <w:r>
              <w:rPr>
                <w:rFonts w:ascii="Bahnschrift Light SemiCondensed" w:eastAsia="Times New Roman" w:hAnsi="Bahnschrift Light SemiCondensed"/>
                <w:sz w:val="24"/>
                <w:szCs w:val="24"/>
              </w:rPr>
              <w:t xml:space="preserve">īstenot </w:t>
            </w:r>
            <w:r w:rsidRPr="00F6440D">
              <w:rPr>
                <w:rFonts w:ascii="Bahnschrift Light SemiCondensed" w:hAnsi="Bahnschrift Light SemiCondensed"/>
                <w:sz w:val="24"/>
                <w:szCs w:val="24"/>
              </w:rPr>
              <w:t>darba vietu mobilitātes plān</w:t>
            </w:r>
            <w:r>
              <w:rPr>
                <w:rFonts w:ascii="Bahnschrift Light SemiCondensed" w:hAnsi="Bahnschrift Light SemiCondensed"/>
                <w:sz w:val="24"/>
                <w:szCs w:val="24"/>
              </w:rPr>
              <w:t>u</w:t>
            </w:r>
            <w:r w:rsidRPr="00F6440D">
              <w:rPr>
                <w:rFonts w:ascii="Bahnschrift Light SemiCondensed" w:hAnsi="Bahnschrift Light SemiCondensed"/>
                <w:sz w:val="24"/>
                <w:szCs w:val="24"/>
              </w:rPr>
              <w:t xml:space="preserve"> “Darbs no jebkura VVD biroja” </w:t>
            </w:r>
          </w:p>
        </w:tc>
        <w:tc>
          <w:tcPr>
            <w:tcW w:w="850" w:type="dxa"/>
            <w:shd w:val="clear" w:color="auto" w:fill="70AD47" w:themeFill="accent6"/>
          </w:tcPr>
          <w:p w14:paraId="363A3D72"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40" w:type="dxa"/>
            <w:shd w:val="clear" w:color="auto" w:fill="FFFFFF" w:themeFill="background1"/>
          </w:tcPr>
          <w:p w14:paraId="078BC288" w14:textId="7EA39BF6"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CB69E5" w:rsidRPr="00D8677C" w14:paraId="4B53C796" w14:textId="17B29554" w:rsidTr="2FDB5B80">
        <w:trPr>
          <w:trHeight w:val="335"/>
          <w:jc w:val="center"/>
        </w:trPr>
        <w:tc>
          <w:tcPr>
            <w:cnfStyle w:val="001000000000" w:firstRow="0" w:lastRow="0" w:firstColumn="1" w:lastColumn="0" w:oddVBand="0" w:evenVBand="0" w:oddHBand="0" w:evenHBand="0" w:firstRowFirstColumn="0" w:firstRowLastColumn="0" w:lastRowFirstColumn="0" w:lastRowLastColumn="0"/>
            <w:tcW w:w="285" w:type="dxa"/>
          </w:tcPr>
          <w:p w14:paraId="7C134FED" w14:textId="77777777" w:rsidR="00CB69E5" w:rsidRPr="00F6440D" w:rsidRDefault="00CB69E5" w:rsidP="00930216">
            <w:pPr>
              <w:rPr>
                <w:rFonts w:ascii="Bahnschrift Light SemiCondensed" w:eastAsia="Times New Roman" w:hAnsi="Bahnschrift Light SemiCondensed"/>
                <w:sz w:val="24"/>
                <w:szCs w:val="24"/>
              </w:rPr>
            </w:pPr>
          </w:p>
        </w:tc>
        <w:tc>
          <w:tcPr>
            <w:tcW w:w="4871" w:type="dxa"/>
          </w:tcPr>
          <w:p w14:paraId="0BEE2D7D" w14:textId="6E6A1650"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r w:rsidRPr="00F6440D">
              <w:rPr>
                <w:rFonts w:ascii="Bahnschrift Light SemiCondensed" w:eastAsia="Times New Roman" w:hAnsi="Bahnschrift Light SemiCondensed"/>
                <w:sz w:val="24"/>
                <w:szCs w:val="24"/>
              </w:rPr>
              <w:t xml:space="preserve">5.1.5. </w:t>
            </w:r>
            <w:r>
              <w:rPr>
                <w:rFonts w:ascii="Bahnschrift Light SemiCondensed" w:eastAsia="Times New Roman" w:hAnsi="Bahnschrift Light SemiCondensed"/>
                <w:sz w:val="24"/>
                <w:szCs w:val="24"/>
              </w:rPr>
              <w:t>Ieviest e</w:t>
            </w:r>
            <w:r w:rsidRPr="00F6440D">
              <w:rPr>
                <w:rFonts w:ascii="Bahnschrift Light SemiCondensed" w:eastAsia="Times New Roman" w:hAnsi="Bahnschrift Light SemiCondensed"/>
                <w:sz w:val="24"/>
                <w:szCs w:val="24"/>
              </w:rPr>
              <w:t>lastīgā darba laika politik</w:t>
            </w:r>
            <w:r>
              <w:rPr>
                <w:rFonts w:ascii="Bahnschrift Light SemiCondensed" w:eastAsia="Times New Roman" w:hAnsi="Bahnschrift Light SemiCondensed"/>
                <w:sz w:val="24"/>
                <w:szCs w:val="24"/>
              </w:rPr>
              <w:t>u</w:t>
            </w:r>
          </w:p>
        </w:tc>
        <w:tc>
          <w:tcPr>
            <w:tcW w:w="850" w:type="dxa"/>
            <w:shd w:val="clear" w:color="auto" w:fill="70AD47" w:themeFill="accent6"/>
          </w:tcPr>
          <w:p w14:paraId="78FA4C66"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40" w:type="dxa"/>
          </w:tcPr>
          <w:p w14:paraId="39177AA7" w14:textId="3E4841ED"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CB69E5" w:rsidRPr="00D8677C" w14:paraId="19E13A3A" w14:textId="54C928EA" w:rsidTr="00A44D0B">
        <w:trPr>
          <w:trHeight w:val="335"/>
          <w:jc w:val="center"/>
        </w:trPr>
        <w:tc>
          <w:tcPr>
            <w:cnfStyle w:val="001000000000" w:firstRow="0" w:lastRow="0" w:firstColumn="1" w:lastColumn="0" w:oddVBand="0" w:evenVBand="0" w:oddHBand="0" w:evenHBand="0" w:firstRowFirstColumn="0" w:firstRowLastColumn="0" w:lastRowFirstColumn="0" w:lastRowLastColumn="0"/>
            <w:tcW w:w="285" w:type="dxa"/>
          </w:tcPr>
          <w:p w14:paraId="681CA1A7" w14:textId="77777777" w:rsidR="00CB69E5" w:rsidRPr="00F6440D" w:rsidRDefault="00CB69E5" w:rsidP="00930216">
            <w:pPr>
              <w:rPr>
                <w:rFonts w:ascii="Bahnschrift Light SemiCondensed" w:eastAsia="Times New Roman" w:hAnsi="Bahnschrift Light SemiCondensed"/>
                <w:sz w:val="24"/>
                <w:szCs w:val="24"/>
              </w:rPr>
            </w:pPr>
          </w:p>
        </w:tc>
        <w:tc>
          <w:tcPr>
            <w:tcW w:w="4871" w:type="dxa"/>
          </w:tcPr>
          <w:p w14:paraId="2D726D8B" w14:textId="3DDC942E"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r w:rsidRPr="00F6440D">
              <w:rPr>
                <w:rFonts w:ascii="Bahnschrift Light SemiCondensed" w:eastAsia="Times New Roman" w:hAnsi="Bahnschrift Light SemiCondensed"/>
                <w:sz w:val="24"/>
                <w:szCs w:val="24"/>
              </w:rPr>
              <w:t xml:space="preserve">5.1.6. </w:t>
            </w:r>
            <w:r w:rsidRPr="00F6440D">
              <w:rPr>
                <w:rFonts w:ascii="Bahnschrift Light SemiCondensed" w:hAnsi="Bahnschrift Light SemiCondensed"/>
                <w:sz w:val="24"/>
                <w:szCs w:val="24"/>
              </w:rPr>
              <w:t>Izstrādāt un īstenot darba telpu attīstības plān</w:t>
            </w:r>
            <w:r>
              <w:rPr>
                <w:rFonts w:ascii="Bahnschrift Light SemiCondensed" w:hAnsi="Bahnschrift Light SemiCondensed"/>
                <w:sz w:val="24"/>
                <w:szCs w:val="24"/>
              </w:rPr>
              <w:t>u</w:t>
            </w:r>
            <w:r w:rsidRPr="00F6440D">
              <w:rPr>
                <w:rFonts w:ascii="Bahnschrift Light SemiCondensed" w:hAnsi="Bahnschrift Light SemiCondensed"/>
                <w:sz w:val="24"/>
                <w:szCs w:val="24"/>
              </w:rPr>
              <w:t xml:space="preserve"> mūsdienīgas darba vides radīšanai</w:t>
            </w:r>
          </w:p>
        </w:tc>
        <w:tc>
          <w:tcPr>
            <w:tcW w:w="850" w:type="dxa"/>
            <w:shd w:val="clear" w:color="auto" w:fill="70AD47" w:themeFill="accent6"/>
          </w:tcPr>
          <w:p w14:paraId="20CC72A0"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40" w:type="dxa"/>
            <w:shd w:val="clear" w:color="auto" w:fill="4472C4" w:themeFill="accent1"/>
          </w:tcPr>
          <w:p w14:paraId="44338774" w14:textId="67AD3655"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930216" w14:paraId="7E67AA87" w14:textId="07E03CF1"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6846" w:type="dxa"/>
            <w:gridSpan w:val="4"/>
          </w:tcPr>
          <w:p w14:paraId="408EAE2F" w14:textId="460C2984" w:rsidR="00930216" w:rsidRPr="00F6440D" w:rsidRDefault="00930216" w:rsidP="00930216">
            <w:pPr>
              <w:spacing w:line="252" w:lineRule="auto"/>
              <w:rPr>
                <w:rFonts w:ascii="Bahnschrift Light SemiCondensed" w:hAnsi="Bahnschrift Light SemiCondensed" w:cs="Times New Roman"/>
                <w:sz w:val="24"/>
                <w:szCs w:val="24"/>
              </w:rPr>
            </w:pPr>
            <w:r w:rsidRPr="00F6440D">
              <w:rPr>
                <w:rFonts w:ascii="Bahnschrift Light SemiCondensed" w:hAnsi="Bahnschrift Light SemiCondensed" w:cs="Times New Roman"/>
                <w:sz w:val="24"/>
                <w:szCs w:val="24"/>
              </w:rPr>
              <w:t>Mērķis: 5.2. Uzlabota darbinieku piesaiste un noturēšana</w:t>
            </w:r>
          </w:p>
        </w:tc>
      </w:tr>
      <w:tr w:rsidR="00CB69E5" w14:paraId="746A1EA5" w14:textId="3CBD299A" w:rsidTr="2FDB5B80">
        <w:trPr>
          <w:trHeight w:val="603"/>
          <w:jc w:val="center"/>
        </w:trPr>
        <w:tc>
          <w:tcPr>
            <w:cnfStyle w:val="001000000000" w:firstRow="0" w:lastRow="0" w:firstColumn="1" w:lastColumn="0" w:oddVBand="0" w:evenVBand="0" w:oddHBand="0" w:evenHBand="0" w:firstRowFirstColumn="0" w:firstRowLastColumn="0" w:lastRowFirstColumn="0" w:lastRowLastColumn="0"/>
            <w:tcW w:w="285" w:type="dxa"/>
          </w:tcPr>
          <w:p w14:paraId="6A05FCF1" w14:textId="77777777" w:rsidR="00CB69E5" w:rsidRPr="00F6440D" w:rsidRDefault="00CB69E5" w:rsidP="00930216">
            <w:pPr>
              <w:spacing w:line="252" w:lineRule="auto"/>
              <w:rPr>
                <w:rFonts w:ascii="Bahnschrift Light SemiCondensed" w:hAnsi="Bahnschrift Light SemiCondensed"/>
                <w:sz w:val="24"/>
                <w:szCs w:val="24"/>
              </w:rPr>
            </w:pPr>
          </w:p>
        </w:tc>
        <w:tc>
          <w:tcPr>
            <w:tcW w:w="4871" w:type="dxa"/>
          </w:tcPr>
          <w:p w14:paraId="02C5AC28" w14:textId="7EFABC8B" w:rsidR="00CB69E5" w:rsidRPr="00F6440D" w:rsidRDefault="00CB69E5" w:rsidP="00930216">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 xml:space="preserve">5.2.1. </w:t>
            </w:r>
            <w:r>
              <w:rPr>
                <w:rFonts w:ascii="Bahnschrift Light SemiCondensed" w:hAnsi="Bahnschrift Light SemiCondensed"/>
                <w:sz w:val="24"/>
                <w:szCs w:val="24"/>
              </w:rPr>
              <w:t>Attīstīt p</w:t>
            </w:r>
            <w:r w:rsidRPr="00F6440D">
              <w:rPr>
                <w:rFonts w:ascii="Bahnschrift Light SemiCondensed" w:eastAsia="Times New Roman" w:hAnsi="Bahnschrift Light SemiCondensed"/>
                <w:sz w:val="24"/>
                <w:szCs w:val="24"/>
              </w:rPr>
              <w:t>ersonāla atlases sistēm</w:t>
            </w:r>
            <w:r>
              <w:rPr>
                <w:rFonts w:ascii="Bahnschrift Light SemiCondensed" w:eastAsia="Times New Roman" w:hAnsi="Bahnschrift Light SemiCondensed"/>
                <w:sz w:val="24"/>
                <w:szCs w:val="24"/>
              </w:rPr>
              <w:t>u</w:t>
            </w:r>
            <w:r w:rsidRPr="00F6440D">
              <w:rPr>
                <w:rFonts w:ascii="Bahnschrift Light SemiCondensed" w:eastAsia="Times New Roman" w:hAnsi="Bahnschrift Light SemiCondensed"/>
                <w:sz w:val="24"/>
                <w:szCs w:val="24"/>
              </w:rPr>
              <w:t xml:space="preserve">,  ieviešot uz kompetenču novērtēšanu vērstu vienotu personāla atlasi </w:t>
            </w:r>
          </w:p>
        </w:tc>
        <w:tc>
          <w:tcPr>
            <w:tcW w:w="850" w:type="dxa"/>
            <w:shd w:val="clear" w:color="auto" w:fill="70AD47" w:themeFill="accent6"/>
          </w:tcPr>
          <w:p w14:paraId="75467714" w14:textId="77777777" w:rsidR="00CB69E5" w:rsidRPr="00F6440D" w:rsidRDefault="00CB69E5" w:rsidP="00930216">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tcPr>
          <w:p w14:paraId="3FF1BB55" w14:textId="4F64FB1F" w:rsidR="00CB69E5" w:rsidRPr="00F6440D" w:rsidRDefault="00CB69E5" w:rsidP="00930216">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14:paraId="732DF05E" w14:textId="37AC832C"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tcPr>
          <w:p w14:paraId="26268EEA" w14:textId="77777777" w:rsidR="00CB69E5" w:rsidRPr="00F6440D" w:rsidRDefault="00CB69E5" w:rsidP="00930216">
            <w:pPr>
              <w:spacing w:line="252" w:lineRule="auto"/>
              <w:rPr>
                <w:rFonts w:ascii="Bahnschrift Light SemiCondensed" w:eastAsia="Times New Roman" w:hAnsi="Bahnschrift Light SemiCondensed"/>
                <w:sz w:val="24"/>
                <w:szCs w:val="24"/>
              </w:rPr>
            </w:pPr>
          </w:p>
        </w:tc>
        <w:tc>
          <w:tcPr>
            <w:tcW w:w="4871" w:type="dxa"/>
          </w:tcPr>
          <w:p w14:paraId="304571DD" w14:textId="4216EA4D" w:rsidR="00CB69E5" w:rsidRPr="00F6440D" w:rsidRDefault="00CB69E5" w:rsidP="00930216">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eastAsia="Times New Roman" w:hAnsi="Bahnschrift Light SemiCondensed"/>
                <w:sz w:val="24"/>
                <w:szCs w:val="24"/>
              </w:rPr>
              <w:t>5.2.2. Ieviest personāla procedūr</w:t>
            </w:r>
            <w:r>
              <w:rPr>
                <w:rFonts w:ascii="Bahnschrift Light SemiCondensed" w:eastAsia="Times New Roman" w:hAnsi="Bahnschrift Light SemiCondensed"/>
                <w:sz w:val="24"/>
                <w:szCs w:val="24"/>
              </w:rPr>
              <w:t>u</w:t>
            </w:r>
            <w:r w:rsidRPr="00F6440D">
              <w:rPr>
                <w:rFonts w:ascii="Bahnschrift Light SemiCondensed" w:eastAsia="Times New Roman" w:hAnsi="Bahnschrift Light SemiCondensed"/>
                <w:sz w:val="24"/>
                <w:szCs w:val="24"/>
              </w:rPr>
              <w:t xml:space="preserve"> “Ievadīšana darbā”</w:t>
            </w:r>
          </w:p>
        </w:tc>
        <w:tc>
          <w:tcPr>
            <w:tcW w:w="850" w:type="dxa"/>
            <w:shd w:val="clear" w:color="auto" w:fill="70AD47" w:themeFill="accent6"/>
          </w:tcPr>
          <w:p w14:paraId="33D9F533" w14:textId="77777777" w:rsidR="00CB69E5" w:rsidRPr="00F6440D" w:rsidRDefault="00CB69E5" w:rsidP="00930216">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c>
          <w:tcPr>
            <w:tcW w:w="840" w:type="dxa"/>
          </w:tcPr>
          <w:p w14:paraId="7030F9E9" w14:textId="30B8BA4F" w:rsidR="00CB69E5" w:rsidRPr="00F6440D" w:rsidRDefault="00CB69E5" w:rsidP="00930216">
            <w:pPr>
              <w:spacing w:line="252" w:lineRule="auto"/>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sz w:val="24"/>
                <w:szCs w:val="24"/>
              </w:rPr>
            </w:pPr>
          </w:p>
        </w:tc>
      </w:tr>
      <w:tr w:rsidR="00CB69E5" w:rsidRPr="00195750" w14:paraId="31E46CEE" w14:textId="21F05210"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tcPr>
          <w:p w14:paraId="446B321F" w14:textId="77777777" w:rsidR="00CB69E5" w:rsidRPr="00F6440D" w:rsidRDefault="00CB69E5" w:rsidP="00930216">
            <w:pPr>
              <w:rPr>
                <w:rFonts w:ascii="Bahnschrift Light SemiCondensed" w:hAnsi="Bahnschrift Light SemiCondensed"/>
                <w:sz w:val="24"/>
                <w:szCs w:val="24"/>
              </w:rPr>
            </w:pPr>
          </w:p>
        </w:tc>
        <w:tc>
          <w:tcPr>
            <w:tcW w:w="4871" w:type="dxa"/>
          </w:tcPr>
          <w:p w14:paraId="5F6E9F5C" w14:textId="5FCEC04F"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5.2.3. Ieviest un īstenot jauno speciālistu apmācīb</w:t>
            </w:r>
            <w:r>
              <w:rPr>
                <w:rFonts w:ascii="Bahnschrift Light SemiCondensed" w:hAnsi="Bahnschrift Light SemiCondensed"/>
                <w:sz w:val="24"/>
                <w:szCs w:val="24"/>
              </w:rPr>
              <w:t>u</w:t>
            </w:r>
            <w:r w:rsidRPr="00F6440D">
              <w:rPr>
                <w:rFonts w:ascii="Bahnschrift Light SemiCondensed" w:hAnsi="Bahnschrift Light SemiCondensed"/>
                <w:sz w:val="24"/>
                <w:szCs w:val="24"/>
              </w:rPr>
              <w:t xml:space="preserve"> programma</w:t>
            </w:r>
            <w:r>
              <w:rPr>
                <w:rFonts w:ascii="Bahnschrift Light SemiCondensed" w:hAnsi="Bahnschrift Light SemiCondensed"/>
                <w:sz w:val="24"/>
                <w:szCs w:val="24"/>
              </w:rPr>
              <w:t>s</w:t>
            </w:r>
          </w:p>
        </w:tc>
        <w:tc>
          <w:tcPr>
            <w:tcW w:w="850" w:type="dxa"/>
            <w:shd w:val="clear" w:color="auto" w:fill="FFC000" w:themeFill="accent4"/>
          </w:tcPr>
          <w:p w14:paraId="667CB3BE"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shd w:val="clear" w:color="auto" w:fill="70AD47" w:themeFill="accent6"/>
          </w:tcPr>
          <w:p w14:paraId="1B88F161" w14:textId="0544FD6E"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30216" w:rsidRPr="00195750" w14:paraId="13201EC0" w14:textId="6FA0C73D"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6846" w:type="dxa"/>
            <w:gridSpan w:val="4"/>
          </w:tcPr>
          <w:p w14:paraId="0608676D" w14:textId="6201C164" w:rsidR="00930216" w:rsidRPr="00F6440D" w:rsidRDefault="00930216" w:rsidP="00930216">
            <w:pPr>
              <w:rPr>
                <w:rFonts w:ascii="Bahnschrift Light SemiCondensed" w:hAnsi="Bahnschrift Light SemiCondensed" w:cs="Times New Roman"/>
                <w:sz w:val="24"/>
                <w:szCs w:val="24"/>
              </w:rPr>
            </w:pPr>
            <w:r w:rsidRPr="00F6440D">
              <w:rPr>
                <w:rFonts w:ascii="Bahnschrift Light SemiCondensed" w:hAnsi="Bahnschrift Light SemiCondensed" w:cs="Times New Roman"/>
                <w:sz w:val="24"/>
                <w:szCs w:val="24"/>
              </w:rPr>
              <w:t>Mērķis: 5.3. Organizācija, kas mācās un tiecas uz profesionālo izcilību</w:t>
            </w:r>
          </w:p>
        </w:tc>
      </w:tr>
      <w:tr w:rsidR="00CB69E5" w:rsidRPr="00D8677C" w14:paraId="78FF17B4" w14:textId="0B74623E"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tcPr>
          <w:p w14:paraId="524874F4" w14:textId="77777777" w:rsidR="00CB69E5" w:rsidRPr="00F6440D" w:rsidRDefault="00CB69E5" w:rsidP="00930216">
            <w:pPr>
              <w:rPr>
                <w:rFonts w:ascii="Bahnschrift Light SemiCondensed" w:hAnsi="Bahnschrift Light SemiCondensed"/>
                <w:sz w:val="24"/>
                <w:szCs w:val="24"/>
              </w:rPr>
            </w:pPr>
          </w:p>
        </w:tc>
        <w:tc>
          <w:tcPr>
            <w:tcW w:w="4871" w:type="dxa"/>
          </w:tcPr>
          <w:p w14:paraId="40BBA03D" w14:textId="0591623F" w:rsidR="00CB69E5" w:rsidRPr="00F6440D" w:rsidRDefault="6C6654AE"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2FDB5B80">
              <w:rPr>
                <w:rFonts w:ascii="Bahnschrift Light SemiCondensed" w:hAnsi="Bahnschrift Light SemiCondensed"/>
                <w:sz w:val="24"/>
                <w:szCs w:val="24"/>
              </w:rPr>
              <w:t>5.3.1. Īstenot profesionālo zināšanu vides aizsardzībā padziļinātās apguves programmu</w:t>
            </w:r>
          </w:p>
        </w:tc>
        <w:tc>
          <w:tcPr>
            <w:tcW w:w="850" w:type="dxa"/>
            <w:shd w:val="clear" w:color="auto" w:fill="FFC000" w:themeFill="accent4"/>
          </w:tcPr>
          <w:p w14:paraId="2ACEDE7C"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shd w:val="clear" w:color="auto" w:fill="70AD47" w:themeFill="accent6"/>
          </w:tcPr>
          <w:p w14:paraId="0AE9AD5B" w14:textId="2CA39562"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D8677C" w14:paraId="27944063" w14:textId="41AC44D0"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tcPr>
          <w:p w14:paraId="6D3D4288" w14:textId="77777777" w:rsidR="00CB69E5" w:rsidRPr="00F6440D" w:rsidRDefault="00CB69E5" w:rsidP="00930216">
            <w:pPr>
              <w:rPr>
                <w:rFonts w:ascii="Bahnschrift Light SemiCondensed" w:hAnsi="Bahnschrift Light SemiCondensed"/>
                <w:sz w:val="24"/>
                <w:szCs w:val="24"/>
              </w:rPr>
            </w:pPr>
          </w:p>
        </w:tc>
        <w:tc>
          <w:tcPr>
            <w:tcW w:w="4871" w:type="dxa"/>
          </w:tcPr>
          <w:p w14:paraId="622E5C35" w14:textId="6356200A"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5.3.2. Ieviest zināšanu un prasmju pārnes</w:t>
            </w:r>
            <w:r>
              <w:rPr>
                <w:rFonts w:ascii="Bahnschrift Light SemiCondensed" w:hAnsi="Bahnschrift Light SemiCondensed"/>
                <w:sz w:val="24"/>
                <w:szCs w:val="24"/>
              </w:rPr>
              <w:t>i</w:t>
            </w:r>
            <w:r w:rsidRPr="00F6440D">
              <w:rPr>
                <w:rFonts w:ascii="Bahnschrift Light SemiCondensed" w:hAnsi="Bahnschrift Light SemiCondensed"/>
                <w:sz w:val="24"/>
                <w:szCs w:val="24"/>
              </w:rPr>
              <w:t xml:space="preserve"> – regulāras apmācības, kuru pamatā ir dalīšanās ar pieredzi un zināšanām</w:t>
            </w:r>
          </w:p>
        </w:tc>
        <w:tc>
          <w:tcPr>
            <w:tcW w:w="850" w:type="dxa"/>
            <w:shd w:val="clear" w:color="auto" w:fill="70AD47" w:themeFill="accent6"/>
          </w:tcPr>
          <w:p w14:paraId="172F066D"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shd w:val="clear" w:color="auto" w:fill="FFFFFF" w:themeFill="background1"/>
          </w:tcPr>
          <w:p w14:paraId="08D8C7B7" w14:textId="05DD0EA0"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D8677C" w14:paraId="08DBE84A" w14:textId="7F727D63"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tcPr>
          <w:p w14:paraId="7D76D55A" w14:textId="77777777" w:rsidR="00CB69E5" w:rsidRPr="00F6440D" w:rsidRDefault="00CB69E5" w:rsidP="00930216">
            <w:pPr>
              <w:rPr>
                <w:rFonts w:ascii="Bahnschrift Light SemiCondensed" w:hAnsi="Bahnschrift Light SemiCondensed"/>
                <w:sz w:val="24"/>
                <w:szCs w:val="24"/>
              </w:rPr>
            </w:pPr>
          </w:p>
        </w:tc>
        <w:tc>
          <w:tcPr>
            <w:tcW w:w="4871" w:type="dxa"/>
          </w:tcPr>
          <w:p w14:paraId="52E3D129" w14:textId="0A65523C" w:rsidR="00CB69E5" w:rsidRPr="00F6440D" w:rsidRDefault="5B73E259"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b/>
                <w:bCs/>
                <w:sz w:val="24"/>
                <w:szCs w:val="24"/>
              </w:rPr>
            </w:pPr>
            <w:r w:rsidRPr="2FDB5B80">
              <w:rPr>
                <w:rFonts w:ascii="Bahnschrift Light SemiCondensed" w:hAnsi="Bahnschrift Light SemiCondensed"/>
                <w:sz w:val="24"/>
                <w:szCs w:val="24"/>
              </w:rPr>
              <w:t xml:space="preserve">5.3.3.Attīstīt sistemātisku darbinieku </w:t>
            </w:r>
            <w:proofErr w:type="spellStart"/>
            <w:r w:rsidRPr="2FDB5B80">
              <w:rPr>
                <w:rFonts w:ascii="Bahnschrift Light SemiCondensed" w:hAnsi="Bahnschrift Light SemiCondensed"/>
                <w:sz w:val="24"/>
                <w:szCs w:val="24"/>
              </w:rPr>
              <w:t>pa</w:t>
            </w:r>
            <w:r w:rsidR="1B3670E8" w:rsidRPr="2FDB5B80">
              <w:rPr>
                <w:rFonts w:ascii="Bahnschrift Light SemiCondensed" w:hAnsi="Bahnschrift Light SemiCondensed"/>
                <w:sz w:val="24"/>
                <w:szCs w:val="24"/>
              </w:rPr>
              <w:t>š</w:t>
            </w:r>
            <w:r w:rsidRPr="2FDB5B80">
              <w:rPr>
                <w:rFonts w:ascii="Bahnschrift Light SemiCondensed" w:hAnsi="Bahnschrift Light SemiCondensed"/>
                <w:sz w:val="24"/>
                <w:szCs w:val="24"/>
              </w:rPr>
              <w:t>vadītu</w:t>
            </w:r>
            <w:proofErr w:type="spellEnd"/>
            <w:r w:rsidRPr="2FDB5B80">
              <w:rPr>
                <w:rFonts w:ascii="Bahnschrift Light SemiCondensed" w:hAnsi="Bahnschrift Light SemiCondensed"/>
                <w:sz w:val="24"/>
                <w:szCs w:val="24"/>
              </w:rPr>
              <w:t xml:space="preserve"> mācīšan</w:t>
            </w:r>
            <w:r w:rsidR="5D796753" w:rsidRPr="2FDB5B80">
              <w:rPr>
                <w:rFonts w:ascii="Bahnschrift Light SemiCondensed" w:hAnsi="Bahnschrift Light SemiCondensed"/>
                <w:sz w:val="24"/>
                <w:szCs w:val="24"/>
              </w:rPr>
              <w:t>o</w:t>
            </w:r>
            <w:r w:rsidRPr="2FDB5B80">
              <w:rPr>
                <w:rFonts w:ascii="Bahnschrift Light SemiCondensed" w:hAnsi="Bahnschrift Light SemiCondensed"/>
                <w:sz w:val="24"/>
                <w:szCs w:val="24"/>
              </w:rPr>
              <w:t xml:space="preserve">s, tai skaitā izmantojot </w:t>
            </w:r>
            <w:proofErr w:type="spellStart"/>
            <w:r w:rsidRPr="2FDB5B80">
              <w:rPr>
                <w:rFonts w:ascii="Bahnschrift Light SemiCondensed" w:hAnsi="Bahnschrift Light SemiCondensed"/>
                <w:sz w:val="24"/>
                <w:szCs w:val="24"/>
              </w:rPr>
              <w:t>paštestus</w:t>
            </w:r>
            <w:proofErr w:type="spellEnd"/>
          </w:p>
        </w:tc>
        <w:tc>
          <w:tcPr>
            <w:tcW w:w="850" w:type="dxa"/>
            <w:shd w:val="clear" w:color="auto" w:fill="70AD47" w:themeFill="accent6"/>
          </w:tcPr>
          <w:p w14:paraId="2A6838C6"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shd w:val="clear" w:color="auto" w:fill="4472C4" w:themeFill="accent1"/>
          </w:tcPr>
          <w:p w14:paraId="66412ADC" w14:textId="284D0528"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D8677C" w14:paraId="56E14D05" w14:textId="6D162956" w:rsidTr="00A44D0B">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tcPr>
          <w:p w14:paraId="776B22EA" w14:textId="77777777" w:rsidR="00CB69E5" w:rsidRPr="00F6440D" w:rsidRDefault="00CB69E5" w:rsidP="00930216">
            <w:pPr>
              <w:rPr>
                <w:rFonts w:ascii="Bahnschrift Light SemiCondensed" w:hAnsi="Bahnschrift Light SemiCondensed"/>
                <w:sz w:val="24"/>
                <w:szCs w:val="24"/>
              </w:rPr>
            </w:pPr>
          </w:p>
        </w:tc>
        <w:tc>
          <w:tcPr>
            <w:tcW w:w="4871" w:type="dxa"/>
          </w:tcPr>
          <w:p w14:paraId="64276883" w14:textId="3316ECB2"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 xml:space="preserve">5.3.4. </w:t>
            </w:r>
            <w:r>
              <w:rPr>
                <w:rFonts w:ascii="Bahnschrift Light SemiCondensed" w:hAnsi="Bahnschrift Light SemiCondensed"/>
                <w:sz w:val="24"/>
                <w:szCs w:val="24"/>
              </w:rPr>
              <w:t>Īstenot a</w:t>
            </w:r>
            <w:r w:rsidRPr="00F6440D">
              <w:rPr>
                <w:rFonts w:ascii="Bahnschrift Light SemiCondensed" w:hAnsi="Bahnschrift Light SemiCondensed"/>
                <w:sz w:val="24"/>
                <w:szCs w:val="24"/>
              </w:rPr>
              <w:t xml:space="preserve">dministratīvā procesa un administratīvā pārkāpuma procesa piemērošanas spēju attīstības </w:t>
            </w:r>
            <w:r>
              <w:rPr>
                <w:rFonts w:ascii="Bahnschrift Light SemiCondensed" w:hAnsi="Bahnschrift Light SemiCondensed"/>
                <w:sz w:val="24"/>
                <w:szCs w:val="24"/>
              </w:rPr>
              <w:t>pasākumus</w:t>
            </w:r>
            <w:r w:rsidRPr="00F6440D">
              <w:rPr>
                <w:rFonts w:ascii="Bahnschrift Light SemiCondensed" w:hAnsi="Bahnschrift Light SemiCondensed"/>
                <w:sz w:val="24"/>
                <w:szCs w:val="24"/>
              </w:rPr>
              <w:t xml:space="preserve"> </w:t>
            </w:r>
          </w:p>
        </w:tc>
        <w:tc>
          <w:tcPr>
            <w:tcW w:w="850" w:type="dxa"/>
            <w:shd w:val="clear" w:color="auto" w:fill="70AD47" w:themeFill="accent6"/>
          </w:tcPr>
          <w:p w14:paraId="4ACF420C"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shd w:val="clear" w:color="auto" w:fill="FFFFFF" w:themeFill="background1"/>
          </w:tcPr>
          <w:p w14:paraId="063CCC45" w14:textId="73E0B039"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D8677C" w14:paraId="6420B824" w14:textId="657528A3" w:rsidTr="2FDB5B80">
        <w:trPr>
          <w:trHeight w:val="300"/>
          <w:jc w:val="center"/>
        </w:trPr>
        <w:tc>
          <w:tcPr>
            <w:cnfStyle w:val="001000000000" w:firstRow="0" w:lastRow="0" w:firstColumn="1" w:lastColumn="0" w:oddVBand="0" w:evenVBand="0" w:oddHBand="0" w:evenHBand="0" w:firstRowFirstColumn="0" w:firstRowLastColumn="0" w:lastRowFirstColumn="0" w:lastRowLastColumn="0"/>
            <w:tcW w:w="285" w:type="dxa"/>
          </w:tcPr>
          <w:p w14:paraId="29F542A9" w14:textId="77777777" w:rsidR="00CB69E5" w:rsidRPr="00F6440D" w:rsidRDefault="00CB69E5" w:rsidP="00930216">
            <w:pPr>
              <w:rPr>
                <w:rFonts w:ascii="Bahnschrift Light SemiCondensed" w:hAnsi="Bahnschrift Light SemiCondensed"/>
                <w:sz w:val="24"/>
                <w:szCs w:val="24"/>
              </w:rPr>
            </w:pPr>
          </w:p>
        </w:tc>
        <w:tc>
          <w:tcPr>
            <w:tcW w:w="4871" w:type="dxa"/>
          </w:tcPr>
          <w:p w14:paraId="410B2895" w14:textId="2C9E28AE" w:rsidR="00CB69E5" w:rsidRPr="00360F21"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highlight w:val="magenta"/>
              </w:rPr>
            </w:pPr>
            <w:r w:rsidRPr="00591528">
              <w:rPr>
                <w:rFonts w:ascii="Bahnschrift Light SemiCondensed" w:hAnsi="Bahnschrift Light SemiCondensed"/>
                <w:sz w:val="24"/>
                <w:szCs w:val="24"/>
              </w:rPr>
              <w:t xml:space="preserve">5.3.5. Aktīvi piedalīties starptautisko profesionālo organizāciju darbā, sekmējot </w:t>
            </w:r>
            <w:proofErr w:type="spellStart"/>
            <w:r w:rsidRPr="00591528">
              <w:rPr>
                <w:rFonts w:ascii="Bahnschrift Light SemiCondensed" w:hAnsi="Bahnschrift Light SemiCondensed"/>
                <w:sz w:val="24"/>
                <w:szCs w:val="24"/>
              </w:rPr>
              <w:t>divvirzienu</w:t>
            </w:r>
            <w:proofErr w:type="spellEnd"/>
            <w:r w:rsidRPr="00591528">
              <w:rPr>
                <w:rFonts w:ascii="Bahnschrift Light SemiCondensed" w:hAnsi="Bahnschrift Light SemiCondensed"/>
                <w:sz w:val="24"/>
                <w:szCs w:val="24"/>
              </w:rPr>
              <w:t xml:space="preserve"> pieredzes apmaiņu profesionālās izcilības veicināšanai</w:t>
            </w:r>
          </w:p>
        </w:tc>
        <w:tc>
          <w:tcPr>
            <w:tcW w:w="850" w:type="dxa"/>
            <w:shd w:val="clear" w:color="auto" w:fill="70AD47" w:themeFill="accent6"/>
          </w:tcPr>
          <w:p w14:paraId="1C4B8182" w14:textId="77777777" w:rsidR="00CB69E5" w:rsidRPr="00591528"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shd w:val="clear" w:color="auto" w:fill="4472C4" w:themeFill="accent1"/>
          </w:tcPr>
          <w:p w14:paraId="5AA4F08C" w14:textId="5012E2D3" w:rsidR="00CB69E5" w:rsidRPr="00591528"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930216" w:rsidRPr="00195750" w14:paraId="73C1A63E" w14:textId="04AD03F4" w:rsidTr="2FDB5B80">
        <w:trPr>
          <w:trHeight w:val="323"/>
          <w:jc w:val="center"/>
        </w:trPr>
        <w:tc>
          <w:tcPr>
            <w:cnfStyle w:val="001000000000" w:firstRow="0" w:lastRow="0" w:firstColumn="1" w:lastColumn="0" w:oddVBand="0" w:evenVBand="0" w:oddHBand="0" w:evenHBand="0" w:firstRowFirstColumn="0" w:firstRowLastColumn="0" w:lastRowFirstColumn="0" w:lastRowLastColumn="0"/>
            <w:tcW w:w="6846" w:type="dxa"/>
            <w:gridSpan w:val="4"/>
          </w:tcPr>
          <w:p w14:paraId="7C7D59FD" w14:textId="2AC633B0" w:rsidR="00930216" w:rsidRPr="00F6440D" w:rsidRDefault="00930216" w:rsidP="00930216">
            <w:pPr>
              <w:rPr>
                <w:rFonts w:ascii="Bahnschrift Light SemiCondensed" w:hAnsi="Bahnschrift Light SemiCondensed" w:cs="Times New Roman"/>
                <w:sz w:val="24"/>
                <w:szCs w:val="24"/>
              </w:rPr>
            </w:pPr>
            <w:r w:rsidRPr="00F6440D">
              <w:rPr>
                <w:rFonts w:ascii="Bahnschrift Light SemiCondensed" w:hAnsi="Bahnschrift Light SemiCondensed" w:cs="Times New Roman"/>
                <w:sz w:val="24"/>
                <w:szCs w:val="24"/>
              </w:rPr>
              <w:t xml:space="preserve">Mērķis 5.4. Augsta tehnoloģiju </w:t>
            </w:r>
            <w:proofErr w:type="spellStart"/>
            <w:r w:rsidRPr="00F6440D">
              <w:rPr>
                <w:rFonts w:ascii="Bahnschrift Light SemiCondensed" w:hAnsi="Bahnschrift Light SemiCondensed" w:cs="Times New Roman"/>
                <w:sz w:val="24"/>
                <w:szCs w:val="24"/>
              </w:rPr>
              <w:t>pratība</w:t>
            </w:r>
            <w:proofErr w:type="spellEnd"/>
            <w:r w:rsidRPr="00F6440D">
              <w:rPr>
                <w:rFonts w:ascii="Bahnschrift Light SemiCondensed" w:hAnsi="Bahnschrift Light SemiCondensed" w:cs="Times New Roman"/>
                <w:sz w:val="24"/>
                <w:szCs w:val="24"/>
              </w:rPr>
              <w:t xml:space="preserve"> un attīstītas digitālās prasmes</w:t>
            </w:r>
          </w:p>
        </w:tc>
      </w:tr>
      <w:tr w:rsidR="00CB69E5" w:rsidRPr="00195750" w14:paraId="2F519DDE" w14:textId="6FF24182" w:rsidTr="2FDB5B80">
        <w:trPr>
          <w:trHeight w:val="550"/>
          <w:jc w:val="center"/>
        </w:trPr>
        <w:tc>
          <w:tcPr>
            <w:cnfStyle w:val="001000000000" w:firstRow="0" w:lastRow="0" w:firstColumn="1" w:lastColumn="0" w:oddVBand="0" w:evenVBand="0" w:oddHBand="0" w:evenHBand="0" w:firstRowFirstColumn="0" w:firstRowLastColumn="0" w:lastRowFirstColumn="0" w:lastRowLastColumn="0"/>
            <w:tcW w:w="285" w:type="dxa"/>
          </w:tcPr>
          <w:p w14:paraId="671396B3" w14:textId="77777777" w:rsidR="00CB69E5" w:rsidRPr="00F6440D" w:rsidRDefault="00CB69E5" w:rsidP="00930216">
            <w:pPr>
              <w:rPr>
                <w:sz w:val="24"/>
                <w:szCs w:val="24"/>
              </w:rPr>
            </w:pPr>
          </w:p>
        </w:tc>
        <w:tc>
          <w:tcPr>
            <w:tcW w:w="4871" w:type="dxa"/>
          </w:tcPr>
          <w:p w14:paraId="75894CBB" w14:textId="42092871"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5.4.1. Izstrādāt un īstenot digitālo prasmju pilnveides programm</w:t>
            </w:r>
            <w:r>
              <w:rPr>
                <w:rFonts w:ascii="Bahnschrift Light SemiCondensed" w:hAnsi="Bahnschrift Light SemiCondensed"/>
                <w:sz w:val="24"/>
                <w:szCs w:val="24"/>
              </w:rPr>
              <w:t>u</w:t>
            </w:r>
            <w:r w:rsidRPr="00F6440D">
              <w:rPr>
                <w:rFonts w:ascii="Bahnschrift Light SemiCondensed" w:hAnsi="Bahnschrift Light SemiCondensed"/>
                <w:sz w:val="24"/>
                <w:szCs w:val="24"/>
              </w:rPr>
              <w:t xml:space="preserve"> digitālās plaisas likvidēšanai, </w:t>
            </w:r>
            <w:proofErr w:type="spellStart"/>
            <w:r w:rsidRPr="00F6440D">
              <w:rPr>
                <w:rFonts w:ascii="Bahnschrift Light SemiCondensed" w:hAnsi="Bahnschrift Light SemiCondensed"/>
                <w:sz w:val="24"/>
                <w:szCs w:val="24"/>
              </w:rPr>
              <w:t>datorprasmju</w:t>
            </w:r>
            <w:proofErr w:type="spellEnd"/>
            <w:r w:rsidRPr="00F6440D">
              <w:rPr>
                <w:rFonts w:ascii="Bahnschrift Light SemiCondensed" w:hAnsi="Bahnschrift Light SemiCondensed"/>
                <w:sz w:val="24"/>
                <w:szCs w:val="24"/>
              </w:rPr>
              <w:t xml:space="preserve"> un digitālo tehnoloģiju, informācijas sistēmu lietošanas apguvei, izmantojot apmācības un savstarpēj</w:t>
            </w:r>
            <w:r>
              <w:rPr>
                <w:rFonts w:ascii="Bahnschrift Light SemiCondensed" w:hAnsi="Bahnschrift Light SemiCondensed"/>
                <w:sz w:val="24"/>
                <w:szCs w:val="24"/>
              </w:rPr>
              <w:t>u</w:t>
            </w:r>
            <w:r w:rsidRPr="00F6440D">
              <w:rPr>
                <w:rFonts w:ascii="Bahnschrift Light SemiCondensed" w:hAnsi="Bahnschrift Light SemiCondensed"/>
                <w:sz w:val="24"/>
                <w:szCs w:val="24"/>
              </w:rPr>
              <w:t xml:space="preserve"> paaudžu atbalstu</w:t>
            </w:r>
          </w:p>
        </w:tc>
        <w:tc>
          <w:tcPr>
            <w:tcW w:w="850" w:type="dxa"/>
            <w:shd w:val="clear" w:color="auto" w:fill="FFC000" w:themeFill="accent4"/>
          </w:tcPr>
          <w:p w14:paraId="536A8953"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shd w:val="clear" w:color="auto" w:fill="70AD47" w:themeFill="accent6"/>
          </w:tcPr>
          <w:p w14:paraId="3BC80925" w14:textId="7D2646BC"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195750" w14:paraId="70D8B681" w14:textId="0413A018" w:rsidTr="2FDB5B80">
        <w:trPr>
          <w:trHeight w:val="536"/>
          <w:jc w:val="center"/>
        </w:trPr>
        <w:tc>
          <w:tcPr>
            <w:cnfStyle w:val="001000000000" w:firstRow="0" w:lastRow="0" w:firstColumn="1" w:lastColumn="0" w:oddVBand="0" w:evenVBand="0" w:oddHBand="0" w:evenHBand="0" w:firstRowFirstColumn="0" w:firstRowLastColumn="0" w:lastRowFirstColumn="0" w:lastRowLastColumn="0"/>
            <w:tcW w:w="285" w:type="dxa"/>
          </w:tcPr>
          <w:p w14:paraId="692211E8" w14:textId="77777777" w:rsidR="00CB69E5" w:rsidRPr="00F6440D" w:rsidRDefault="00CB69E5" w:rsidP="00930216">
            <w:pPr>
              <w:rPr>
                <w:sz w:val="24"/>
                <w:szCs w:val="24"/>
              </w:rPr>
            </w:pPr>
          </w:p>
        </w:tc>
        <w:tc>
          <w:tcPr>
            <w:tcW w:w="4871" w:type="dxa"/>
          </w:tcPr>
          <w:p w14:paraId="5B15DD54" w14:textId="274CBAFB"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 xml:space="preserve">5.4.2. </w:t>
            </w:r>
            <w:r>
              <w:rPr>
                <w:rFonts w:ascii="Bahnschrift Light SemiCondensed" w:hAnsi="Bahnschrift Light SemiCondensed"/>
                <w:sz w:val="24"/>
                <w:szCs w:val="24"/>
              </w:rPr>
              <w:t>Izveidot t</w:t>
            </w:r>
            <w:r w:rsidRPr="00F6440D">
              <w:rPr>
                <w:rFonts w:ascii="Bahnschrift Light SemiCondensed" w:hAnsi="Bahnschrift Light SemiCondensed"/>
                <w:sz w:val="24"/>
                <w:szCs w:val="24"/>
              </w:rPr>
              <w:t xml:space="preserve">ehnoloģiju </w:t>
            </w:r>
            <w:r>
              <w:rPr>
                <w:rFonts w:ascii="Bahnschrift Light SemiCondensed" w:hAnsi="Bahnschrift Light SemiCondensed"/>
                <w:sz w:val="24"/>
                <w:szCs w:val="24"/>
              </w:rPr>
              <w:t>ieviesēju</w:t>
            </w:r>
            <w:r w:rsidRPr="00F6440D">
              <w:rPr>
                <w:rFonts w:ascii="Bahnschrift Light SemiCondensed" w:hAnsi="Bahnschrift Light SemiCondensed"/>
                <w:sz w:val="24"/>
                <w:szCs w:val="24"/>
              </w:rPr>
              <w:t xml:space="preserve"> grup</w:t>
            </w:r>
            <w:r>
              <w:rPr>
                <w:rFonts w:ascii="Bahnschrift Light SemiCondensed" w:hAnsi="Bahnschrift Light SemiCondensed"/>
                <w:sz w:val="24"/>
                <w:szCs w:val="24"/>
              </w:rPr>
              <w:t>u</w:t>
            </w:r>
            <w:r w:rsidRPr="00F6440D">
              <w:rPr>
                <w:rFonts w:ascii="Bahnschrift Light SemiCondensed" w:hAnsi="Bahnschrift Light SemiCondensed"/>
                <w:sz w:val="24"/>
                <w:szCs w:val="24"/>
              </w:rPr>
              <w:t>– darbinieki dažādu tehnoloģiju inovāciju adaptētāji, kuri  dalās ar zināšanām, apmāca pārējos nodarbinātos</w:t>
            </w:r>
          </w:p>
        </w:tc>
        <w:tc>
          <w:tcPr>
            <w:tcW w:w="850" w:type="dxa"/>
            <w:shd w:val="clear" w:color="auto" w:fill="70AD47" w:themeFill="accent6"/>
          </w:tcPr>
          <w:p w14:paraId="12088C2E"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tcPr>
          <w:p w14:paraId="7FF16F6A" w14:textId="5107F852"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195750" w14:paraId="67E50AAC" w14:textId="6C4C2646"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85" w:type="dxa"/>
          </w:tcPr>
          <w:p w14:paraId="44DE6EA5" w14:textId="77777777" w:rsidR="00CB69E5" w:rsidRPr="00F6440D" w:rsidRDefault="00CB69E5" w:rsidP="00930216">
            <w:pPr>
              <w:rPr>
                <w:sz w:val="24"/>
                <w:szCs w:val="24"/>
              </w:rPr>
            </w:pPr>
          </w:p>
        </w:tc>
        <w:tc>
          <w:tcPr>
            <w:tcW w:w="4871" w:type="dxa"/>
          </w:tcPr>
          <w:p w14:paraId="24478C7B" w14:textId="3D27A4AF"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5.4.3. Organizēt inspektoru un ekspertu apmācības datu analīzes un interpretēšanas prasmju attīstībai</w:t>
            </w:r>
          </w:p>
        </w:tc>
        <w:tc>
          <w:tcPr>
            <w:tcW w:w="850" w:type="dxa"/>
            <w:shd w:val="clear" w:color="auto" w:fill="70AD47" w:themeFill="accent6"/>
          </w:tcPr>
          <w:p w14:paraId="470D7903"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tcPr>
          <w:p w14:paraId="40653381" w14:textId="3BB7D449"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r w:rsidR="00CB69E5" w:rsidRPr="00195750" w14:paraId="52C98C43" w14:textId="0575C13F" w:rsidTr="2FDB5B80">
        <w:trPr>
          <w:trHeight w:val="255"/>
          <w:jc w:val="center"/>
        </w:trPr>
        <w:tc>
          <w:tcPr>
            <w:cnfStyle w:val="001000000000" w:firstRow="0" w:lastRow="0" w:firstColumn="1" w:lastColumn="0" w:oddVBand="0" w:evenVBand="0" w:oddHBand="0" w:evenHBand="0" w:firstRowFirstColumn="0" w:firstRowLastColumn="0" w:lastRowFirstColumn="0" w:lastRowLastColumn="0"/>
            <w:tcW w:w="285" w:type="dxa"/>
          </w:tcPr>
          <w:p w14:paraId="58D746F8" w14:textId="77777777" w:rsidR="00CB69E5" w:rsidRPr="00F6440D" w:rsidRDefault="00CB69E5" w:rsidP="00930216">
            <w:pPr>
              <w:rPr>
                <w:sz w:val="24"/>
                <w:szCs w:val="24"/>
              </w:rPr>
            </w:pPr>
          </w:p>
        </w:tc>
        <w:tc>
          <w:tcPr>
            <w:tcW w:w="4871" w:type="dxa"/>
          </w:tcPr>
          <w:p w14:paraId="55CA73CE" w14:textId="59256702"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r w:rsidRPr="00F6440D">
              <w:rPr>
                <w:rFonts w:ascii="Bahnschrift Light SemiCondensed" w:hAnsi="Bahnschrift Light SemiCondensed"/>
                <w:sz w:val="24"/>
                <w:szCs w:val="24"/>
              </w:rPr>
              <w:t>5.4.4.</w:t>
            </w:r>
            <w:r>
              <w:rPr>
                <w:rFonts w:ascii="Bahnschrift Light SemiCondensed" w:hAnsi="Bahnschrift Light SemiCondensed"/>
                <w:sz w:val="24"/>
                <w:szCs w:val="24"/>
              </w:rPr>
              <w:t>Organizēt mācības p</w:t>
            </w:r>
            <w:r w:rsidRPr="00F6440D">
              <w:rPr>
                <w:rFonts w:ascii="Bahnschrift Light SemiCondensed" w:hAnsi="Bahnschrift Light SemiCondensed"/>
                <w:sz w:val="24"/>
                <w:szCs w:val="24"/>
              </w:rPr>
              <w:t xml:space="preserve">ārmaiņu ieviešanas komandai </w:t>
            </w:r>
            <w:r>
              <w:rPr>
                <w:rFonts w:ascii="Bahnschrift Light SemiCondensed" w:hAnsi="Bahnschrift Light SemiCondensed"/>
                <w:sz w:val="24"/>
                <w:szCs w:val="24"/>
              </w:rPr>
              <w:t xml:space="preserve">par </w:t>
            </w:r>
            <w:r w:rsidRPr="00F6440D">
              <w:rPr>
                <w:rFonts w:ascii="Bahnschrift Light SemiCondensed" w:hAnsi="Bahnschrift Light SemiCondensed"/>
                <w:sz w:val="24"/>
                <w:szCs w:val="24"/>
              </w:rPr>
              <w:t>biznesa procesu modelēšan</w:t>
            </w:r>
            <w:r>
              <w:rPr>
                <w:rFonts w:ascii="Bahnschrift Light SemiCondensed" w:hAnsi="Bahnschrift Light SemiCondensed"/>
                <w:sz w:val="24"/>
                <w:szCs w:val="24"/>
              </w:rPr>
              <w:t>u</w:t>
            </w:r>
            <w:r w:rsidRPr="00F6440D">
              <w:rPr>
                <w:rFonts w:ascii="Bahnschrift Light SemiCondensed" w:hAnsi="Bahnschrift Light SemiCondensed"/>
                <w:sz w:val="24"/>
                <w:szCs w:val="24"/>
              </w:rPr>
              <w:t xml:space="preserve"> un </w:t>
            </w:r>
            <w:r>
              <w:rPr>
                <w:rFonts w:ascii="Bahnschrift Light SemiCondensed" w:hAnsi="Bahnschrift Light SemiCondensed"/>
                <w:sz w:val="24"/>
                <w:szCs w:val="24"/>
              </w:rPr>
              <w:t>digitālā dizaina metodēm</w:t>
            </w:r>
            <w:r w:rsidRPr="00F6440D">
              <w:rPr>
                <w:rFonts w:ascii="Bahnschrift Light SemiCondensed" w:hAnsi="Bahnschrift Light SemiCondensed"/>
                <w:sz w:val="24"/>
                <w:szCs w:val="24"/>
              </w:rPr>
              <w:t xml:space="preserve">, lai iegūtu zināšanas digitālās transformācijas īstenošanai  </w:t>
            </w:r>
          </w:p>
        </w:tc>
        <w:tc>
          <w:tcPr>
            <w:tcW w:w="850" w:type="dxa"/>
            <w:shd w:val="clear" w:color="auto" w:fill="70AD47" w:themeFill="accent6"/>
          </w:tcPr>
          <w:p w14:paraId="6CD40682" w14:textId="77777777"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c>
          <w:tcPr>
            <w:tcW w:w="840" w:type="dxa"/>
          </w:tcPr>
          <w:p w14:paraId="11833826" w14:textId="3FEDE41B" w:rsidR="00CB69E5" w:rsidRPr="00F6440D" w:rsidRDefault="00CB69E5" w:rsidP="00930216">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sz w:val="24"/>
                <w:szCs w:val="24"/>
              </w:rPr>
            </w:pPr>
          </w:p>
        </w:tc>
      </w:tr>
    </w:tbl>
    <w:p w14:paraId="1916CBCC" w14:textId="1667777E" w:rsidR="00B70884" w:rsidRDefault="006F5BAF" w:rsidP="006F5BAF">
      <w:pPr>
        <w:jc w:val="center"/>
        <w:rPr>
          <w:rFonts w:ascii="Bahnschrift" w:hAnsi="Bahnschrift" w:cs="Times New Roman"/>
          <w:b/>
          <w:bCs/>
          <w:sz w:val="24"/>
          <w:szCs w:val="24"/>
        </w:rPr>
      </w:pPr>
      <w:r>
        <w:rPr>
          <w:noProof/>
          <w:color w:val="2B579A"/>
          <w:shd w:val="clear" w:color="auto" w:fill="E6E6E6"/>
        </w:rPr>
        <w:drawing>
          <wp:inline distT="0" distB="0" distL="0" distR="0" wp14:anchorId="1A5FE53B" wp14:editId="6BE9D4B5">
            <wp:extent cx="2560320" cy="3498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320" cy="34988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391"/>
        <w:gridCol w:w="1967"/>
        <w:gridCol w:w="644"/>
        <w:gridCol w:w="1064"/>
        <w:gridCol w:w="627"/>
        <w:gridCol w:w="630"/>
        <w:gridCol w:w="782"/>
        <w:gridCol w:w="697"/>
        <w:gridCol w:w="636"/>
        <w:gridCol w:w="623"/>
      </w:tblGrid>
      <w:tr w:rsidR="00E36237" w:rsidRPr="005707E8" w14:paraId="3EB63425" w14:textId="77777777" w:rsidTr="2FDB5B80">
        <w:trPr>
          <w:jc w:val="center"/>
        </w:trPr>
        <w:tc>
          <w:tcPr>
            <w:tcW w:w="1391" w:type="dxa"/>
            <w:vMerge w:val="restart"/>
          </w:tcPr>
          <w:p w14:paraId="4DA95993" w14:textId="77777777" w:rsidR="00547F45" w:rsidRPr="005707E8" w:rsidRDefault="00547F45" w:rsidP="00C23F6A">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Darbības rezultāts</w:t>
            </w:r>
          </w:p>
        </w:tc>
        <w:tc>
          <w:tcPr>
            <w:tcW w:w="1967" w:type="dxa"/>
            <w:vMerge w:val="restart"/>
          </w:tcPr>
          <w:p w14:paraId="74DE3F88" w14:textId="0FD7D83B" w:rsidR="00547F45" w:rsidRPr="005707E8" w:rsidRDefault="00547F45" w:rsidP="00C23F6A">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Rezultāt</w:t>
            </w:r>
            <w:r w:rsidR="00377629">
              <w:rPr>
                <w:rFonts w:ascii="Bahnschrift Light SemiCondensed" w:hAnsi="Bahnschrift Light SemiCondensed" w:cs="Times New Roman"/>
                <w:sz w:val="24"/>
                <w:szCs w:val="24"/>
              </w:rPr>
              <w:t>a</w:t>
            </w:r>
            <w:r>
              <w:rPr>
                <w:rFonts w:ascii="Bahnschrift Light SemiCondensed" w:hAnsi="Bahnschrift Light SemiCondensed" w:cs="Times New Roman"/>
                <w:sz w:val="24"/>
                <w:szCs w:val="24"/>
              </w:rPr>
              <w:t xml:space="preserve"> </w:t>
            </w:r>
            <w:r w:rsidRPr="005707E8">
              <w:rPr>
                <w:rFonts w:ascii="Bahnschrift Light SemiCondensed" w:hAnsi="Bahnschrift Light SemiCondensed" w:cs="Times New Roman"/>
                <w:sz w:val="24"/>
                <w:szCs w:val="24"/>
              </w:rPr>
              <w:t>rādītājs</w:t>
            </w:r>
          </w:p>
        </w:tc>
        <w:tc>
          <w:tcPr>
            <w:tcW w:w="5703" w:type="dxa"/>
            <w:gridSpan w:val="8"/>
          </w:tcPr>
          <w:p w14:paraId="0D382A2A" w14:textId="77777777" w:rsidR="00547F45" w:rsidRPr="005707E8" w:rsidRDefault="00547F45" w:rsidP="00C23F6A">
            <w:pPr>
              <w:jc w:val="center"/>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R</w:t>
            </w:r>
            <w:r w:rsidRPr="005707E8">
              <w:rPr>
                <w:rFonts w:ascii="Bahnschrift Light SemiCondensed" w:hAnsi="Bahnschrift Light SemiCondensed" w:cs="Times New Roman"/>
                <w:sz w:val="24"/>
                <w:szCs w:val="24"/>
              </w:rPr>
              <w:t>ādītāja skaitliskās vērtības</w:t>
            </w:r>
            <w:r>
              <w:rPr>
                <w:rFonts w:ascii="Bahnschrift Light SemiCondensed" w:hAnsi="Bahnschrift Light SemiCondensed" w:cs="Times New Roman"/>
                <w:sz w:val="24"/>
                <w:szCs w:val="24"/>
              </w:rPr>
              <w:t xml:space="preserve"> vai izmaiņu tendences</w:t>
            </w:r>
          </w:p>
        </w:tc>
      </w:tr>
      <w:tr w:rsidR="009C2D5C" w:rsidRPr="005707E8" w14:paraId="79D38FD6" w14:textId="77777777" w:rsidTr="2FDB5B80">
        <w:trPr>
          <w:jc w:val="center"/>
        </w:trPr>
        <w:tc>
          <w:tcPr>
            <w:tcW w:w="1391" w:type="dxa"/>
            <w:vMerge/>
          </w:tcPr>
          <w:p w14:paraId="6EFB53B1" w14:textId="77777777" w:rsidR="00547F45" w:rsidRPr="005707E8" w:rsidRDefault="00547F45" w:rsidP="00C23F6A">
            <w:pPr>
              <w:rPr>
                <w:rFonts w:ascii="Bahnschrift Light SemiCondensed" w:hAnsi="Bahnschrift Light SemiCondensed" w:cs="Times New Roman"/>
              </w:rPr>
            </w:pPr>
          </w:p>
        </w:tc>
        <w:tc>
          <w:tcPr>
            <w:tcW w:w="1967" w:type="dxa"/>
            <w:vMerge/>
          </w:tcPr>
          <w:p w14:paraId="3AC6AEDA" w14:textId="77777777" w:rsidR="00547F45" w:rsidRPr="005707E8" w:rsidRDefault="00547F45" w:rsidP="00C23F6A">
            <w:pPr>
              <w:rPr>
                <w:rFonts w:ascii="Bahnschrift Light SemiCondensed" w:hAnsi="Bahnschrift Light SemiCondensed" w:cs="Times New Roman"/>
              </w:rPr>
            </w:pPr>
          </w:p>
        </w:tc>
        <w:tc>
          <w:tcPr>
            <w:tcW w:w="644" w:type="dxa"/>
          </w:tcPr>
          <w:p w14:paraId="20535CC0" w14:textId="77777777" w:rsidR="00FB37CC" w:rsidRDefault="00FB37CC" w:rsidP="00C23F6A">
            <w:pPr>
              <w:jc w:val="center"/>
              <w:rPr>
                <w:rFonts w:ascii="Bahnschrift Light SemiCondensed" w:hAnsi="Bahnschrift Light SemiCondensed" w:cs="Times New Roman"/>
                <w:b/>
                <w:bCs/>
              </w:rPr>
            </w:pPr>
            <w:r>
              <w:rPr>
                <w:rFonts w:ascii="Bahnschrift Light SemiCondensed" w:hAnsi="Bahnschrift Light SemiCondensed" w:cs="Times New Roman"/>
                <w:b/>
                <w:bCs/>
              </w:rPr>
              <w:t>2020</w:t>
            </w:r>
          </w:p>
          <w:p w14:paraId="0566E91F" w14:textId="1E6AB0C7" w:rsidR="00B35236" w:rsidRDefault="00B35236" w:rsidP="00C23F6A">
            <w:pPr>
              <w:jc w:val="center"/>
              <w:rPr>
                <w:rFonts w:ascii="Bahnschrift Light SemiCondensed" w:hAnsi="Bahnschrift Light SemiCondensed" w:cs="Times New Roman"/>
                <w:b/>
                <w:bCs/>
              </w:rPr>
            </w:pPr>
            <w:r>
              <w:rPr>
                <w:rFonts w:ascii="Bahnschrift Light SemiCondensed" w:hAnsi="Bahnschrift Light SemiCondensed" w:cs="Times New Roman"/>
                <w:b/>
                <w:bCs/>
              </w:rPr>
              <w:t>bāze</w:t>
            </w:r>
          </w:p>
        </w:tc>
        <w:tc>
          <w:tcPr>
            <w:tcW w:w="1064" w:type="dxa"/>
          </w:tcPr>
          <w:p w14:paraId="732EBD48" w14:textId="77777777" w:rsidR="00547F45" w:rsidRPr="005707E8" w:rsidRDefault="00547F4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2021</w:t>
            </w:r>
          </w:p>
        </w:tc>
        <w:tc>
          <w:tcPr>
            <w:tcW w:w="627" w:type="dxa"/>
          </w:tcPr>
          <w:p w14:paraId="6320560F" w14:textId="77777777" w:rsidR="00547F45" w:rsidRPr="005707E8" w:rsidRDefault="00547F4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2022</w:t>
            </w:r>
          </w:p>
        </w:tc>
        <w:tc>
          <w:tcPr>
            <w:tcW w:w="630" w:type="dxa"/>
          </w:tcPr>
          <w:p w14:paraId="6A9274A8" w14:textId="77777777" w:rsidR="00547F45" w:rsidRPr="005707E8" w:rsidRDefault="00547F4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2023</w:t>
            </w:r>
          </w:p>
        </w:tc>
        <w:tc>
          <w:tcPr>
            <w:tcW w:w="782" w:type="dxa"/>
          </w:tcPr>
          <w:p w14:paraId="0F9250DD" w14:textId="77777777" w:rsidR="00547F45" w:rsidRPr="005707E8" w:rsidRDefault="00547F4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2024</w:t>
            </w:r>
          </w:p>
        </w:tc>
        <w:tc>
          <w:tcPr>
            <w:tcW w:w="697" w:type="dxa"/>
          </w:tcPr>
          <w:p w14:paraId="7B34DD1D" w14:textId="77777777" w:rsidR="00547F45" w:rsidRPr="005707E8" w:rsidRDefault="00547F4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2025</w:t>
            </w:r>
          </w:p>
        </w:tc>
        <w:tc>
          <w:tcPr>
            <w:tcW w:w="636" w:type="dxa"/>
          </w:tcPr>
          <w:p w14:paraId="36138F88" w14:textId="77777777" w:rsidR="00547F45" w:rsidRPr="005707E8" w:rsidRDefault="00547F4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2026</w:t>
            </w:r>
          </w:p>
        </w:tc>
        <w:tc>
          <w:tcPr>
            <w:tcW w:w="623" w:type="dxa"/>
          </w:tcPr>
          <w:p w14:paraId="277620C3" w14:textId="77777777" w:rsidR="00547F45" w:rsidRPr="005707E8" w:rsidRDefault="00547F45" w:rsidP="00C23F6A">
            <w:pPr>
              <w:jc w:val="center"/>
              <w:rPr>
                <w:rFonts w:ascii="Bahnschrift Light SemiCondensed" w:hAnsi="Bahnschrift Light SemiCondensed" w:cs="Times New Roman"/>
                <w:b/>
                <w:bCs/>
              </w:rPr>
            </w:pPr>
            <w:r w:rsidRPr="005707E8">
              <w:rPr>
                <w:rFonts w:ascii="Bahnschrift Light SemiCondensed" w:hAnsi="Bahnschrift Light SemiCondensed" w:cs="Times New Roman"/>
                <w:b/>
                <w:bCs/>
              </w:rPr>
              <w:t>2027</w:t>
            </w:r>
          </w:p>
        </w:tc>
      </w:tr>
      <w:tr w:rsidR="009C2D5C" w:rsidRPr="005707E8" w14:paraId="1C8E8886" w14:textId="77777777" w:rsidTr="2FDB5B80">
        <w:trPr>
          <w:jc w:val="center"/>
        </w:trPr>
        <w:tc>
          <w:tcPr>
            <w:tcW w:w="1391" w:type="dxa"/>
            <w:vMerge w:val="restart"/>
          </w:tcPr>
          <w:p w14:paraId="7E4EE6F5" w14:textId="3B1F5FA0" w:rsidR="00356142" w:rsidRPr="001A71CD" w:rsidRDefault="00356142" w:rsidP="00C23F6A">
            <w:pPr>
              <w:rPr>
                <w:rFonts w:ascii="Bahnschrift Light SemiCondensed" w:hAnsi="Bahnschrift Light SemiCondensed" w:cs="Times New Roman"/>
              </w:rPr>
            </w:pPr>
            <w:r w:rsidRPr="001A71CD">
              <w:rPr>
                <w:rFonts w:ascii="Bahnschrift Light SemiCondensed" w:hAnsi="Bahnschrift Light SemiCondensed" w:cs="Times New Roman"/>
              </w:rPr>
              <w:t>Palielinās</w:t>
            </w:r>
            <w:r w:rsidR="001A71CD" w:rsidRPr="001A71CD">
              <w:rPr>
                <w:rFonts w:ascii="Bahnschrift Light SemiCondensed" w:hAnsi="Bahnschrift Light SemiCondensed" w:cs="Times New Roman"/>
              </w:rPr>
              <w:t xml:space="preserve"> darbinieku skaits</w:t>
            </w:r>
            <w:r w:rsidRPr="001A71CD">
              <w:rPr>
                <w:rFonts w:ascii="Bahnschrift Light SemiCondensed" w:hAnsi="Bahnschrift Light SemiCondensed" w:cs="Times New Roman"/>
              </w:rPr>
              <w:t xml:space="preserve">, kas </w:t>
            </w:r>
            <w:r w:rsidR="001A71CD" w:rsidRPr="001A71CD">
              <w:rPr>
                <w:rFonts w:ascii="Bahnschrift Light SemiCondensed" w:hAnsi="Bahnschrift Light SemiCondensed" w:cs="Times New Roman"/>
              </w:rPr>
              <w:t>ilgtermiņā savu profesionālo attīstību saista ar VVD</w:t>
            </w:r>
          </w:p>
          <w:p w14:paraId="2FE1F669" w14:textId="77777777" w:rsidR="00356142" w:rsidRPr="005707E8" w:rsidRDefault="00356142" w:rsidP="00C23F6A">
            <w:pPr>
              <w:rPr>
                <w:rFonts w:ascii="Bahnschrift Light SemiCondensed" w:hAnsi="Bahnschrift Light SemiCondensed" w:cs="Times New Roman"/>
              </w:rPr>
            </w:pPr>
          </w:p>
        </w:tc>
        <w:tc>
          <w:tcPr>
            <w:tcW w:w="1967" w:type="dxa"/>
          </w:tcPr>
          <w:p w14:paraId="0AB6DA96" w14:textId="4A0C32E3" w:rsidR="00356142" w:rsidRPr="005707E8" w:rsidRDefault="00356142" w:rsidP="00C23F6A">
            <w:pPr>
              <w:rPr>
                <w:rFonts w:ascii="Bahnschrift Light SemiCondensed" w:hAnsi="Bahnschrift Light SemiCondensed" w:cs="Times New Roman"/>
              </w:rPr>
            </w:pPr>
            <w:r>
              <w:rPr>
                <w:rFonts w:ascii="Bahnschrift Light SemiCondensed" w:hAnsi="Bahnschrift Light SemiCondensed" w:cs="Times New Roman"/>
              </w:rPr>
              <w:t>Personāla mainība (2019-18%)</w:t>
            </w:r>
          </w:p>
        </w:tc>
        <w:tc>
          <w:tcPr>
            <w:tcW w:w="644" w:type="dxa"/>
          </w:tcPr>
          <w:p w14:paraId="3E533E60" w14:textId="50AEC140" w:rsidR="00FB37CC" w:rsidRDefault="00FB37CC" w:rsidP="00C23F6A">
            <w:pPr>
              <w:rPr>
                <w:rFonts w:ascii="Bahnschrift Light SemiCondensed" w:hAnsi="Bahnschrift Light SemiCondensed" w:cs="Times New Roman"/>
              </w:rPr>
            </w:pPr>
            <w:r>
              <w:rPr>
                <w:rFonts w:ascii="Bahnschrift Light SemiCondensed" w:hAnsi="Bahnschrift Light SemiCondensed" w:cs="Times New Roman"/>
              </w:rPr>
              <w:t>18</w:t>
            </w:r>
            <w:r w:rsidR="00451E80">
              <w:rPr>
                <w:rFonts w:ascii="Bahnschrift Light SemiCondensed" w:hAnsi="Bahnschrift Light SemiCondensed" w:cs="Times New Roman"/>
              </w:rPr>
              <w:t>%</w:t>
            </w:r>
          </w:p>
        </w:tc>
        <w:tc>
          <w:tcPr>
            <w:tcW w:w="1064" w:type="dxa"/>
          </w:tcPr>
          <w:p w14:paraId="23EC6810" w14:textId="33084EC5" w:rsidR="00356142" w:rsidRPr="005707E8" w:rsidRDefault="00FB4F08" w:rsidP="00C23F6A">
            <w:pPr>
              <w:rPr>
                <w:rFonts w:ascii="Bahnschrift Light SemiCondensed" w:hAnsi="Bahnschrift Light SemiCondensed" w:cs="Times New Roman"/>
              </w:rPr>
            </w:pPr>
            <w:r w:rsidRPr="006F0B2C">
              <w:rPr>
                <w:rFonts w:ascii="Bahnschrift Light SemiCondensed" w:hAnsi="Bahnschrift Light SemiCondensed" w:cs="Times New Roman"/>
              </w:rPr>
              <w:t>&lt;1</w:t>
            </w:r>
            <w:r w:rsidR="006F0B2C" w:rsidRPr="006F0B2C">
              <w:rPr>
                <w:rFonts w:ascii="Bahnschrift Light SemiCondensed" w:hAnsi="Bahnschrift Light SemiCondensed" w:cs="Times New Roman"/>
              </w:rPr>
              <w:t>8</w:t>
            </w:r>
            <w:r w:rsidRPr="006F0B2C">
              <w:rPr>
                <w:rFonts w:ascii="Bahnschrift Light SemiCondensed" w:hAnsi="Bahnschrift Light SemiCondensed" w:cs="Times New Roman"/>
              </w:rPr>
              <w:t>%</w:t>
            </w:r>
          </w:p>
        </w:tc>
        <w:tc>
          <w:tcPr>
            <w:tcW w:w="627" w:type="dxa"/>
          </w:tcPr>
          <w:p w14:paraId="3F60F0CC" w14:textId="3FDE3C2C" w:rsidR="00356142" w:rsidRPr="005707E8" w:rsidRDefault="00533FAB" w:rsidP="00C23F6A">
            <w:pPr>
              <w:rPr>
                <w:rFonts w:ascii="Bahnschrift Light SemiCondensed" w:hAnsi="Bahnschrift Light SemiCondensed" w:cs="Times New Roman"/>
              </w:rPr>
            </w:pPr>
            <w:r>
              <w:rPr>
                <w:rFonts w:ascii="Bahnschrift Light SemiCondensed" w:hAnsi="Bahnschrift Light SemiCondensed" w:cs="Times New Roman"/>
              </w:rPr>
              <w:t>&lt;15%</w:t>
            </w:r>
          </w:p>
        </w:tc>
        <w:tc>
          <w:tcPr>
            <w:tcW w:w="630" w:type="dxa"/>
          </w:tcPr>
          <w:p w14:paraId="0502AACA" w14:textId="4EBD30E9" w:rsidR="00356142" w:rsidRPr="005707E8" w:rsidRDefault="00533FAB" w:rsidP="00C23F6A">
            <w:pPr>
              <w:rPr>
                <w:rFonts w:ascii="Bahnschrift Light SemiCondensed" w:hAnsi="Bahnschrift Light SemiCondensed" w:cs="Times New Roman"/>
              </w:rPr>
            </w:pPr>
            <w:r>
              <w:rPr>
                <w:rFonts w:ascii="Bahnschrift Light SemiCondensed" w:hAnsi="Bahnschrift Light SemiCondensed" w:cs="Times New Roman"/>
              </w:rPr>
              <w:t>&lt;15%</w:t>
            </w:r>
          </w:p>
        </w:tc>
        <w:tc>
          <w:tcPr>
            <w:tcW w:w="782" w:type="dxa"/>
          </w:tcPr>
          <w:p w14:paraId="525EB158" w14:textId="33E881CC" w:rsidR="00356142" w:rsidRPr="005707E8" w:rsidRDefault="39B8F863" w:rsidP="00C23F6A">
            <w:pPr>
              <w:rPr>
                <w:rFonts w:ascii="Bahnschrift Light SemiCondensed" w:hAnsi="Bahnschrift Light SemiCondensed" w:cs="Times New Roman"/>
              </w:rPr>
            </w:pPr>
            <w:r w:rsidRPr="2FDB5B80">
              <w:rPr>
                <w:rFonts w:ascii="Bahnschrift Light SemiCondensed" w:hAnsi="Bahnschrift Light SemiCondensed" w:cs="Times New Roman"/>
              </w:rPr>
              <w:t>1</w:t>
            </w:r>
            <w:r w:rsidR="2D807BA2" w:rsidRPr="2FDB5B80">
              <w:rPr>
                <w:rFonts w:ascii="Bahnschrift Light SemiCondensed" w:hAnsi="Bahnschrift Light SemiCondensed" w:cs="Times New Roman"/>
              </w:rPr>
              <w:t>5</w:t>
            </w:r>
            <w:r w:rsidRPr="2FDB5B80">
              <w:rPr>
                <w:rFonts w:ascii="Bahnschrift Light SemiCondensed" w:hAnsi="Bahnschrift Light SemiCondensed" w:cs="Times New Roman"/>
              </w:rPr>
              <w:t>%</w:t>
            </w:r>
          </w:p>
        </w:tc>
        <w:tc>
          <w:tcPr>
            <w:tcW w:w="697" w:type="dxa"/>
          </w:tcPr>
          <w:p w14:paraId="15C64C05" w14:textId="6D37B1CE" w:rsidR="00356142" w:rsidRPr="005707E8" w:rsidRDefault="2D807BA2" w:rsidP="00C23F6A">
            <w:pPr>
              <w:rPr>
                <w:rFonts w:ascii="Bahnschrift Light SemiCondensed" w:hAnsi="Bahnschrift Light SemiCondensed" w:cs="Times New Roman"/>
              </w:rPr>
            </w:pPr>
            <w:r w:rsidRPr="2FDB5B80">
              <w:rPr>
                <w:rFonts w:ascii="Bahnschrift Light SemiCondensed" w:hAnsi="Bahnschrift Light SemiCondensed" w:cs="Times New Roman"/>
              </w:rPr>
              <w:t>13</w:t>
            </w:r>
            <w:r w:rsidR="39B8F863" w:rsidRPr="2FDB5B80">
              <w:rPr>
                <w:rFonts w:ascii="Bahnschrift Light SemiCondensed" w:hAnsi="Bahnschrift Light SemiCondensed" w:cs="Times New Roman"/>
              </w:rPr>
              <w:t>%</w:t>
            </w:r>
          </w:p>
        </w:tc>
        <w:tc>
          <w:tcPr>
            <w:tcW w:w="636" w:type="dxa"/>
          </w:tcPr>
          <w:p w14:paraId="735F277E" w14:textId="76DA0F18" w:rsidR="00356142" w:rsidRPr="005707E8" w:rsidRDefault="39B8F863" w:rsidP="00C23F6A">
            <w:pPr>
              <w:rPr>
                <w:rFonts w:ascii="Bahnschrift Light SemiCondensed" w:hAnsi="Bahnschrift Light SemiCondensed" w:cs="Times New Roman"/>
              </w:rPr>
            </w:pPr>
            <w:r w:rsidRPr="2FDB5B80">
              <w:rPr>
                <w:rFonts w:ascii="Bahnschrift Light SemiCondensed" w:hAnsi="Bahnschrift Light SemiCondensed" w:cs="Times New Roman"/>
              </w:rPr>
              <w:t>1</w:t>
            </w:r>
            <w:r w:rsidR="2D807BA2" w:rsidRPr="2FDB5B80">
              <w:rPr>
                <w:rFonts w:ascii="Bahnschrift Light SemiCondensed" w:hAnsi="Bahnschrift Light SemiCondensed" w:cs="Times New Roman"/>
              </w:rPr>
              <w:t>0</w:t>
            </w:r>
            <w:r w:rsidRPr="2FDB5B80">
              <w:rPr>
                <w:rFonts w:ascii="Bahnschrift Light SemiCondensed" w:hAnsi="Bahnschrift Light SemiCondensed" w:cs="Times New Roman"/>
              </w:rPr>
              <w:t>%</w:t>
            </w:r>
          </w:p>
        </w:tc>
        <w:tc>
          <w:tcPr>
            <w:tcW w:w="623" w:type="dxa"/>
          </w:tcPr>
          <w:p w14:paraId="247AF826" w14:textId="739623A7" w:rsidR="00356142" w:rsidRPr="005707E8" w:rsidRDefault="005D0E24" w:rsidP="00C23F6A">
            <w:pPr>
              <w:rPr>
                <w:rFonts w:ascii="Bahnschrift Light SemiCondensed" w:hAnsi="Bahnschrift Light SemiCondensed" w:cs="Times New Roman"/>
              </w:rPr>
            </w:pPr>
            <w:r>
              <w:rPr>
                <w:rFonts w:ascii="Bahnschrift Light SemiCondensed" w:hAnsi="Bahnschrift Light SemiCondensed" w:cs="Times New Roman"/>
              </w:rPr>
              <w:t>10%</w:t>
            </w:r>
          </w:p>
        </w:tc>
      </w:tr>
      <w:tr w:rsidR="009C2D5C" w:rsidRPr="005707E8" w14:paraId="1CFFAC9A" w14:textId="77777777" w:rsidTr="2FDB5B80">
        <w:trPr>
          <w:jc w:val="center"/>
        </w:trPr>
        <w:tc>
          <w:tcPr>
            <w:tcW w:w="1391" w:type="dxa"/>
            <w:vMerge/>
          </w:tcPr>
          <w:p w14:paraId="2318316E" w14:textId="77777777" w:rsidR="005F58B3" w:rsidRPr="005707E8" w:rsidRDefault="005F58B3" w:rsidP="003B7EA9">
            <w:pPr>
              <w:rPr>
                <w:rFonts w:ascii="Bahnschrift Light SemiCondensed" w:hAnsi="Bahnschrift Light SemiCondensed" w:cs="Times New Roman"/>
              </w:rPr>
            </w:pPr>
          </w:p>
        </w:tc>
        <w:tc>
          <w:tcPr>
            <w:tcW w:w="1967" w:type="dxa"/>
          </w:tcPr>
          <w:p w14:paraId="722D1E00" w14:textId="125B7398" w:rsidR="005F58B3" w:rsidRPr="005707E8" w:rsidRDefault="005F58B3" w:rsidP="003B7EA9">
            <w:pPr>
              <w:rPr>
                <w:rFonts w:ascii="Bahnschrift Light SemiCondensed" w:hAnsi="Bahnschrift Light SemiCondensed" w:cs="Times New Roman"/>
              </w:rPr>
            </w:pPr>
            <w:r>
              <w:rPr>
                <w:rFonts w:ascii="Bahnschrift Light SemiCondensed" w:hAnsi="Bahnschrift Light SemiCondensed" w:cs="Times New Roman"/>
              </w:rPr>
              <w:t>Nodarbināto īpatsvars, kas pārtrauc darbu 9 mēnešu laikā pēc uzsākšanas (2019-27</w:t>
            </w:r>
            <w:r w:rsidR="07A548C1" w:rsidRPr="0C1E8501">
              <w:rPr>
                <w:rFonts w:ascii="Bahnschrift Light SemiCondensed" w:hAnsi="Bahnschrift Light SemiCondensed" w:cs="Times New Roman"/>
              </w:rPr>
              <w:t>%</w:t>
            </w:r>
            <w:r w:rsidR="32C90132" w:rsidRPr="0C1E8501">
              <w:rPr>
                <w:rFonts w:ascii="Bahnschrift Light SemiCondensed" w:hAnsi="Bahnschrift Light SemiCondensed" w:cs="Times New Roman"/>
              </w:rPr>
              <w:t>)</w:t>
            </w:r>
          </w:p>
        </w:tc>
        <w:tc>
          <w:tcPr>
            <w:tcW w:w="644" w:type="dxa"/>
          </w:tcPr>
          <w:p w14:paraId="1765949B" w14:textId="31A36CCE" w:rsidR="00FB37CC" w:rsidRDefault="00451E80" w:rsidP="005F58B3">
            <w:pPr>
              <w:jc w:val="center"/>
              <w:rPr>
                <w:rFonts w:ascii="Bahnschrift Light SemiCondensed" w:hAnsi="Bahnschrift Light SemiCondensed" w:cs="Times New Roman"/>
              </w:rPr>
            </w:pPr>
            <w:r>
              <w:rPr>
                <w:rFonts w:ascii="Bahnschrift Light SemiCondensed" w:hAnsi="Bahnschrift Light SemiCondensed" w:cs="Times New Roman"/>
              </w:rPr>
              <w:t>21%</w:t>
            </w:r>
          </w:p>
        </w:tc>
        <w:tc>
          <w:tcPr>
            <w:tcW w:w="2321" w:type="dxa"/>
            <w:gridSpan w:val="3"/>
          </w:tcPr>
          <w:p w14:paraId="4C27C45E" w14:textId="797CE859" w:rsidR="005F58B3" w:rsidRPr="005707E8" w:rsidRDefault="005F58B3" w:rsidP="005F58B3">
            <w:pPr>
              <w:jc w:val="center"/>
              <w:rPr>
                <w:rFonts w:ascii="Bahnschrift Light SemiCondensed" w:hAnsi="Bahnschrift Light SemiCondensed" w:cs="Times New Roman"/>
              </w:rPr>
            </w:pPr>
            <w:r>
              <w:rPr>
                <w:rFonts w:ascii="Bahnschrift Light SemiCondensed" w:hAnsi="Bahnschrift Light SemiCondensed" w:cs="Times New Roman"/>
              </w:rPr>
              <w:t>Samazinās pret iepriekšējo gadu</w:t>
            </w:r>
          </w:p>
        </w:tc>
        <w:tc>
          <w:tcPr>
            <w:tcW w:w="782" w:type="dxa"/>
          </w:tcPr>
          <w:p w14:paraId="2CA52F3A" w14:textId="276E4134" w:rsidR="005F58B3" w:rsidRPr="005707E8" w:rsidRDefault="2D807BA2" w:rsidP="003B7EA9">
            <w:pPr>
              <w:rPr>
                <w:rFonts w:ascii="Bahnschrift Light SemiCondensed" w:hAnsi="Bahnschrift Light SemiCondensed" w:cs="Times New Roman"/>
              </w:rPr>
            </w:pPr>
            <w:r w:rsidRPr="2FDB5B80">
              <w:rPr>
                <w:rFonts w:ascii="Bahnschrift Light SemiCondensed" w:hAnsi="Bahnschrift Light SemiCondensed" w:cs="Times New Roman"/>
              </w:rPr>
              <w:t>20</w:t>
            </w:r>
            <w:r w:rsidR="7F422CB7" w:rsidRPr="2FDB5B80">
              <w:rPr>
                <w:rFonts w:ascii="Bahnschrift Light SemiCondensed" w:hAnsi="Bahnschrift Light SemiCondensed" w:cs="Times New Roman"/>
              </w:rPr>
              <w:t>%</w:t>
            </w:r>
          </w:p>
        </w:tc>
        <w:tc>
          <w:tcPr>
            <w:tcW w:w="1333" w:type="dxa"/>
            <w:gridSpan w:val="2"/>
          </w:tcPr>
          <w:p w14:paraId="3714A31E" w14:textId="121E2338" w:rsidR="005F58B3" w:rsidRPr="005707E8" w:rsidRDefault="005F58B3" w:rsidP="003B7EA9">
            <w:pPr>
              <w:rPr>
                <w:rFonts w:ascii="Bahnschrift Light SemiCondensed" w:hAnsi="Bahnschrift Light SemiCondensed" w:cs="Times New Roman"/>
              </w:rPr>
            </w:pPr>
            <w:r>
              <w:rPr>
                <w:rFonts w:ascii="Bahnschrift Light SemiCondensed" w:hAnsi="Bahnschrift Light SemiCondensed" w:cs="Times New Roman"/>
              </w:rPr>
              <w:t>Samazinās pret iepriekšējo gadu</w:t>
            </w:r>
          </w:p>
        </w:tc>
        <w:tc>
          <w:tcPr>
            <w:tcW w:w="623" w:type="dxa"/>
          </w:tcPr>
          <w:p w14:paraId="2DC295F5" w14:textId="2E274307" w:rsidR="005F58B3" w:rsidRPr="005707E8" w:rsidRDefault="005F58B3" w:rsidP="003B7EA9">
            <w:pPr>
              <w:rPr>
                <w:rFonts w:ascii="Bahnschrift Light SemiCondensed" w:hAnsi="Bahnschrift Light SemiCondensed" w:cs="Times New Roman"/>
              </w:rPr>
            </w:pPr>
            <w:r>
              <w:rPr>
                <w:rFonts w:ascii="Bahnschrift Light SemiCondensed" w:hAnsi="Bahnschrift Light SemiCondensed" w:cs="Times New Roman"/>
              </w:rPr>
              <w:t>10%</w:t>
            </w:r>
          </w:p>
        </w:tc>
      </w:tr>
      <w:tr w:rsidR="00E36237" w:rsidRPr="005707E8" w14:paraId="07EF30E9" w14:textId="77777777" w:rsidTr="2FDB5B80">
        <w:trPr>
          <w:jc w:val="center"/>
        </w:trPr>
        <w:tc>
          <w:tcPr>
            <w:tcW w:w="1391" w:type="dxa"/>
            <w:vMerge/>
          </w:tcPr>
          <w:p w14:paraId="178D4632" w14:textId="77777777" w:rsidR="00356142" w:rsidRPr="005707E8" w:rsidRDefault="00356142" w:rsidP="003B7EA9">
            <w:pPr>
              <w:rPr>
                <w:rFonts w:ascii="Bahnschrift Light SemiCondensed" w:hAnsi="Bahnschrift Light SemiCondensed" w:cs="Times New Roman"/>
              </w:rPr>
            </w:pPr>
          </w:p>
        </w:tc>
        <w:tc>
          <w:tcPr>
            <w:tcW w:w="1967" w:type="dxa"/>
          </w:tcPr>
          <w:p w14:paraId="21CAB320" w14:textId="431EB93E" w:rsidR="00356142" w:rsidRPr="005707E8" w:rsidRDefault="00356142" w:rsidP="003B7EA9">
            <w:pPr>
              <w:rPr>
                <w:rFonts w:ascii="Bahnschrift Light SemiCondensed" w:hAnsi="Bahnschrift Light SemiCondensed" w:cs="Times New Roman"/>
              </w:rPr>
            </w:pPr>
            <w:r>
              <w:rPr>
                <w:rFonts w:ascii="Bahnschrift Light SemiCondensed" w:hAnsi="Bahnschrift Light SemiCondensed" w:cs="Times New Roman"/>
              </w:rPr>
              <w:t>Nodarbināto iesaistes indekss (atbilstoši</w:t>
            </w:r>
            <w:r w:rsidRPr="00F9651C">
              <w:rPr>
                <w:rFonts w:ascii="Bahnschrift Light SemiCondensed" w:hAnsi="Bahnschrift Light SemiCondensed" w:cs="Times New Roman"/>
              </w:rPr>
              <w:t xml:space="preserve"> Valsts kancelejas pasūtītā pētījuma rezultātiem</w:t>
            </w:r>
            <w:r>
              <w:rPr>
                <w:rFonts w:ascii="Bahnschrift Light SemiCondensed" w:hAnsi="Bahnschrift Light SemiCondensed" w:cs="Times New Roman"/>
              </w:rPr>
              <w:t>; 2019 – 68%</w:t>
            </w:r>
            <w:r w:rsidR="003E58B3">
              <w:rPr>
                <w:rFonts w:ascii="Bahnschrift Light SemiCondensed" w:hAnsi="Bahnschrift Light SemiCondensed" w:cs="Times New Roman"/>
              </w:rPr>
              <w:t>, vidējais – 70%</w:t>
            </w:r>
            <w:r>
              <w:rPr>
                <w:rFonts w:ascii="Bahnschrift Light SemiCondensed" w:hAnsi="Bahnschrift Light SemiCondensed" w:cs="Times New Roman"/>
              </w:rPr>
              <w:t>)</w:t>
            </w:r>
          </w:p>
        </w:tc>
        <w:tc>
          <w:tcPr>
            <w:tcW w:w="644" w:type="dxa"/>
          </w:tcPr>
          <w:p w14:paraId="7446BE2F" w14:textId="77777777" w:rsidR="00FB37CC" w:rsidRDefault="00FB37CC" w:rsidP="003B7EA9">
            <w:pPr>
              <w:jc w:val="center"/>
              <w:rPr>
                <w:rFonts w:ascii="Bahnschrift Light SemiCondensed" w:hAnsi="Bahnschrift Light SemiCondensed" w:cs="Times New Roman"/>
              </w:rPr>
            </w:pPr>
          </w:p>
        </w:tc>
        <w:tc>
          <w:tcPr>
            <w:tcW w:w="2321" w:type="dxa"/>
            <w:gridSpan w:val="3"/>
          </w:tcPr>
          <w:p w14:paraId="38855596" w14:textId="77777777" w:rsidR="00356142" w:rsidRDefault="00356142" w:rsidP="003B7EA9">
            <w:pPr>
              <w:jc w:val="center"/>
              <w:rPr>
                <w:rFonts w:ascii="Bahnschrift Light SemiCondensed" w:hAnsi="Bahnschrift Light SemiCondensed" w:cs="Times New Roman"/>
              </w:rPr>
            </w:pPr>
          </w:p>
          <w:p w14:paraId="6987EE98" w14:textId="20B029EF" w:rsidR="00356142" w:rsidRPr="005707E8" w:rsidRDefault="003E58B3" w:rsidP="003B7EA9">
            <w:pPr>
              <w:jc w:val="center"/>
              <w:rPr>
                <w:rFonts w:ascii="Bahnschrift Light SemiCondensed" w:hAnsi="Bahnschrift Light SemiCondensed" w:cs="Times New Roman"/>
              </w:rPr>
            </w:pPr>
            <w:r w:rsidRPr="00AA401A">
              <w:rPr>
                <w:rFonts w:ascii="Bahnschrift Light SemiCondensed" w:hAnsi="Bahnschrift Light SemiCondensed" w:cs="Times New Roman"/>
              </w:rPr>
              <w:t>Nepasliktinās, s</w:t>
            </w:r>
            <w:r w:rsidR="00356142" w:rsidRPr="00AA401A">
              <w:rPr>
                <w:rFonts w:ascii="Bahnschrift Light SemiCondensed" w:hAnsi="Bahnschrift Light SemiCondensed" w:cs="Times New Roman"/>
              </w:rPr>
              <w:t>asniedz vidējo rādītāju valsts pārvaldē</w:t>
            </w:r>
          </w:p>
        </w:tc>
        <w:tc>
          <w:tcPr>
            <w:tcW w:w="2738" w:type="dxa"/>
            <w:gridSpan w:val="4"/>
          </w:tcPr>
          <w:p w14:paraId="6F7EDF11" w14:textId="77777777" w:rsidR="00356142" w:rsidRDefault="00356142" w:rsidP="003B7EA9">
            <w:pPr>
              <w:jc w:val="center"/>
              <w:rPr>
                <w:rFonts w:ascii="Bahnschrift Light SemiCondensed" w:hAnsi="Bahnschrift Light SemiCondensed" w:cs="Times New Roman"/>
              </w:rPr>
            </w:pPr>
          </w:p>
          <w:p w14:paraId="7F5F593B" w14:textId="5230F662" w:rsidR="00356142" w:rsidRPr="005707E8" w:rsidRDefault="003E58B3" w:rsidP="003B7EA9">
            <w:pPr>
              <w:jc w:val="center"/>
              <w:rPr>
                <w:rFonts w:ascii="Bahnschrift Light SemiCondensed" w:hAnsi="Bahnschrift Light SemiCondensed" w:cs="Times New Roman"/>
              </w:rPr>
            </w:pPr>
            <w:r>
              <w:rPr>
                <w:rFonts w:ascii="Bahnschrift Light SemiCondensed" w:hAnsi="Bahnschrift Light SemiCondensed" w:cs="Times New Roman"/>
              </w:rPr>
              <w:t>Paaugstinās, p</w:t>
            </w:r>
            <w:r w:rsidR="00356142">
              <w:rPr>
                <w:rFonts w:ascii="Bahnschrift Light SemiCondensed" w:hAnsi="Bahnschrift Light SemiCondensed" w:cs="Times New Roman"/>
              </w:rPr>
              <w:t>ārsniedz vidējo rādītāju valsts pārvaldē</w:t>
            </w:r>
          </w:p>
        </w:tc>
      </w:tr>
      <w:tr w:rsidR="009C2D5C" w:rsidRPr="005707E8" w14:paraId="6E53DB2C" w14:textId="77777777" w:rsidTr="2FDB5B80">
        <w:trPr>
          <w:jc w:val="center"/>
        </w:trPr>
        <w:tc>
          <w:tcPr>
            <w:tcW w:w="1391" w:type="dxa"/>
            <w:vMerge/>
          </w:tcPr>
          <w:p w14:paraId="7E341383" w14:textId="77777777" w:rsidR="00356142" w:rsidRPr="005707E8" w:rsidRDefault="00356142" w:rsidP="003B7EA9">
            <w:pPr>
              <w:rPr>
                <w:rFonts w:ascii="Bahnschrift Light SemiCondensed" w:hAnsi="Bahnschrift Light SemiCondensed" w:cs="Times New Roman"/>
              </w:rPr>
            </w:pPr>
          </w:p>
        </w:tc>
        <w:tc>
          <w:tcPr>
            <w:tcW w:w="1967" w:type="dxa"/>
          </w:tcPr>
          <w:p w14:paraId="2EDD83A0" w14:textId="2AFAB710" w:rsidR="00356142" w:rsidRPr="005707E8" w:rsidRDefault="003E58B3" w:rsidP="005F58B3">
            <w:pPr>
              <w:rPr>
                <w:rFonts w:ascii="Bahnschrift Light SemiCondensed" w:hAnsi="Bahnschrift Light SemiCondensed" w:cs="Times New Roman"/>
              </w:rPr>
            </w:pPr>
            <w:r w:rsidRPr="005F58B3">
              <w:rPr>
                <w:rFonts w:ascii="Bahnschrift Light SemiCondensed" w:hAnsi="Bahnschrift Light SemiCondensed" w:cs="Times New Roman"/>
              </w:rPr>
              <w:t>Nodarbinātie</w:t>
            </w:r>
            <w:r w:rsidR="00E36237" w:rsidRPr="005F58B3">
              <w:rPr>
                <w:rFonts w:ascii="Bahnschrift Light SemiCondensed" w:hAnsi="Bahnschrift Light SemiCondensed" w:cs="Times New Roman"/>
              </w:rPr>
              <w:t xml:space="preserve"> sniedz pozitīvu </w:t>
            </w:r>
            <w:r w:rsidR="00356142" w:rsidRPr="005F58B3">
              <w:rPr>
                <w:rFonts w:ascii="Bahnschrift Light SemiCondensed" w:hAnsi="Bahnschrift Light SemiCondensed" w:cs="Times New Roman"/>
              </w:rPr>
              <w:t>vērtējum</w:t>
            </w:r>
            <w:r w:rsidR="00E36237" w:rsidRPr="005F58B3">
              <w:rPr>
                <w:rFonts w:ascii="Bahnschrift Light SemiCondensed" w:hAnsi="Bahnschrift Light SemiCondensed" w:cs="Times New Roman"/>
              </w:rPr>
              <w:t>u</w:t>
            </w:r>
            <w:r w:rsidR="00356142" w:rsidRPr="005F58B3">
              <w:rPr>
                <w:rFonts w:ascii="Bahnschrift Light SemiCondensed" w:hAnsi="Bahnschrift Light SemiCondensed" w:cs="Times New Roman"/>
              </w:rPr>
              <w:t xml:space="preserve"> par informācijas apriti (</w:t>
            </w:r>
            <w:r w:rsidR="00E36237" w:rsidRPr="005F58B3">
              <w:rPr>
                <w:rFonts w:ascii="Bahnschrift Light SemiCondensed" w:hAnsi="Bahnschrift Light SemiCondensed" w:cs="Times New Roman"/>
              </w:rPr>
              <w:t>VVD darbinieku aptauja</w:t>
            </w:r>
            <w:r w:rsidR="07A548C1" w:rsidRPr="0C1E8501">
              <w:rPr>
                <w:rFonts w:ascii="Bahnschrift Light SemiCondensed" w:hAnsi="Bahnschrift Light SemiCondensed" w:cs="Times New Roman"/>
              </w:rPr>
              <w:t>)</w:t>
            </w:r>
          </w:p>
        </w:tc>
        <w:tc>
          <w:tcPr>
            <w:tcW w:w="644" w:type="dxa"/>
          </w:tcPr>
          <w:p w14:paraId="39F65505" w14:textId="1DF6D668" w:rsidR="00FB37CC" w:rsidRDefault="00111A35" w:rsidP="003B7EA9">
            <w:pPr>
              <w:rPr>
                <w:rFonts w:ascii="Bahnschrift Light SemiCondensed" w:hAnsi="Bahnschrift Light SemiCondensed" w:cs="Times New Roman"/>
              </w:rPr>
            </w:pPr>
            <w:r>
              <w:rPr>
                <w:rFonts w:ascii="Bahnschrift Light SemiCondensed" w:hAnsi="Bahnschrift Light SemiCondensed" w:cs="Times New Roman"/>
              </w:rPr>
              <w:t>58%</w:t>
            </w:r>
          </w:p>
        </w:tc>
        <w:tc>
          <w:tcPr>
            <w:tcW w:w="1064" w:type="dxa"/>
          </w:tcPr>
          <w:p w14:paraId="030F4E7F" w14:textId="68D29838" w:rsidR="00356142" w:rsidRPr="005707E8" w:rsidRDefault="00E36237" w:rsidP="003B7EA9">
            <w:pPr>
              <w:rPr>
                <w:rFonts w:ascii="Bahnschrift Light SemiCondensed" w:hAnsi="Bahnschrift Light SemiCondensed" w:cs="Times New Roman"/>
              </w:rPr>
            </w:pPr>
            <w:r>
              <w:rPr>
                <w:rFonts w:ascii="Bahnschrift Light SemiCondensed" w:hAnsi="Bahnschrift Light SemiCondensed" w:cs="Times New Roman"/>
              </w:rPr>
              <w:t>65%</w:t>
            </w:r>
          </w:p>
        </w:tc>
        <w:tc>
          <w:tcPr>
            <w:tcW w:w="627" w:type="dxa"/>
          </w:tcPr>
          <w:p w14:paraId="7D43088B" w14:textId="1B227BFD" w:rsidR="00356142" w:rsidRPr="005707E8" w:rsidRDefault="00E36237" w:rsidP="003B7EA9">
            <w:pPr>
              <w:rPr>
                <w:rFonts w:ascii="Bahnschrift Light SemiCondensed" w:hAnsi="Bahnschrift Light SemiCondensed" w:cs="Times New Roman"/>
              </w:rPr>
            </w:pPr>
            <w:r>
              <w:rPr>
                <w:rFonts w:ascii="Bahnschrift Light SemiCondensed" w:hAnsi="Bahnschrift Light SemiCondensed" w:cs="Times New Roman"/>
              </w:rPr>
              <w:t>70%</w:t>
            </w:r>
          </w:p>
        </w:tc>
        <w:tc>
          <w:tcPr>
            <w:tcW w:w="630" w:type="dxa"/>
          </w:tcPr>
          <w:p w14:paraId="0FABB55C" w14:textId="2668395D" w:rsidR="00356142" w:rsidRPr="005707E8" w:rsidRDefault="00E36237" w:rsidP="003B7EA9">
            <w:pPr>
              <w:rPr>
                <w:rFonts w:ascii="Bahnschrift Light SemiCondensed" w:hAnsi="Bahnschrift Light SemiCondensed" w:cs="Times New Roman"/>
              </w:rPr>
            </w:pPr>
            <w:r>
              <w:rPr>
                <w:rFonts w:ascii="Bahnschrift Light SemiCondensed" w:hAnsi="Bahnschrift Light SemiCondensed" w:cs="Times New Roman"/>
              </w:rPr>
              <w:t>75%</w:t>
            </w:r>
          </w:p>
        </w:tc>
        <w:tc>
          <w:tcPr>
            <w:tcW w:w="782" w:type="dxa"/>
          </w:tcPr>
          <w:p w14:paraId="49595460" w14:textId="0BBDA63A" w:rsidR="00356142" w:rsidRPr="005707E8" w:rsidRDefault="00E36237" w:rsidP="003B7EA9">
            <w:pPr>
              <w:rPr>
                <w:rFonts w:ascii="Bahnschrift Light SemiCondensed" w:hAnsi="Bahnschrift Light SemiCondensed" w:cs="Times New Roman"/>
              </w:rPr>
            </w:pPr>
            <w:r>
              <w:rPr>
                <w:rFonts w:ascii="Bahnschrift Light SemiCondensed" w:hAnsi="Bahnschrift Light SemiCondensed" w:cs="Times New Roman"/>
              </w:rPr>
              <w:t>75%</w:t>
            </w:r>
          </w:p>
        </w:tc>
        <w:tc>
          <w:tcPr>
            <w:tcW w:w="697" w:type="dxa"/>
          </w:tcPr>
          <w:p w14:paraId="0306CB6F" w14:textId="7E3CDCFD" w:rsidR="00356142" w:rsidRPr="005707E8" w:rsidRDefault="00E36237" w:rsidP="003B7EA9">
            <w:pPr>
              <w:rPr>
                <w:rFonts w:ascii="Bahnschrift Light SemiCondensed" w:hAnsi="Bahnschrift Light SemiCondensed" w:cs="Times New Roman"/>
              </w:rPr>
            </w:pPr>
            <w:r>
              <w:rPr>
                <w:rFonts w:ascii="Bahnschrift Light SemiCondensed" w:hAnsi="Bahnschrift Light SemiCondensed" w:cs="Times New Roman"/>
              </w:rPr>
              <w:t>80%</w:t>
            </w:r>
          </w:p>
        </w:tc>
        <w:tc>
          <w:tcPr>
            <w:tcW w:w="636" w:type="dxa"/>
          </w:tcPr>
          <w:p w14:paraId="36B70BA9" w14:textId="07C98072" w:rsidR="00356142" w:rsidRPr="005707E8" w:rsidRDefault="00E36237" w:rsidP="003B7EA9">
            <w:pPr>
              <w:rPr>
                <w:rFonts w:ascii="Bahnschrift Light SemiCondensed" w:hAnsi="Bahnschrift Light SemiCondensed" w:cs="Times New Roman"/>
              </w:rPr>
            </w:pPr>
            <w:r>
              <w:rPr>
                <w:rFonts w:ascii="Bahnschrift Light SemiCondensed" w:hAnsi="Bahnschrift Light SemiCondensed" w:cs="Times New Roman"/>
              </w:rPr>
              <w:t>80%</w:t>
            </w:r>
          </w:p>
        </w:tc>
        <w:tc>
          <w:tcPr>
            <w:tcW w:w="623" w:type="dxa"/>
          </w:tcPr>
          <w:p w14:paraId="27471DED" w14:textId="7BC0CD05" w:rsidR="00356142" w:rsidRPr="005707E8" w:rsidRDefault="00E36237" w:rsidP="003B7EA9">
            <w:pPr>
              <w:rPr>
                <w:rFonts w:ascii="Bahnschrift Light SemiCondensed" w:hAnsi="Bahnschrift Light SemiCondensed" w:cs="Times New Roman"/>
              </w:rPr>
            </w:pPr>
            <w:r>
              <w:rPr>
                <w:rFonts w:ascii="Bahnschrift Light SemiCondensed" w:hAnsi="Bahnschrift Light SemiCondensed" w:cs="Times New Roman"/>
              </w:rPr>
              <w:t>85%</w:t>
            </w:r>
          </w:p>
        </w:tc>
      </w:tr>
      <w:tr w:rsidR="009C2D5C" w:rsidRPr="005707E8" w14:paraId="37714C55" w14:textId="77777777" w:rsidTr="2FDB5B80">
        <w:trPr>
          <w:jc w:val="center"/>
        </w:trPr>
        <w:tc>
          <w:tcPr>
            <w:tcW w:w="1391" w:type="dxa"/>
            <w:vMerge w:val="restart"/>
          </w:tcPr>
          <w:p w14:paraId="35F7D2CF" w14:textId="6C579D10" w:rsidR="003B7EA9" w:rsidRPr="005707E8" w:rsidRDefault="003B7EA9" w:rsidP="003B7EA9">
            <w:pPr>
              <w:rPr>
                <w:rFonts w:ascii="Bahnschrift Light SemiCondensed" w:hAnsi="Bahnschrift Light SemiCondensed" w:cs="Times New Roman"/>
              </w:rPr>
            </w:pPr>
            <w:r>
              <w:rPr>
                <w:rFonts w:ascii="Bahnschrift Light SemiCondensed" w:hAnsi="Bahnschrift Light SemiCondensed" w:cs="Times New Roman"/>
              </w:rPr>
              <w:t xml:space="preserve">Nodarbināto prasmju un zināšanu pilnveide palīdz sasniegt VVD </w:t>
            </w:r>
            <w:r>
              <w:rPr>
                <w:rFonts w:ascii="Bahnschrift Light SemiCondensed" w:hAnsi="Bahnschrift Light SemiCondensed" w:cs="Times New Roman"/>
              </w:rPr>
              <w:lastRenderedPageBreak/>
              <w:t>attīstības mērķus</w:t>
            </w:r>
          </w:p>
        </w:tc>
        <w:tc>
          <w:tcPr>
            <w:tcW w:w="1967" w:type="dxa"/>
          </w:tcPr>
          <w:p w14:paraId="7F5F2D61" w14:textId="280DCA48" w:rsidR="003B7EA9" w:rsidRPr="005707E8" w:rsidRDefault="07A548C1" w:rsidP="003B7EA9">
            <w:pPr>
              <w:rPr>
                <w:rFonts w:ascii="Bahnschrift Light SemiCondensed" w:hAnsi="Bahnschrift Light SemiCondensed" w:cs="Times New Roman"/>
              </w:rPr>
            </w:pPr>
            <w:r w:rsidRPr="0C1E8501">
              <w:rPr>
                <w:rFonts w:ascii="Bahnschrift Light SemiCondensed" w:hAnsi="Bahnschrift Light SemiCondensed" w:cs="Times New Roman"/>
              </w:rPr>
              <w:lastRenderedPageBreak/>
              <w:t>Nodarbināt</w:t>
            </w:r>
            <w:r w:rsidR="3324A3E0" w:rsidRPr="0C1E8501">
              <w:rPr>
                <w:rFonts w:ascii="Bahnschrift Light SemiCondensed" w:hAnsi="Bahnschrift Light SemiCondensed" w:cs="Times New Roman"/>
              </w:rPr>
              <w:t>o īpatsvars</w:t>
            </w:r>
            <w:r w:rsidRPr="0C1E8501">
              <w:rPr>
                <w:rFonts w:ascii="Bahnschrift Light SemiCondensed" w:hAnsi="Bahnschrift Light SemiCondensed" w:cs="Times New Roman"/>
              </w:rPr>
              <w:t>, k</w:t>
            </w:r>
            <w:r w:rsidR="788C8BF7" w:rsidRPr="0C1E8501">
              <w:rPr>
                <w:rFonts w:ascii="Bahnschrift Light SemiCondensed" w:hAnsi="Bahnschrift Light SemiCondensed" w:cs="Times New Roman"/>
              </w:rPr>
              <w:t>uri</w:t>
            </w:r>
            <w:r w:rsidR="003B7EA9">
              <w:rPr>
                <w:rFonts w:ascii="Bahnschrift Light SemiCondensed" w:hAnsi="Bahnschrift Light SemiCondensed" w:cs="Times New Roman"/>
              </w:rPr>
              <w:t xml:space="preserve"> aizpilda </w:t>
            </w:r>
            <w:proofErr w:type="spellStart"/>
            <w:r w:rsidR="003B7EA9">
              <w:rPr>
                <w:rFonts w:ascii="Bahnschrift Light SemiCondensed" w:hAnsi="Bahnschrift Light SemiCondensed" w:cs="Times New Roman"/>
              </w:rPr>
              <w:t>paštestus</w:t>
            </w:r>
            <w:proofErr w:type="spellEnd"/>
          </w:p>
        </w:tc>
        <w:tc>
          <w:tcPr>
            <w:tcW w:w="644" w:type="dxa"/>
          </w:tcPr>
          <w:p w14:paraId="3976DB39" w14:textId="77777777" w:rsidR="00FB37CC" w:rsidRDefault="00FB37CC" w:rsidP="003B7EA9">
            <w:pPr>
              <w:rPr>
                <w:rFonts w:ascii="Bahnschrift Light SemiCondensed" w:hAnsi="Bahnschrift Light SemiCondensed" w:cs="Times New Roman"/>
              </w:rPr>
            </w:pPr>
          </w:p>
        </w:tc>
        <w:tc>
          <w:tcPr>
            <w:tcW w:w="1064" w:type="dxa"/>
          </w:tcPr>
          <w:p w14:paraId="015CEECF" w14:textId="2A866E10" w:rsidR="003B7EA9" w:rsidRPr="005707E8" w:rsidRDefault="003E58B3" w:rsidP="003B7EA9">
            <w:pPr>
              <w:rPr>
                <w:rFonts w:ascii="Bahnschrift Light SemiCondensed" w:hAnsi="Bahnschrift Light SemiCondensed" w:cs="Times New Roman"/>
              </w:rPr>
            </w:pPr>
            <w:r w:rsidRPr="00B556DA">
              <w:rPr>
                <w:rFonts w:ascii="Bahnschrift Light SemiCondensed" w:hAnsi="Bahnschrift Light SemiCondensed" w:cs="Times New Roman"/>
              </w:rPr>
              <w:t>50%</w:t>
            </w:r>
          </w:p>
        </w:tc>
        <w:tc>
          <w:tcPr>
            <w:tcW w:w="627" w:type="dxa"/>
          </w:tcPr>
          <w:p w14:paraId="65422562" w14:textId="35E027F6" w:rsidR="003B7EA9" w:rsidRPr="005707E8" w:rsidRDefault="003E58B3" w:rsidP="003B7EA9">
            <w:pPr>
              <w:rPr>
                <w:rFonts w:ascii="Bahnschrift Light SemiCondensed" w:hAnsi="Bahnschrift Light SemiCondensed" w:cs="Times New Roman"/>
              </w:rPr>
            </w:pPr>
            <w:r>
              <w:rPr>
                <w:rFonts w:ascii="Bahnschrift Light SemiCondensed" w:hAnsi="Bahnschrift Light SemiCondensed" w:cs="Times New Roman"/>
              </w:rPr>
              <w:t>60%</w:t>
            </w:r>
          </w:p>
        </w:tc>
        <w:tc>
          <w:tcPr>
            <w:tcW w:w="630" w:type="dxa"/>
          </w:tcPr>
          <w:p w14:paraId="35A1048F" w14:textId="0B3E927F" w:rsidR="003B7EA9" w:rsidRPr="005707E8" w:rsidRDefault="003B7EA9" w:rsidP="003B7EA9">
            <w:pPr>
              <w:rPr>
                <w:rFonts w:ascii="Bahnschrift Light SemiCondensed" w:hAnsi="Bahnschrift Light SemiCondensed" w:cs="Times New Roman"/>
              </w:rPr>
            </w:pPr>
            <w:r>
              <w:rPr>
                <w:rFonts w:ascii="Bahnschrift Light SemiCondensed" w:hAnsi="Bahnschrift Light SemiCondensed" w:cs="Times New Roman"/>
              </w:rPr>
              <w:t>80%</w:t>
            </w:r>
          </w:p>
        </w:tc>
        <w:tc>
          <w:tcPr>
            <w:tcW w:w="782" w:type="dxa"/>
          </w:tcPr>
          <w:p w14:paraId="7D38ACB9" w14:textId="0F7CFBAD" w:rsidR="003B7EA9" w:rsidRPr="005707E8" w:rsidRDefault="2D807BA2" w:rsidP="003B7EA9">
            <w:pPr>
              <w:rPr>
                <w:rFonts w:ascii="Bahnschrift Light SemiCondensed" w:hAnsi="Bahnschrift Light SemiCondensed" w:cs="Times New Roman"/>
              </w:rPr>
            </w:pPr>
            <w:r w:rsidRPr="2FDB5B80">
              <w:rPr>
                <w:rFonts w:ascii="Bahnschrift Light SemiCondensed" w:hAnsi="Bahnschrift Light SemiCondensed" w:cs="Times New Roman"/>
              </w:rPr>
              <w:t>80</w:t>
            </w:r>
            <w:r w:rsidR="01BAD651" w:rsidRPr="2FDB5B80">
              <w:rPr>
                <w:rFonts w:ascii="Bahnschrift Light SemiCondensed" w:hAnsi="Bahnschrift Light SemiCondensed" w:cs="Times New Roman"/>
              </w:rPr>
              <w:t>%</w:t>
            </w:r>
          </w:p>
        </w:tc>
        <w:tc>
          <w:tcPr>
            <w:tcW w:w="697" w:type="dxa"/>
          </w:tcPr>
          <w:p w14:paraId="0247400E" w14:textId="06DEA187" w:rsidR="003B7EA9" w:rsidRPr="005707E8" w:rsidRDefault="003B7EA9" w:rsidP="003B7EA9">
            <w:pPr>
              <w:rPr>
                <w:rFonts w:ascii="Bahnschrift Light SemiCondensed" w:hAnsi="Bahnschrift Light SemiCondensed" w:cs="Times New Roman"/>
              </w:rPr>
            </w:pPr>
            <w:r>
              <w:rPr>
                <w:rFonts w:ascii="Bahnschrift Light SemiCondensed" w:hAnsi="Bahnschrift Light SemiCondensed" w:cs="Times New Roman"/>
              </w:rPr>
              <w:t>85%</w:t>
            </w:r>
          </w:p>
        </w:tc>
        <w:tc>
          <w:tcPr>
            <w:tcW w:w="636" w:type="dxa"/>
          </w:tcPr>
          <w:p w14:paraId="0270FC88" w14:textId="38292C19" w:rsidR="003B7EA9" w:rsidRPr="005707E8" w:rsidRDefault="003B7EA9" w:rsidP="003B7EA9">
            <w:pPr>
              <w:rPr>
                <w:rFonts w:ascii="Bahnschrift Light SemiCondensed" w:hAnsi="Bahnschrift Light SemiCondensed" w:cs="Times New Roman"/>
              </w:rPr>
            </w:pPr>
            <w:r>
              <w:rPr>
                <w:rFonts w:ascii="Bahnschrift Light SemiCondensed" w:hAnsi="Bahnschrift Light SemiCondensed" w:cs="Times New Roman"/>
              </w:rPr>
              <w:t>85%</w:t>
            </w:r>
          </w:p>
        </w:tc>
        <w:tc>
          <w:tcPr>
            <w:tcW w:w="623" w:type="dxa"/>
          </w:tcPr>
          <w:p w14:paraId="43949DAA" w14:textId="370035AB" w:rsidR="003B7EA9" w:rsidRPr="005707E8" w:rsidRDefault="003B7EA9" w:rsidP="003B7EA9">
            <w:pPr>
              <w:rPr>
                <w:rFonts w:ascii="Bahnschrift Light SemiCondensed" w:hAnsi="Bahnschrift Light SemiCondensed" w:cs="Times New Roman"/>
              </w:rPr>
            </w:pPr>
            <w:r>
              <w:rPr>
                <w:rFonts w:ascii="Bahnschrift Light SemiCondensed" w:hAnsi="Bahnschrift Light SemiCondensed" w:cs="Times New Roman"/>
              </w:rPr>
              <w:t>85%</w:t>
            </w:r>
          </w:p>
        </w:tc>
      </w:tr>
      <w:tr w:rsidR="00D3643E" w:rsidRPr="005707E8" w14:paraId="59C542D6" w14:textId="77777777" w:rsidTr="00A44D0B">
        <w:trPr>
          <w:trHeight w:val="300"/>
          <w:jc w:val="center"/>
        </w:trPr>
        <w:tc>
          <w:tcPr>
            <w:tcW w:w="1391" w:type="dxa"/>
            <w:vMerge/>
          </w:tcPr>
          <w:p w14:paraId="108A3951" w14:textId="77777777" w:rsidR="00D3643E" w:rsidRPr="005707E8" w:rsidRDefault="00D3643E" w:rsidP="003B7EA9">
            <w:pPr>
              <w:rPr>
                <w:rFonts w:ascii="Bahnschrift Light SemiCondensed" w:hAnsi="Bahnschrift Light SemiCondensed" w:cs="Times New Roman"/>
              </w:rPr>
            </w:pPr>
          </w:p>
        </w:tc>
        <w:tc>
          <w:tcPr>
            <w:tcW w:w="1967" w:type="dxa"/>
          </w:tcPr>
          <w:p w14:paraId="21C58323" w14:textId="61AD7794" w:rsidR="00D3643E" w:rsidRPr="005707E8" w:rsidRDefault="00D3643E" w:rsidP="003B7EA9">
            <w:pPr>
              <w:rPr>
                <w:rFonts w:ascii="Bahnschrift Light SemiCondensed" w:hAnsi="Bahnschrift Light SemiCondensed" w:cs="Times New Roman"/>
              </w:rPr>
            </w:pPr>
            <w:r w:rsidRPr="005F58B3">
              <w:rPr>
                <w:rFonts w:ascii="Bahnschrift Light SemiCondensed" w:hAnsi="Bahnschrift Light SemiCondensed" w:cs="Times New Roman"/>
              </w:rPr>
              <w:t xml:space="preserve">Nodarbināto vērtējums par apmācību pieejamību un </w:t>
            </w:r>
            <w:r w:rsidRPr="005F58B3">
              <w:rPr>
                <w:rFonts w:ascii="Bahnschrift Light SemiCondensed" w:hAnsi="Bahnschrift Light SemiCondensed" w:cs="Times New Roman"/>
              </w:rPr>
              <w:lastRenderedPageBreak/>
              <w:t xml:space="preserve">lietderību (palīdz uzlabot darba sniegumu, 2019.g VK iesaistes pētījumā vērtējums 58%) </w:t>
            </w:r>
          </w:p>
        </w:tc>
        <w:tc>
          <w:tcPr>
            <w:tcW w:w="644" w:type="dxa"/>
          </w:tcPr>
          <w:p w14:paraId="4D3B8844" w14:textId="77777777" w:rsidR="00D3643E" w:rsidRDefault="00D3643E" w:rsidP="003B7EA9">
            <w:pPr>
              <w:rPr>
                <w:rFonts w:ascii="Bahnschrift Light SemiCondensed" w:hAnsi="Bahnschrift Light SemiCondensed" w:cs="Times New Roman"/>
              </w:rPr>
            </w:pPr>
          </w:p>
        </w:tc>
        <w:tc>
          <w:tcPr>
            <w:tcW w:w="1064" w:type="dxa"/>
          </w:tcPr>
          <w:p w14:paraId="31449DB9" w14:textId="0476775D" w:rsidR="00D3643E" w:rsidRPr="005707E8" w:rsidRDefault="00D3643E" w:rsidP="003B7EA9">
            <w:pPr>
              <w:rPr>
                <w:rFonts w:ascii="Bahnschrift Light SemiCondensed" w:hAnsi="Bahnschrift Light SemiCondensed" w:cs="Times New Roman"/>
              </w:rPr>
            </w:pPr>
            <w:r>
              <w:rPr>
                <w:rFonts w:ascii="Bahnschrift Light SemiCondensed" w:hAnsi="Bahnschrift Light SemiCondensed" w:cs="Times New Roman"/>
              </w:rPr>
              <w:t>65%</w:t>
            </w:r>
          </w:p>
        </w:tc>
        <w:tc>
          <w:tcPr>
            <w:tcW w:w="1257" w:type="dxa"/>
            <w:gridSpan w:val="2"/>
          </w:tcPr>
          <w:p w14:paraId="62082A48" w14:textId="5FE24B82" w:rsidR="00D3643E" w:rsidRPr="005707E8" w:rsidRDefault="1D0D2572" w:rsidP="003B7EA9">
            <w:pPr>
              <w:rPr>
                <w:rFonts w:ascii="Bahnschrift Light SemiCondensed" w:hAnsi="Bahnschrift Light SemiCondensed" w:cs="Times New Roman"/>
              </w:rPr>
            </w:pPr>
            <w:r w:rsidRPr="2FDB5B80">
              <w:rPr>
                <w:rFonts w:ascii="Bahnschrift Light SemiCondensed" w:hAnsi="Bahnschrift Light SemiCondensed" w:cs="Times New Roman"/>
              </w:rPr>
              <w:t>&gt;65%</w:t>
            </w:r>
          </w:p>
        </w:tc>
        <w:tc>
          <w:tcPr>
            <w:tcW w:w="2115" w:type="dxa"/>
            <w:gridSpan w:val="3"/>
          </w:tcPr>
          <w:p w14:paraId="7C564F78" w14:textId="732CC729" w:rsidR="00D3643E" w:rsidRPr="005707E8" w:rsidRDefault="1D0D2572" w:rsidP="003B7EA9">
            <w:pPr>
              <w:rPr>
                <w:rFonts w:ascii="Bahnschrift Light SemiCondensed" w:hAnsi="Bahnschrift Light SemiCondensed" w:cs="Times New Roman"/>
              </w:rPr>
            </w:pPr>
            <w:r w:rsidRPr="2FDB5B80">
              <w:rPr>
                <w:rFonts w:ascii="Bahnschrift Light SemiCondensed" w:hAnsi="Bahnschrift Light SemiCondensed" w:cs="Times New Roman"/>
              </w:rPr>
              <w:t>Uzlabojās pret iepriekšējo periodu</w:t>
            </w:r>
          </w:p>
        </w:tc>
        <w:tc>
          <w:tcPr>
            <w:tcW w:w="623" w:type="dxa"/>
          </w:tcPr>
          <w:p w14:paraId="1633BC23" w14:textId="04B22696" w:rsidR="00D3643E" w:rsidRPr="005707E8" w:rsidRDefault="00D3643E" w:rsidP="003B7EA9">
            <w:pPr>
              <w:rPr>
                <w:rFonts w:ascii="Bahnschrift Light SemiCondensed" w:hAnsi="Bahnschrift Light SemiCondensed" w:cs="Times New Roman"/>
              </w:rPr>
            </w:pPr>
            <w:r>
              <w:rPr>
                <w:rFonts w:ascii="Bahnschrift Light SemiCondensed" w:hAnsi="Bahnschrift Light SemiCondensed" w:cs="Times New Roman"/>
              </w:rPr>
              <w:t>85%</w:t>
            </w:r>
          </w:p>
        </w:tc>
      </w:tr>
      <w:tr w:rsidR="009C2D5C" w:rsidRPr="005707E8" w14:paraId="78F6325A" w14:textId="77777777" w:rsidTr="2FDB5B80">
        <w:trPr>
          <w:jc w:val="center"/>
        </w:trPr>
        <w:tc>
          <w:tcPr>
            <w:tcW w:w="1391" w:type="dxa"/>
            <w:vMerge/>
          </w:tcPr>
          <w:p w14:paraId="557817D8" w14:textId="77777777" w:rsidR="00675E11" w:rsidRPr="005707E8" w:rsidRDefault="00675E11" w:rsidP="00675E11">
            <w:pPr>
              <w:rPr>
                <w:rFonts w:ascii="Bahnschrift Light SemiCondensed" w:hAnsi="Bahnschrift Light SemiCondensed" w:cs="Times New Roman"/>
              </w:rPr>
            </w:pPr>
          </w:p>
        </w:tc>
        <w:tc>
          <w:tcPr>
            <w:tcW w:w="1967" w:type="dxa"/>
          </w:tcPr>
          <w:p w14:paraId="7B379986" w14:textId="30C7C9CC" w:rsidR="00675E11" w:rsidRPr="00591528" w:rsidRDefault="009C2D5C" w:rsidP="00675E11">
            <w:pPr>
              <w:rPr>
                <w:rFonts w:ascii="Bahnschrift Light SemiCondensed" w:eastAsia="Bahnschrift Light SemiCondensed" w:hAnsi="Bahnschrift Light SemiCondensed" w:cs="Bahnschrift Light SemiCondensed"/>
              </w:rPr>
            </w:pPr>
            <w:r w:rsidRPr="00591528">
              <w:rPr>
                <w:rFonts w:ascii="Bahnschrift Light SemiCondensed" w:eastAsia="Bahnschrift Light SemiCondensed" w:hAnsi="Bahnschrift Light SemiCondensed" w:cs="Bahnschrift Light SemiCondensed"/>
              </w:rPr>
              <w:t>Nodarbināto īpatsvars, kuri pilnveidojuši zināšanas st</w:t>
            </w:r>
            <w:r w:rsidR="00675E11" w:rsidRPr="00591528">
              <w:rPr>
                <w:rFonts w:ascii="Bahnschrift Light SemiCondensed" w:eastAsia="Bahnschrift Light SemiCondensed" w:hAnsi="Bahnschrift Light SemiCondensed" w:cs="Bahnschrift Light SemiCondensed"/>
              </w:rPr>
              <w:t>arptautisk</w:t>
            </w:r>
            <w:r w:rsidR="001C07DE" w:rsidRPr="00591528">
              <w:rPr>
                <w:rFonts w:ascii="Bahnschrift Light SemiCondensed" w:eastAsia="Bahnschrift Light SemiCondensed" w:hAnsi="Bahnschrift Light SemiCondensed" w:cs="Bahnschrift Light SemiCondensed"/>
              </w:rPr>
              <w:t xml:space="preserve">a līmeņa </w:t>
            </w:r>
            <w:r w:rsidR="00675E11" w:rsidRPr="00591528">
              <w:rPr>
                <w:rFonts w:ascii="Bahnschrift Light SemiCondensed" w:eastAsia="Bahnschrift Light SemiCondensed" w:hAnsi="Bahnschrift Light SemiCondensed" w:cs="Bahnschrift Light SemiCondensed"/>
              </w:rPr>
              <w:t>mācībās vai pasākumos</w:t>
            </w:r>
            <w:r w:rsidR="003D630F" w:rsidRPr="00591528">
              <w:rPr>
                <w:rFonts w:ascii="Bahnschrift Light SemiCondensed" w:eastAsia="Bahnschrift Light SemiCondensed" w:hAnsi="Bahnschrift Light SemiCondensed" w:cs="Bahnschrift Light SemiCondensed"/>
              </w:rPr>
              <w:t xml:space="preserve"> vai nacionāla mēroga </w:t>
            </w:r>
            <w:r w:rsidR="001C07DE" w:rsidRPr="00591528">
              <w:rPr>
                <w:rFonts w:ascii="Bahnschrift Light SemiCondensed" w:eastAsia="Bahnschrift Light SemiCondensed" w:hAnsi="Bahnschrift Light SemiCondensed" w:cs="Bahnschrift Light SemiCondensed"/>
              </w:rPr>
              <w:t>pasākumos</w:t>
            </w:r>
            <w:r w:rsidR="00D16D81" w:rsidRPr="00591528">
              <w:rPr>
                <w:rFonts w:ascii="Bahnschrift Light SemiCondensed" w:eastAsia="Bahnschrift Light SemiCondensed" w:hAnsi="Bahnschrift Light SemiCondensed" w:cs="Bahnschrift Light SemiCondensed"/>
              </w:rPr>
              <w:t>.</w:t>
            </w:r>
          </w:p>
        </w:tc>
        <w:tc>
          <w:tcPr>
            <w:tcW w:w="644" w:type="dxa"/>
          </w:tcPr>
          <w:p w14:paraId="19BB58C3" w14:textId="77777777" w:rsidR="00FB37CC" w:rsidRPr="00591528" w:rsidRDefault="00FB37CC" w:rsidP="00675E11">
            <w:pPr>
              <w:rPr>
                <w:rFonts w:ascii="Bahnschrift Light SemiCondensed" w:eastAsia="Bahnschrift Light SemiCondensed" w:hAnsi="Bahnschrift Light SemiCondensed" w:cs="Bahnschrift Light SemiCondensed"/>
              </w:rPr>
            </w:pPr>
          </w:p>
        </w:tc>
        <w:tc>
          <w:tcPr>
            <w:tcW w:w="1064" w:type="dxa"/>
          </w:tcPr>
          <w:p w14:paraId="1F09A4A4" w14:textId="7EB6C04D" w:rsidR="00675E11" w:rsidRPr="00591528" w:rsidRDefault="1D0D2572" w:rsidP="00675E11">
            <w:pPr>
              <w:rPr>
                <w:rFonts w:ascii="Bahnschrift Light SemiCondensed" w:eastAsia="Bahnschrift Light SemiCondensed" w:hAnsi="Bahnschrift Light SemiCondensed" w:cs="Bahnschrift Light SemiCondensed"/>
              </w:rPr>
            </w:pPr>
            <w:r w:rsidRPr="2FDB5B80">
              <w:rPr>
                <w:rFonts w:ascii="Bahnschrift Light SemiCondensed" w:eastAsia="Bahnschrift Light SemiCondensed" w:hAnsi="Bahnschrift Light SemiCondensed" w:cs="Bahnschrift Light SemiCondensed"/>
              </w:rPr>
              <w:t>-</w:t>
            </w:r>
          </w:p>
        </w:tc>
        <w:tc>
          <w:tcPr>
            <w:tcW w:w="627" w:type="dxa"/>
          </w:tcPr>
          <w:p w14:paraId="4FFDDDE7" w14:textId="563059FE" w:rsidR="00675E11" w:rsidRPr="00591528" w:rsidRDefault="000D3BE5" w:rsidP="00675E11">
            <w:pPr>
              <w:rPr>
                <w:rFonts w:ascii="Bahnschrift Light SemiCondensed" w:eastAsia="Bahnschrift Light SemiCondensed" w:hAnsi="Bahnschrift Light SemiCondensed" w:cs="Bahnschrift Light SemiCondensed"/>
              </w:rPr>
            </w:pPr>
            <w:r w:rsidRPr="00591528">
              <w:rPr>
                <w:rFonts w:ascii="Bahnschrift Light SemiCondensed" w:eastAsia="Bahnschrift Light SemiCondensed" w:hAnsi="Bahnschrift Light SemiCondensed" w:cs="Bahnschrift Light SemiCondensed"/>
              </w:rPr>
              <w:t>20%</w:t>
            </w:r>
          </w:p>
        </w:tc>
        <w:tc>
          <w:tcPr>
            <w:tcW w:w="630" w:type="dxa"/>
          </w:tcPr>
          <w:p w14:paraId="5936B4D8" w14:textId="06E944CE" w:rsidR="00675E11" w:rsidRPr="00591528" w:rsidRDefault="000D3BE5" w:rsidP="00675E11">
            <w:pPr>
              <w:rPr>
                <w:rFonts w:ascii="Bahnschrift Light SemiCondensed" w:eastAsia="Bahnschrift Light SemiCondensed" w:hAnsi="Bahnschrift Light SemiCondensed" w:cs="Bahnschrift Light SemiCondensed"/>
              </w:rPr>
            </w:pPr>
            <w:r w:rsidRPr="00591528">
              <w:rPr>
                <w:rFonts w:ascii="Bahnschrift Light SemiCondensed" w:eastAsia="Bahnschrift Light SemiCondensed" w:hAnsi="Bahnschrift Light SemiCondensed" w:cs="Bahnschrift Light SemiCondensed"/>
              </w:rPr>
              <w:t>30%</w:t>
            </w:r>
          </w:p>
        </w:tc>
        <w:tc>
          <w:tcPr>
            <w:tcW w:w="782" w:type="dxa"/>
          </w:tcPr>
          <w:p w14:paraId="22C498B7" w14:textId="05A2E1F1" w:rsidR="00675E11" w:rsidRPr="00591528" w:rsidRDefault="000D3BE5" w:rsidP="00675E11">
            <w:pPr>
              <w:rPr>
                <w:rFonts w:ascii="Bahnschrift Light SemiCondensed" w:eastAsia="Bahnschrift Light SemiCondensed" w:hAnsi="Bahnschrift Light SemiCondensed" w:cs="Bahnschrift Light SemiCondensed"/>
              </w:rPr>
            </w:pPr>
            <w:r w:rsidRPr="00591528">
              <w:rPr>
                <w:rFonts w:ascii="Bahnschrift Light SemiCondensed" w:eastAsia="Bahnschrift Light SemiCondensed" w:hAnsi="Bahnschrift Light SemiCondensed" w:cs="Bahnschrift Light SemiCondensed"/>
              </w:rPr>
              <w:t>30%</w:t>
            </w:r>
          </w:p>
        </w:tc>
        <w:tc>
          <w:tcPr>
            <w:tcW w:w="697" w:type="dxa"/>
          </w:tcPr>
          <w:p w14:paraId="6B235A94" w14:textId="5609A907" w:rsidR="00675E11" w:rsidRPr="00591528" w:rsidRDefault="00B65342" w:rsidP="00675E11">
            <w:pPr>
              <w:rPr>
                <w:rFonts w:ascii="Bahnschrift Light SemiCondensed" w:eastAsia="Bahnschrift Light SemiCondensed" w:hAnsi="Bahnschrift Light SemiCondensed" w:cs="Bahnschrift Light SemiCondensed"/>
              </w:rPr>
            </w:pPr>
            <w:r w:rsidRPr="00591528">
              <w:rPr>
                <w:rFonts w:ascii="Bahnschrift Light SemiCondensed" w:eastAsia="Bahnschrift Light SemiCondensed" w:hAnsi="Bahnschrift Light SemiCondensed" w:cs="Bahnschrift Light SemiCondensed"/>
              </w:rPr>
              <w:t>30%</w:t>
            </w:r>
          </w:p>
        </w:tc>
        <w:tc>
          <w:tcPr>
            <w:tcW w:w="636" w:type="dxa"/>
          </w:tcPr>
          <w:p w14:paraId="4656BF26" w14:textId="5A9308CF" w:rsidR="00675E11" w:rsidRPr="00591528" w:rsidRDefault="439CE670" w:rsidP="00675E11">
            <w:pPr>
              <w:rPr>
                <w:rFonts w:ascii="Bahnschrift Light SemiCondensed" w:eastAsia="Bahnschrift Light SemiCondensed" w:hAnsi="Bahnschrift Light SemiCondensed" w:cs="Bahnschrift Light SemiCondensed"/>
              </w:rPr>
            </w:pPr>
            <w:r w:rsidRPr="2FDB5B80">
              <w:rPr>
                <w:rFonts w:ascii="Bahnschrift Light SemiCondensed" w:eastAsia="Bahnschrift Light SemiCondensed" w:hAnsi="Bahnschrift Light SemiCondensed" w:cs="Bahnschrift Light SemiCondensed"/>
              </w:rPr>
              <w:t>3</w:t>
            </w:r>
            <w:r w:rsidR="706F1F7D" w:rsidRPr="2FDB5B80">
              <w:rPr>
                <w:rFonts w:ascii="Bahnschrift Light SemiCondensed" w:eastAsia="Bahnschrift Light SemiCondensed" w:hAnsi="Bahnschrift Light SemiCondensed" w:cs="Bahnschrift Light SemiCondensed"/>
              </w:rPr>
              <w:t>0%</w:t>
            </w:r>
          </w:p>
        </w:tc>
        <w:tc>
          <w:tcPr>
            <w:tcW w:w="623" w:type="dxa"/>
          </w:tcPr>
          <w:p w14:paraId="08EFF77D" w14:textId="56E32FB9" w:rsidR="00675E11" w:rsidRPr="00591528" w:rsidRDefault="560A98D6" w:rsidP="00675E11">
            <w:pPr>
              <w:rPr>
                <w:rFonts w:ascii="Bahnschrift Light SemiCondensed" w:eastAsia="Bahnschrift Light SemiCondensed" w:hAnsi="Bahnschrift Light SemiCondensed" w:cs="Bahnschrift Light SemiCondensed"/>
              </w:rPr>
            </w:pPr>
            <w:r w:rsidRPr="2FDB5B80">
              <w:rPr>
                <w:rFonts w:ascii="Bahnschrift Light SemiCondensed" w:eastAsia="Bahnschrift Light SemiCondensed" w:hAnsi="Bahnschrift Light SemiCondensed" w:cs="Bahnschrift Light SemiCondensed"/>
              </w:rPr>
              <w:t>3</w:t>
            </w:r>
            <w:r w:rsidR="05960C69" w:rsidRPr="2FDB5B80">
              <w:rPr>
                <w:rFonts w:ascii="Bahnschrift Light SemiCondensed" w:eastAsia="Bahnschrift Light SemiCondensed" w:hAnsi="Bahnschrift Light SemiCondensed" w:cs="Bahnschrift Light SemiCondensed"/>
              </w:rPr>
              <w:t>0%</w:t>
            </w:r>
          </w:p>
        </w:tc>
      </w:tr>
      <w:tr w:rsidR="009C2D5C" w:rsidRPr="005707E8" w14:paraId="12CB1524" w14:textId="77777777" w:rsidTr="2FDB5B80">
        <w:trPr>
          <w:jc w:val="center"/>
        </w:trPr>
        <w:tc>
          <w:tcPr>
            <w:tcW w:w="1391" w:type="dxa"/>
            <w:vMerge/>
          </w:tcPr>
          <w:p w14:paraId="7FA1E773" w14:textId="77777777" w:rsidR="00675E11" w:rsidRPr="005707E8" w:rsidRDefault="00675E11" w:rsidP="00675E11">
            <w:pPr>
              <w:rPr>
                <w:rFonts w:ascii="Bahnschrift Light SemiCondensed" w:hAnsi="Bahnschrift Light SemiCondensed" w:cs="Times New Roman"/>
              </w:rPr>
            </w:pPr>
          </w:p>
        </w:tc>
        <w:tc>
          <w:tcPr>
            <w:tcW w:w="1967" w:type="dxa"/>
          </w:tcPr>
          <w:p w14:paraId="01393392" w14:textId="6BDE70CF" w:rsidR="00675E11" w:rsidRPr="005707E8" w:rsidRDefault="00675E11" w:rsidP="00675E11">
            <w:pPr>
              <w:rPr>
                <w:rFonts w:ascii="Bahnschrift Light SemiCondensed" w:hAnsi="Bahnschrift Light SemiCondensed" w:cs="Times New Roman"/>
              </w:rPr>
            </w:pPr>
            <w:r>
              <w:rPr>
                <w:rFonts w:ascii="Bahnschrift Light SemiCondensed" w:hAnsi="Bahnschrift Light SemiCondensed" w:cs="Times New Roman"/>
              </w:rPr>
              <w:t xml:space="preserve">Nodarbinātie, </w:t>
            </w:r>
            <w:r w:rsidR="07A548C1" w:rsidRPr="0C1E8501">
              <w:rPr>
                <w:rFonts w:ascii="Bahnschrift Light SemiCondensed" w:hAnsi="Bahnschrift Light SemiCondensed" w:cs="Times New Roman"/>
              </w:rPr>
              <w:t>k</w:t>
            </w:r>
            <w:r w:rsidR="1B9B12D8" w:rsidRPr="0C1E8501">
              <w:rPr>
                <w:rFonts w:ascii="Bahnschrift Light SemiCondensed" w:hAnsi="Bahnschrift Light SemiCondensed" w:cs="Times New Roman"/>
              </w:rPr>
              <w:t>uri</w:t>
            </w:r>
            <w:r>
              <w:rPr>
                <w:rFonts w:ascii="Bahnschrift Light SemiCondensed" w:hAnsi="Bahnschrift Light SemiCondensed" w:cs="Times New Roman"/>
              </w:rPr>
              <w:t xml:space="preserve"> aktīvi darbojas tehnoloģiju ieviesēju grupā</w:t>
            </w:r>
            <w:r w:rsidR="288E2AE3" w:rsidRPr="0C1E8501">
              <w:rPr>
                <w:rFonts w:ascii="Bahnschrift Light SemiCondensed" w:hAnsi="Bahnschrift Light SemiCondensed" w:cs="Times New Roman"/>
              </w:rPr>
              <w:t xml:space="preserve"> (skaits)</w:t>
            </w:r>
          </w:p>
        </w:tc>
        <w:tc>
          <w:tcPr>
            <w:tcW w:w="644" w:type="dxa"/>
          </w:tcPr>
          <w:p w14:paraId="428893EE" w14:textId="3627AF17" w:rsidR="00FB37CC" w:rsidRDefault="00A5347F" w:rsidP="00675E11">
            <w:pPr>
              <w:rPr>
                <w:rFonts w:ascii="Bahnschrift Light SemiCondensed" w:hAnsi="Bahnschrift Light SemiCondensed" w:cs="Times New Roman"/>
              </w:rPr>
            </w:pPr>
            <w:r>
              <w:rPr>
                <w:rFonts w:ascii="Bahnschrift Light SemiCondensed" w:hAnsi="Bahnschrift Light SemiCondensed" w:cs="Times New Roman"/>
              </w:rPr>
              <w:t>-</w:t>
            </w:r>
          </w:p>
        </w:tc>
        <w:tc>
          <w:tcPr>
            <w:tcW w:w="1064" w:type="dxa"/>
          </w:tcPr>
          <w:p w14:paraId="0A7C2735" w14:textId="1E4DDB1C" w:rsidR="00675E11" w:rsidRPr="005707E8" w:rsidRDefault="1D0D2572" w:rsidP="00675E11">
            <w:pPr>
              <w:rPr>
                <w:rFonts w:ascii="Bahnschrift Light SemiCondensed" w:hAnsi="Bahnschrift Light SemiCondensed" w:cs="Times New Roman"/>
              </w:rPr>
            </w:pPr>
            <w:r w:rsidRPr="2FDB5B80">
              <w:rPr>
                <w:rFonts w:ascii="Bahnschrift Light SemiCondensed" w:hAnsi="Bahnschrift Light SemiCondensed" w:cs="Times New Roman"/>
              </w:rPr>
              <w:t>-</w:t>
            </w:r>
          </w:p>
        </w:tc>
        <w:tc>
          <w:tcPr>
            <w:tcW w:w="627" w:type="dxa"/>
          </w:tcPr>
          <w:p w14:paraId="57F8D473" w14:textId="288205DB" w:rsidR="00675E11" w:rsidRPr="005707E8" w:rsidRDefault="00675E11" w:rsidP="00675E11">
            <w:pPr>
              <w:rPr>
                <w:rFonts w:ascii="Bahnschrift Light SemiCondensed" w:hAnsi="Bahnschrift Light SemiCondensed" w:cs="Times New Roman"/>
              </w:rPr>
            </w:pPr>
            <w:r>
              <w:rPr>
                <w:rFonts w:ascii="Bahnschrift Light SemiCondensed" w:hAnsi="Bahnschrift Light SemiCondensed" w:cs="Times New Roman"/>
              </w:rPr>
              <w:t>8</w:t>
            </w:r>
          </w:p>
        </w:tc>
        <w:tc>
          <w:tcPr>
            <w:tcW w:w="630" w:type="dxa"/>
          </w:tcPr>
          <w:p w14:paraId="7FFB2DF5" w14:textId="444FFB1B" w:rsidR="00675E11" w:rsidRPr="005707E8" w:rsidRDefault="00675E11" w:rsidP="00675E11">
            <w:pPr>
              <w:rPr>
                <w:rFonts w:ascii="Bahnschrift Light SemiCondensed" w:hAnsi="Bahnschrift Light SemiCondensed" w:cs="Times New Roman"/>
              </w:rPr>
            </w:pPr>
            <w:r>
              <w:rPr>
                <w:rFonts w:ascii="Bahnschrift Light SemiCondensed" w:hAnsi="Bahnschrift Light SemiCondensed" w:cs="Times New Roman"/>
              </w:rPr>
              <w:t>12</w:t>
            </w:r>
          </w:p>
        </w:tc>
        <w:tc>
          <w:tcPr>
            <w:tcW w:w="782" w:type="dxa"/>
          </w:tcPr>
          <w:p w14:paraId="621F00FE" w14:textId="2D2A5758" w:rsidR="00675E11" w:rsidRPr="005707E8" w:rsidRDefault="5FF44172" w:rsidP="00675E11">
            <w:pPr>
              <w:rPr>
                <w:rFonts w:ascii="Bahnschrift Light SemiCondensed" w:hAnsi="Bahnschrift Light SemiCondensed" w:cs="Times New Roman"/>
              </w:rPr>
            </w:pPr>
            <w:r w:rsidRPr="2FDB5B80">
              <w:rPr>
                <w:rFonts w:ascii="Bahnschrift Light SemiCondensed" w:hAnsi="Bahnschrift Light SemiCondensed" w:cs="Times New Roman"/>
              </w:rPr>
              <w:t>1</w:t>
            </w:r>
            <w:r w:rsidR="7B07D94B" w:rsidRPr="2FDB5B80">
              <w:rPr>
                <w:rFonts w:ascii="Bahnschrift Light SemiCondensed" w:hAnsi="Bahnschrift Light SemiCondensed" w:cs="Times New Roman"/>
              </w:rPr>
              <w:t>3</w:t>
            </w:r>
          </w:p>
        </w:tc>
        <w:tc>
          <w:tcPr>
            <w:tcW w:w="697" w:type="dxa"/>
          </w:tcPr>
          <w:p w14:paraId="5A760D2D" w14:textId="0EFA5ABD" w:rsidR="00675E11" w:rsidRPr="005707E8" w:rsidRDefault="5FF44172" w:rsidP="00675E11">
            <w:pPr>
              <w:rPr>
                <w:rFonts w:ascii="Bahnschrift Light SemiCondensed" w:hAnsi="Bahnschrift Light SemiCondensed" w:cs="Times New Roman"/>
              </w:rPr>
            </w:pPr>
            <w:r w:rsidRPr="2FDB5B80">
              <w:rPr>
                <w:rFonts w:ascii="Bahnschrift Light SemiCondensed" w:hAnsi="Bahnschrift Light SemiCondensed" w:cs="Times New Roman"/>
              </w:rPr>
              <w:t>1</w:t>
            </w:r>
            <w:r w:rsidR="7B07D94B" w:rsidRPr="2FDB5B80">
              <w:rPr>
                <w:rFonts w:ascii="Bahnschrift Light SemiCondensed" w:hAnsi="Bahnschrift Light SemiCondensed" w:cs="Times New Roman"/>
              </w:rPr>
              <w:t>3</w:t>
            </w:r>
          </w:p>
        </w:tc>
        <w:tc>
          <w:tcPr>
            <w:tcW w:w="636" w:type="dxa"/>
          </w:tcPr>
          <w:p w14:paraId="7DE46FAE" w14:textId="16BC49C5" w:rsidR="00675E11" w:rsidRPr="005707E8" w:rsidRDefault="00675E11" w:rsidP="00675E11">
            <w:pPr>
              <w:rPr>
                <w:rFonts w:ascii="Bahnschrift Light SemiCondensed" w:hAnsi="Bahnschrift Light SemiCondensed" w:cs="Times New Roman"/>
              </w:rPr>
            </w:pPr>
            <w:r>
              <w:rPr>
                <w:rFonts w:ascii="Bahnschrift Light SemiCondensed" w:hAnsi="Bahnschrift Light SemiCondensed" w:cs="Times New Roman"/>
              </w:rPr>
              <w:t>15</w:t>
            </w:r>
          </w:p>
        </w:tc>
        <w:tc>
          <w:tcPr>
            <w:tcW w:w="623" w:type="dxa"/>
          </w:tcPr>
          <w:p w14:paraId="3F9D5B79" w14:textId="729974AE" w:rsidR="00675E11" w:rsidRPr="005707E8" w:rsidRDefault="00675E11" w:rsidP="00675E11">
            <w:pPr>
              <w:rPr>
                <w:rFonts w:ascii="Bahnschrift Light SemiCondensed" w:hAnsi="Bahnschrift Light SemiCondensed" w:cs="Times New Roman"/>
              </w:rPr>
            </w:pPr>
            <w:r>
              <w:rPr>
                <w:rFonts w:ascii="Bahnschrift Light SemiCondensed" w:hAnsi="Bahnschrift Light SemiCondensed" w:cs="Times New Roman"/>
              </w:rPr>
              <w:t>15</w:t>
            </w:r>
          </w:p>
        </w:tc>
      </w:tr>
    </w:tbl>
    <w:p w14:paraId="5599D642" w14:textId="3B1794DB" w:rsidR="003B42E9" w:rsidRDefault="003B42E9">
      <w:pPr>
        <w:rPr>
          <w:rFonts w:ascii="Bahnschrift Light SemiCondensed" w:hAnsi="Bahnschrift Light SemiCondensed"/>
        </w:rPr>
      </w:pPr>
    </w:p>
    <w:p w14:paraId="797FE8EC" w14:textId="7844971C" w:rsidR="00B70884" w:rsidRDefault="003B42E9">
      <w:pPr>
        <w:rPr>
          <w:rFonts w:ascii="Bahnschrift Light SemiCondensed" w:hAnsi="Bahnschrift Light SemiCondensed"/>
        </w:rPr>
      </w:pPr>
      <w:r>
        <w:rPr>
          <w:rFonts w:ascii="Bahnschrift Light SemiCondensed" w:hAnsi="Bahnschrift Light SemiCondensed"/>
        </w:rPr>
        <w:br w:type="page"/>
      </w:r>
    </w:p>
    <w:p w14:paraId="2D718A65" w14:textId="6D1A846B" w:rsidR="00CA568B" w:rsidRDefault="00655C15" w:rsidP="00D732FF">
      <w:pPr>
        <w:pStyle w:val="Heading1"/>
        <w:numPr>
          <w:ilvl w:val="0"/>
          <w:numId w:val="31"/>
        </w:numPr>
        <w:ind w:left="426" w:hanging="426"/>
        <w:rPr>
          <w:rFonts w:ascii="Bahnschrift" w:hAnsi="Bahnschrift" w:cs="Times New Roman"/>
          <w:b/>
          <w:bCs/>
          <w:color w:val="385623" w:themeColor="accent6" w:themeShade="80"/>
        </w:rPr>
      </w:pPr>
      <w:bookmarkStart w:id="17" w:name="_Toc158393761"/>
      <w:r w:rsidRPr="005707E8">
        <w:rPr>
          <w:rFonts w:ascii="Bahnschrift" w:hAnsi="Bahnschrift" w:cs="Times New Roman"/>
          <w:b/>
          <w:bCs/>
          <w:color w:val="385623" w:themeColor="accent6" w:themeShade="80"/>
        </w:rPr>
        <w:lastRenderedPageBreak/>
        <w:t>VVD darbības spēju</w:t>
      </w:r>
      <w:r w:rsidR="00A53C7E" w:rsidRPr="005707E8">
        <w:rPr>
          <w:rFonts w:ascii="Bahnschrift" w:hAnsi="Bahnschrift" w:cs="Times New Roman"/>
          <w:b/>
          <w:bCs/>
          <w:color w:val="385623" w:themeColor="accent6" w:themeShade="80"/>
        </w:rPr>
        <w:t xml:space="preserve"> </w:t>
      </w:r>
      <w:proofErr w:type="spellStart"/>
      <w:r w:rsidR="00A53C7E" w:rsidRPr="005707E8">
        <w:rPr>
          <w:rFonts w:ascii="Bahnschrift" w:hAnsi="Bahnschrift" w:cs="Times New Roman"/>
          <w:b/>
          <w:bCs/>
          <w:color w:val="385623" w:themeColor="accent6" w:themeShade="80"/>
        </w:rPr>
        <w:t>izvērtējums</w:t>
      </w:r>
      <w:bookmarkEnd w:id="17"/>
      <w:proofErr w:type="spellEnd"/>
    </w:p>
    <w:p w14:paraId="7A325682" w14:textId="77777777" w:rsidR="00C66F8E" w:rsidRPr="00C66F8E" w:rsidRDefault="00C66F8E" w:rsidP="00C66F8E">
      <w:pPr>
        <w:pStyle w:val="ListParagraph"/>
        <w:rPr>
          <w:rFonts w:ascii="Bahnschrift Light" w:hAnsi="Bahnschrift Light"/>
        </w:rPr>
      </w:pPr>
    </w:p>
    <w:p w14:paraId="306B1B17" w14:textId="1F184423" w:rsidR="00853036" w:rsidRDefault="00C66F8E" w:rsidP="006F080D">
      <w:pPr>
        <w:pStyle w:val="ListParagraph"/>
        <w:ind w:left="0" w:firstLine="357"/>
        <w:jc w:val="both"/>
        <w:rPr>
          <w:rFonts w:ascii="Bahnschrift Light" w:hAnsi="Bahnschrift Light"/>
          <w:sz w:val="24"/>
          <w:szCs w:val="24"/>
        </w:rPr>
      </w:pPr>
      <w:r w:rsidRPr="00C66F8E">
        <w:rPr>
          <w:rFonts w:ascii="Bahnschrift Light" w:hAnsi="Bahnschrift Light"/>
          <w:sz w:val="24"/>
          <w:szCs w:val="24"/>
        </w:rPr>
        <w:t>VVD</w:t>
      </w:r>
      <w:r>
        <w:rPr>
          <w:rFonts w:ascii="Bahnschrift Light" w:hAnsi="Bahnschrift Light"/>
          <w:sz w:val="24"/>
          <w:szCs w:val="24"/>
        </w:rPr>
        <w:t xml:space="preserve"> raksturo </w:t>
      </w:r>
      <w:r w:rsidR="00AA3046">
        <w:rPr>
          <w:rFonts w:ascii="Bahnschrift Light" w:hAnsi="Bahnschrift Light"/>
          <w:sz w:val="24"/>
          <w:szCs w:val="24"/>
        </w:rPr>
        <w:t xml:space="preserve">esošo </w:t>
      </w:r>
      <w:r>
        <w:rPr>
          <w:rFonts w:ascii="Bahnschrift Light" w:hAnsi="Bahnschrift Light"/>
          <w:sz w:val="24"/>
          <w:szCs w:val="24"/>
        </w:rPr>
        <w:t>situāciju</w:t>
      </w:r>
      <w:r w:rsidR="00AA3046">
        <w:rPr>
          <w:rFonts w:ascii="Bahnschrift Light" w:hAnsi="Bahnschrift Light"/>
          <w:sz w:val="24"/>
          <w:szCs w:val="24"/>
        </w:rPr>
        <w:t xml:space="preserve"> </w:t>
      </w:r>
      <w:r w:rsidR="00D56D05">
        <w:rPr>
          <w:rFonts w:ascii="Bahnschrift Light" w:hAnsi="Bahnschrift Light"/>
          <w:sz w:val="24"/>
          <w:szCs w:val="24"/>
        </w:rPr>
        <w:t>stratēģisko prioritāšu jomās,</w:t>
      </w:r>
      <w:r>
        <w:rPr>
          <w:rFonts w:ascii="Bahnschrift Light" w:hAnsi="Bahnschrift Light"/>
          <w:sz w:val="24"/>
          <w:szCs w:val="24"/>
        </w:rPr>
        <w:t xml:space="preserve"> balstoties uz jau veikt</w:t>
      </w:r>
      <w:r w:rsidR="006F080D">
        <w:rPr>
          <w:rFonts w:ascii="Bahnschrift Light" w:hAnsi="Bahnschrift Light"/>
          <w:sz w:val="24"/>
          <w:szCs w:val="24"/>
        </w:rPr>
        <w:t xml:space="preserve">o </w:t>
      </w:r>
      <w:proofErr w:type="spellStart"/>
      <w:r>
        <w:rPr>
          <w:rFonts w:ascii="Bahnschrift Light" w:hAnsi="Bahnschrift Light"/>
          <w:sz w:val="24"/>
          <w:szCs w:val="24"/>
        </w:rPr>
        <w:t>izvērt</w:t>
      </w:r>
      <w:r w:rsidR="006F080D">
        <w:rPr>
          <w:rFonts w:ascii="Bahnschrift Light" w:hAnsi="Bahnschrift Light"/>
          <w:sz w:val="24"/>
          <w:szCs w:val="24"/>
        </w:rPr>
        <w:t>ējumu</w:t>
      </w:r>
      <w:proofErr w:type="spellEnd"/>
      <w:r>
        <w:rPr>
          <w:rFonts w:ascii="Bahnschrift Light" w:hAnsi="Bahnschrift Light"/>
          <w:sz w:val="24"/>
          <w:szCs w:val="24"/>
        </w:rPr>
        <w:t xml:space="preserve"> un analīzi </w:t>
      </w:r>
      <w:r w:rsidR="006F080D">
        <w:rPr>
          <w:rFonts w:ascii="Bahnschrift Light" w:hAnsi="Bahnschrift Light"/>
          <w:sz w:val="24"/>
          <w:szCs w:val="24"/>
        </w:rPr>
        <w:t>aktuālajos</w:t>
      </w:r>
      <w:r w:rsidR="003220E8">
        <w:rPr>
          <w:rFonts w:ascii="Bahnschrift Light" w:hAnsi="Bahnschrift Light"/>
          <w:sz w:val="24"/>
          <w:szCs w:val="24"/>
        </w:rPr>
        <w:t xml:space="preserve"> </w:t>
      </w:r>
      <w:r w:rsidR="00623820">
        <w:rPr>
          <w:rFonts w:ascii="Bahnschrift Light" w:hAnsi="Bahnschrift Light"/>
          <w:sz w:val="24"/>
          <w:szCs w:val="24"/>
        </w:rPr>
        <w:t xml:space="preserve">politikas </w:t>
      </w:r>
      <w:r>
        <w:rPr>
          <w:rFonts w:ascii="Bahnschrift Light" w:hAnsi="Bahnschrift Light"/>
          <w:sz w:val="24"/>
          <w:szCs w:val="24"/>
        </w:rPr>
        <w:t xml:space="preserve">plānošanas dokumentos. </w:t>
      </w:r>
    </w:p>
    <w:p w14:paraId="11CD95C8" w14:textId="67C2A2C3" w:rsidR="003220E8" w:rsidRDefault="037C3ED3" w:rsidP="006F080D">
      <w:pPr>
        <w:pStyle w:val="ListParagraph"/>
        <w:ind w:left="0" w:firstLine="357"/>
        <w:jc w:val="both"/>
        <w:rPr>
          <w:rFonts w:ascii="Bahnschrift Light" w:hAnsi="Bahnschrift Light"/>
          <w:sz w:val="24"/>
          <w:szCs w:val="24"/>
        </w:rPr>
      </w:pPr>
      <w:r w:rsidRPr="2FDB5B80">
        <w:rPr>
          <w:rFonts w:ascii="Bahnschrift Light" w:hAnsi="Bahnschrift Light"/>
          <w:sz w:val="24"/>
          <w:szCs w:val="24"/>
        </w:rPr>
        <w:t>VVD 1.stratēģisk</w:t>
      </w:r>
      <w:r w:rsidR="0727433B" w:rsidRPr="2FDB5B80">
        <w:rPr>
          <w:rFonts w:ascii="Bahnschrift Light" w:hAnsi="Bahnschrift Light"/>
          <w:sz w:val="24"/>
          <w:szCs w:val="24"/>
        </w:rPr>
        <w:t>ā</w:t>
      </w:r>
      <w:r w:rsidRPr="2FDB5B80">
        <w:rPr>
          <w:rFonts w:ascii="Bahnschrift Light" w:hAnsi="Bahnschrift Light"/>
          <w:sz w:val="24"/>
          <w:szCs w:val="24"/>
        </w:rPr>
        <w:t>s prioritātes esošā</w:t>
      </w:r>
      <w:r w:rsidR="59D8D5FA" w:rsidRPr="2FDB5B80">
        <w:rPr>
          <w:rFonts w:ascii="Bahnschrift Light" w:hAnsi="Bahnschrift Light"/>
          <w:sz w:val="24"/>
          <w:szCs w:val="24"/>
        </w:rPr>
        <w:t>s</w:t>
      </w:r>
      <w:r w:rsidRPr="2FDB5B80">
        <w:rPr>
          <w:rFonts w:ascii="Bahnschrift Light" w:hAnsi="Bahnschrift Light"/>
          <w:sz w:val="24"/>
          <w:szCs w:val="24"/>
        </w:rPr>
        <w:t xml:space="preserve"> situācija</w:t>
      </w:r>
      <w:r w:rsidR="59D8D5FA" w:rsidRPr="2FDB5B80">
        <w:rPr>
          <w:rFonts w:ascii="Bahnschrift Light" w:hAnsi="Bahnschrift Light"/>
          <w:sz w:val="24"/>
          <w:szCs w:val="24"/>
        </w:rPr>
        <w:t xml:space="preserve">s analīze </w:t>
      </w:r>
      <w:r w:rsidRPr="2FDB5B80">
        <w:rPr>
          <w:rFonts w:ascii="Bahnschrift Light" w:hAnsi="Bahnschrift Light"/>
          <w:sz w:val="24"/>
          <w:szCs w:val="24"/>
        </w:rPr>
        <w:t>atspoguļota tādos plānošanas dokumentos kā “Vides inspicēšanas plāns 2020</w:t>
      </w:r>
      <w:r w:rsidR="236327FA" w:rsidRPr="2FDB5B80">
        <w:rPr>
          <w:rFonts w:ascii="Bahnschrift Light" w:hAnsi="Bahnschrift Light"/>
          <w:sz w:val="24"/>
          <w:szCs w:val="24"/>
        </w:rPr>
        <w:t>.</w:t>
      </w:r>
      <w:r w:rsidRPr="2FDB5B80">
        <w:rPr>
          <w:rFonts w:ascii="Bahnschrift Light" w:hAnsi="Bahnschrift Light"/>
          <w:sz w:val="24"/>
          <w:szCs w:val="24"/>
        </w:rPr>
        <w:t>-2025</w:t>
      </w:r>
      <w:r w:rsidR="236327FA" w:rsidRPr="2FDB5B80">
        <w:rPr>
          <w:rFonts w:ascii="Bahnschrift Light" w:hAnsi="Bahnschrift Light"/>
          <w:sz w:val="24"/>
          <w:szCs w:val="24"/>
        </w:rPr>
        <w:t>.gadam</w:t>
      </w:r>
      <w:r w:rsidRPr="2FDB5B80">
        <w:rPr>
          <w:rFonts w:ascii="Bahnschrift Light" w:hAnsi="Bahnschrift Light"/>
          <w:sz w:val="24"/>
          <w:szCs w:val="24"/>
        </w:rPr>
        <w:t xml:space="preserve">”, “Atkritumu </w:t>
      </w:r>
      <w:r w:rsidR="0AA90B35" w:rsidRPr="2FDB5B80">
        <w:rPr>
          <w:rFonts w:ascii="Bahnschrift Light" w:hAnsi="Bahnschrift Light"/>
          <w:sz w:val="24"/>
          <w:szCs w:val="24"/>
        </w:rPr>
        <w:t xml:space="preserve">pārrobežu </w:t>
      </w:r>
      <w:r w:rsidRPr="2FDB5B80">
        <w:rPr>
          <w:rFonts w:ascii="Bahnschrift Light" w:hAnsi="Bahnschrift Light"/>
          <w:sz w:val="24"/>
          <w:szCs w:val="24"/>
        </w:rPr>
        <w:t>sūtījumu inspekcijas plāns 2020</w:t>
      </w:r>
      <w:r w:rsidR="236327FA" w:rsidRPr="2FDB5B80">
        <w:rPr>
          <w:rFonts w:ascii="Bahnschrift Light" w:hAnsi="Bahnschrift Light"/>
          <w:sz w:val="24"/>
          <w:szCs w:val="24"/>
        </w:rPr>
        <w:t>.</w:t>
      </w:r>
      <w:r w:rsidRPr="2FDB5B80">
        <w:rPr>
          <w:rFonts w:ascii="Bahnschrift Light" w:hAnsi="Bahnschrift Light"/>
          <w:sz w:val="24"/>
          <w:szCs w:val="24"/>
        </w:rPr>
        <w:t>-2022</w:t>
      </w:r>
      <w:r w:rsidR="236327FA" w:rsidRPr="2FDB5B80">
        <w:rPr>
          <w:rFonts w:ascii="Bahnschrift Light" w:hAnsi="Bahnschrift Light"/>
          <w:sz w:val="24"/>
          <w:szCs w:val="24"/>
        </w:rPr>
        <w:t xml:space="preserve">. </w:t>
      </w:r>
      <w:r w:rsidR="4A61A4D4" w:rsidRPr="2FDB5B80">
        <w:rPr>
          <w:rFonts w:ascii="Bahnschrift Light" w:hAnsi="Bahnschrift Light"/>
          <w:sz w:val="24"/>
          <w:szCs w:val="24"/>
        </w:rPr>
        <w:t>gadam</w:t>
      </w:r>
      <w:r w:rsidR="0603485F" w:rsidRPr="2FDB5B80">
        <w:rPr>
          <w:rFonts w:ascii="Bahnschrift Light" w:hAnsi="Bahnschrift Light"/>
          <w:sz w:val="24"/>
          <w:szCs w:val="24"/>
        </w:rPr>
        <w:t>”,</w:t>
      </w:r>
      <w:r w:rsidR="7FBFEF66" w:rsidRPr="2FDB5B80">
        <w:rPr>
          <w:rFonts w:ascii="Bahnschrift Light" w:hAnsi="Bahnschrift Light"/>
          <w:sz w:val="24"/>
          <w:szCs w:val="24"/>
        </w:rPr>
        <w:t xml:space="preserve"> “Atkritumu pārrobežu sūtījumu inspekcijas plāns 2023.-2025. </w:t>
      </w:r>
      <w:r w:rsidR="6BFD150C" w:rsidRPr="2FDB5B80">
        <w:rPr>
          <w:rFonts w:ascii="Bahnschrift Light" w:hAnsi="Bahnschrift Light"/>
          <w:sz w:val="24"/>
          <w:szCs w:val="24"/>
        </w:rPr>
        <w:t>g</w:t>
      </w:r>
      <w:r w:rsidR="7FBFEF66" w:rsidRPr="2FDB5B80">
        <w:rPr>
          <w:rFonts w:ascii="Bahnschrift Light" w:hAnsi="Bahnschrift Light"/>
          <w:sz w:val="24"/>
          <w:szCs w:val="24"/>
        </w:rPr>
        <w:t>adam”</w:t>
      </w:r>
      <w:r w:rsidR="34556313" w:rsidRPr="2FDB5B80">
        <w:rPr>
          <w:rFonts w:ascii="Bahnschrift Light" w:hAnsi="Bahnschrift Light"/>
          <w:sz w:val="24"/>
          <w:szCs w:val="24"/>
        </w:rPr>
        <w:t xml:space="preserve">, </w:t>
      </w:r>
      <w:r w:rsidRPr="2FDB5B80">
        <w:rPr>
          <w:rFonts w:ascii="Bahnschrift Light" w:hAnsi="Bahnschrift Light"/>
          <w:sz w:val="24"/>
          <w:szCs w:val="24"/>
        </w:rPr>
        <w:t xml:space="preserve">“Vides politikas pamatnostādnes 2021.-2027. gadam” un “Gaisa piesārņojuma samazināšanas rīcības plāns 2020.-2030.gadam”. </w:t>
      </w:r>
    </w:p>
    <w:p w14:paraId="71531FEA" w14:textId="37731502" w:rsidR="00853036" w:rsidRPr="0049268D" w:rsidRDefault="00853036" w:rsidP="006F080D">
      <w:pPr>
        <w:pStyle w:val="ListParagraph"/>
        <w:ind w:left="0" w:firstLine="357"/>
        <w:jc w:val="both"/>
        <w:rPr>
          <w:rFonts w:ascii="Bahnschrift Light" w:hAnsi="Bahnschrift Light"/>
          <w:sz w:val="24"/>
          <w:szCs w:val="24"/>
        </w:rPr>
      </w:pPr>
      <w:r>
        <w:rPr>
          <w:rFonts w:ascii="Bahnschrift Light" w:hAnsi="Bahnschrift Light"/>
          <w:sz w:val="24"/>
          <w:szCs w:val="24"/>
        </w:rPr>
        <w:t>2.str</w:t>
      </w:r>
      <w:r w:rsidR="009A6CD2">
        <w:rPr>
          <w:rFonts w:ascii="Bahnschrift Light" w:hAnsi="Bahnschrift Light"/>
          <w:sz w:val="24"/>
          <w:szCs w:val="24"/>
        </w:rPr>
        <w:t>a</w:t>
      </w:r>
      <w:r>
        <w:rPr>
          <w:rFonts w:ascii="Bahnschrift Light" w:hAnsi="Bahnschrift Light"/>
          <w:sz w:val="24"/>
          <w:szCs w:val="24"/>
        </w:rPr>
        <w:t>tēģiskās prioritātes esošā</w:t>
      </w:r>
      <w:r w:rsidR="008A4B97">
        <w:rPr>
          <w:rFonts w:ascii="Bahnschrift Light" w:hAnsi="Bahnschrift Light"/>
          <w:sz w:val="24"/>
          <w:szCs w:val="24"/>
        </w:rPr>
        <w:t>s</w:t>
      </w:r>
      <w:r>
        <w:rPr>
          <w:rFonts w:ascii="Bahnschrift Light" w:hAnsi="Bahnschrift Light"/>
          <w:sz w:val="24"/>
          <w:szCs w:val="24"/>
        </w:rPr>
        <w:t xml:space="preserve"> situācija</w:t>
      </w:r>
      <w:r w:rsidR="008A4B97">
        <w:rPr>
          <w:rFonts w:ascii="Bahnschrift Light" w:hAnsi="Bahnschrift Light"/>
          <w:sz w:val="24"/>
          <w:szCs w:val="24"/>
        </w:rPr>
        <w:t>s analīze</w:t>
      </w:r>
      <w:r>
        <w:rPr>
          <w:rFonts w:ascii="Bahnschrift Light" w:hAnsi="Bahnschrift Light"/>
          <w:sz w:val="24"/>
          <w:szCs w:val="24"/>
        </w:rPr>
        <w:t xml:space="preserve"> atspoguļota plānošanas dokument</w:t>
      </w:r>
      <w:r w:rsidR="00D56D05">
        <w:rPr>
          <w:rFonts w:ascii="Bahnschrift Light" w:hAnsi="Bahnschrift Light"/>
          <w:sz w:val="24"/>
          <w:szCs w:val="24"/>
        </w:rPr>
        <w:t>os</w:t>
      </w:r>
      <w:r>
        <w:rPr>
          <w:rFonts w:ascii="Bahnschrift Light" w:hAnsi="Bahnschrift Light"/>
          <w:sz w:val="24"/>
          <w:szCs w:val="24"/>
        </w:rPr>
        <w:t xml:space="preserve"> “V</w:t>
      </w:r>
      <w:r w:rsidRPr="003220E8">
        <w:rPr>
          <w:rFonts w:ascii="Bahnschrift Light" w:hAnsi="Bahnschrift Light"/>
          <w:sz w:val="24"/>
          <w:szCs w:val="24"/>
        </w:rPr>
        <w:t>ides inspicēšanas plāns 2020-2025</w:t>
      </w:r>
      <w:r>
        <w:rPr>
          <w:rFonts w:ascii="Bahnschrift Light" w:hAnsi="Bahnschrift Light"/>
          <w:sz w:val="24"/>
          <w:szCs w:val="24"/>
        </w:rPr>
        <w:t>”</w:t>
      </w:r>
      <w:r w:rsidR="00D56D05">
        <w:rPr>
          <w:rFonts w:ascii="Bahnschrift Light" w:hAnsi="Bahnschrift Light"/>
          <w:sz w:val="24"/>
          <w:szCs w:val="24"/>
        </w:rPr>
        <w:t>, “</w:t>
      </w:r>
      <w:r w:rsidR="00D56D05" w:rsidRPr="00D56D05">
        <w:rPr>
          <w:rFonts w:ascii="Bahnschrift Light" w:hAnsi="Bahnschrift Light"/>
          <w:sz w:val="24"/>
          <w:szCs w:val="24"/>
        </w:rPr>
        <w:t>Latvijas Nacionālā jūras zvejas kontroles programma 2021. – 2027. gadam</w:t>
      </w:r>
      <w:r w:rsidR="00D56D05">
        <w:rPr>
          <w:rFonts w:ascii="Bahnschrift Light" w:hAnsi="Bahnschrift Light"/>
          <w:sz w:val="24"/>
          <w:szCs w:val="24"/>
        </w:rPr>
        <w:t>”</w:t>
      </w:r>
      <w:r w:rsidR="00E11ACF">
        <w:rPr>
          <w:rFonts w:ascii="Bahnschrift Light" w:hAnsi="Bahnschrift Light"/>
          <w:sz w:val="24"/>
          <w:szCs w:val="24"/>
        </w:rPr>
        <w:t>, “</w:t>
      </w:r>
      <w:r w:rsidR="00E11ACF" w:rsidRPr="00E11ACF">
        <w:rPr>
          <w:rFonts w:ascii="Bahnschrift Light" w:hAnsi="Bahnschrift Light"/>
          <w:sz w:val="24"/>
          <w:szCs w:val="24"/>
        </w:rPr>
        <w:t>Informācija par iespējamiem riskiem radiācijas drošībā un drošības pasākumiem radiācijas avārijās</w:t>
      </w:r>
      <w:r w:rsidR="00E11ACF">
        <w:rPr>
          <w:rFonts w:ascii="Bahnschrift Light" w:hAnsi="Bahnschrift Light"/>
          <w:sz w:val="24"/>
          <w:szCs w:val="24"/>
        </w:rPr>
        <w:t>”, “</w:t>
      </w:r>
      <w:r w:rsidR="00E11ACF" w:rsidRPr="00E11ACF">
        <w:rPr>
          <w:rFonts w:ascii="Bahnschrift Light" w:hAnsi="Bahnschrift Light"/>
          <w:sz w:val="24"/>
          <w:szCs w:val="24"/>
        </w:rPr>
        <w:t>Par Baltkrievijas Republikas atomelektrostacijas atbilstību</w:t>
      </w:r>
      <w:r w:rsidR="00E11ACF">
        <w:rPr>
          <w:rFonts w:ascii="Bahnschrift Light" w:hAnsi="Bahnschrift Light"/>
          <w:sz w:val="24"/>
          <w:szCs w:val="24"/>
        </w:rPr>
        <w:t>””.</w:t>
      </w:r>
    </w:p>
    <w:p w14:paraId="72F48F80" w14:textId="4CF87BE5" w:rsidR="00853036" w:rsidRDefault="00853036" w:rsidP="006F080D">
      <w:pPr>
        <w:pStyle w:val="ListParagraph"/>
        <w:ind w:left="0" w:firstLine="357"/>
        <w:jc w:val="both"/>
        <w:rPr>
          <w:rFonts w:ascii="Bahnschrift Light" w:hAnsi="Bahnschrift Light"/>
          <w:sz w:val="24"/>
          <w:szCs w:val="24"/>
        </w:rPr>
      </w:pPr>
      <w:r>
        <w:rPr>
          <w:rFonts w:ascii="Bahnschrift Light" w:hAnsi="Bahnschrift Light"/>
          <w:sz w:val="24"/>
          <w:szCs w:val="24"/>
        </w:rPr>
        <w:t>3.stratēģiskās prioritātes esošā</w:t>
      </w:r>
      <w:r w:rsidR="008A4B97">
        <w:rPr>
          <w:rFonts w:ascii="Bahnschrift Light" w:hAnsi="Bahnschrift Light"/>
          <w:sz w:val="24"/>
          <w:szCs w:val="24"/>
        </w:rPr>
        <w:t>s</w:t>
      </w:r>
      <w:r>
        <w:rPr>
          <w:rFonts w:ascii="Bahnschrift Light" w:hAnsi="Bahnschrift Light"/>
          <w:sz w:val="24"/>
          <w:szCs w:val="24"/>
        </w:rPr>
        <w:t xml:space="preserve"> situācija</w:t>
      </w:r>
      <w:r w:rsidR="008A4B97">
        <w:rPr>
          <w:rFonts w:ascii="Bahnschrift Light" w:hAnsi="Bahnschrift Light"/>
          <w:sz w:val="24"/>
          <w:szCs w:val="24"/>
        </w:rPr>
        <w:t>s analīze</w:t>
      </w:r>
      <w:r>
        <w:rPr>
          <w:rFonts w:ascii="Bahnschrift Light" w:hAnsi="Bahnschrift Light"/>
          <w:sz w:val="24"/>
          <w:szCs w:val="24"/>
        </w:rPr>
        <w:t xml:space="preserve"> atspoguļota plānošanas dokumentos “</w:t>
      </w:r>
      <w:r w:rsidRPr="00853036">
        <w:rPr>
          <w:rFonts w:ascii="Bahnschrift Light" w:hAnsi="Bahnschrift Light"/>
          <w:sz w:val="24"/>
          <w:szCs w:val="24"/>
        </w:rPr>
        <w:t>Digitālās transformācijas pamatnostādnes 2021.-2027. gadam</w:t>
      </w:r>
      <w:r>
        <w:rPr>
          <w:rFonts w:ascii="Bahnschrift Light" w:hAnsi="Bahnschrift Light"/>
          <w:sz w:val="24"/>
          <w:szCs w:val="24"/>
        </w:rPr>
        <w:t>” un “</w:t>
      </w:r>
      <w:r w:rsidRPr="00853036">
        <w:rPr>
          <w:rFonts w:ascii="Bahnschrift Light" w:hAnsi="Bahnschrift Light"/>
          <w:sz w:val="24"/>
          <w:szCs w:val="24"/>
        </w:rPr>
        <w:t>Uzņēmējdarbības vides pilnveidošanas pasākumu plān</w:t>
      </w:r>
      <w:r>
        <w:rPr>
          <w:rFonts w:ascii="Bahnschrift Light" w:hAnsi="Bahnschrift Light"/>
          <w:sz w:val="24"/>
          <w:szCs w:val="24"/>
        </w:rPr>
        <w:t>s</w:t>
      </w:r>
      <w:r w:rsidRPr="00853036">
        <w:rPr>
          <w:rFonts w:ascii="Bahnschrift Light" w:hAnsi="Bahnschrift Light"/>
          <w:sz w:val="24"/>
          <w:szCs w:val="24"/>
        </w:rPr>
        <w:t xml:space="preserve"> 2019.-2022. gadam</w:t>
      </w:r>
      <w:r>
        <w:rPr>
          <w:rFonts w:ascii="Bahnschrift Light" w:hAnsi="Bahnschrift Light"/>
          <w:sz w:val="24"/>
          <w:szCs w:val="24"/>
        </w:rPr>
        <w:t>”.</w:t>
      </w:r>
    </w:p>
    <w:p w14:paraId="71A3BF31" w14:textId="5AD6897E" w:rsidR="00853036" w:rsidRDefault="0727433B" w:rsidP="006F080D">
      <w:pPr>
        <w:pStyle w:val="ListParagraph"/>
        <w:ind w:left="0" w:firstLine="357"/>
        <w:jc w:val="both"/>
        <w:rPr>
          <w:rFonts w:ascii="Bahnschrift Light" w:hAnsi="Bahnschrift Light"/>
          <w:sz w:val="24"/>
          <w:szCs w:val="24"/>
        </w:rPr>
      </w:pPr>
      <w:r w:rsidRPr="2FDB5B80">
        <w:rPr>
          <w:rFonts w:ascii="Bahnschrift Light" w:hAnsi="Bahnschrift Light"/>
          <w:sz w:val="24"/>
          <w:szCs w:val="24"/>
        </w:rPr>
        <w:t>4.</w:t>
      </w:r>
      <w:r w:rsidR="7B07D94B" w:rsidRPr="2FDB5B80">
        <w:rPr>
          <w:rFonts w:ascii="Bahnschrift Light" w:hAnsi="Bahnschrift Light"/>
          <w:sz w:val="24"/>
          <w:szCs w:val="24"/>
        </w:rPr>
        <w:t xml:space="preserve">stratēģiskās </w:t>
      </w:r>
      <w:r w:rsidRPr="2FDB5B80">
        <w:rPr>
          <w:rFonts w:ascii="Bahnschrift Light" w:hAnsi="Bahnschrift Light"/>
          <w:sz w:val="24"/>
          <w:szCs w:val="24"/>
        </w:rPr>
        <w:t>prioritātes esošā</w:t>
      </w:r>
      <w:r w:rsidR="59D8D5FA" w:rsidRPr="2FDB5B80">
        <w:rPr>
          <w:rFonts w:ascii="Bahnschrift Light" w:hAnsi="Bahnschrift Light"/>
          <w:sz w:val="24"/>
          <w:szCs w:val="24"/>
        </w:rPr>
        <w:t>s</w:t>
      </w:r>
      <w:r w:rsidRPr="2FDB5B80">
        <w:rPr>
          <w:rFonts w:ascii="Bahnschrift Light" w:hAnsi="Bahnschrift Light"/>
          <w:sz w:val="24"/>
          <w:szCs w:val="24"/>
        </w:rPr>
        <w:t xml:space="preserve"> situācija</w:t>
      </w:r>
      <w:r w:rsidR="59D8D5FA" w:rsidRPr="2FDB5B80">
        <w:rPr>
          <w:rFonts w:ascii="Bahnschrift Light" w:hAnsi="Bahnschrift Light"/>
          <w:sz w:val="24"/>
          <w:szCs w:val="24"/>
        </w:rPr>
        <w:t>s analīze</w:t>
      </w:r>
      <w:r w:rsidRPr="2FDB5B80">
        <w:rPr>
          <w:rFonts w:ascii="Bahnschrift Light" w:hAnsi="Bahnschrift Light"/>
          <w:sz w:val="24"/>
          <w:szCs w:val="24"/>
        </w:rPr>
        <w:t xml:space="preserve"> atspoguļota plānošanas dokumentos “Vides politikas pamatnostādnes 2021.-2027.gadam” un </w:t>
      </w:r>
      <w:r w:rsidR="7CA5A1E2" w:rsidRPr="2FDB5B80">
        <w:rPr>
          <w:rFonts w:ascii="Bahnschrift Light" w:hAnsi="Bahnschrift Light"/>
          <w:sz w:val="24"/>
          <w:szCs w:val="24"/>
        </w:rPr>
        <w:t>“Vides inspicēšanas plāns 2020</w:t>
      </w:r>
      <w:r w:rsidR="5915B22C" w:rsidRPr="2FDB5B80">
        <w:rPr>
          <w:rFonts w:ascii="Bahnschrift Light" w:hAnsi="Bahnschrift Light"/>
          <w:sz w:val="24"/>
          <w:szCs w:val="24"/>
        </w:rPr>
        <w:t>.</w:t>
      </w:r>
      <w:r w:rsidR="7CA5A1E2" w:rsidRPr="2FDB5B80">
        <w:rPr>
          <w:rFonts w:ascii="Bahnschrift Light" w:hAnsi="Bahnschrift Light"/>
          <w:sz w:val="24"/>
          <w:szCs w:val="24"/>
        </w:rPr>
        <w:t>-2025</w:t>
      </w:r>
      <w:r w:rsidR="5915B22C" w:rsidRPr="2FDB5B80">
        <w:rPr>
          <w:rFonts w:ascii="Bahnschrift Light" w:hAnsi="Bahnschrift Light"/>
          <w:sz w:val="24"/>
          <w:szCs w:val="24"/>
        </w:rPr>
        <w:t>.gadam</w:t>
      </w:r>
      <w:r w:rsidR="7CA5A1E2" w:rsidRPr="2FDB5B80">
        <w:rPr>
          <w:rFonts w:ascii="Bahnschrift Light" w:hAnsi="Bahnschrift Light"/>
          <w:sz w:val="24"/>
          <w:szCs w:val="24"/>
        </w:rPr>
        <w:t>”.</w:t>
      </w:r>
    </w:p>
    <w:p w14:paraId="2D56E8EB" w14:textId="26927EC2" w:rsidR="00C66F8E" w:rsidRPr="00C66F8E" w:rsidRDefault="003220E8" w:rsidP="006F080D">
      <w:pPr>
        <w:pStyle w:val="ListParagraph"/>
        <w:ind w:left="0" w:firstLine="357"/>
        <w:jc w:val="both"/>
      </w:pPr>
      <w:r>
        <w:rPr>
          <w:rFonts w:ascii="Bahnschrift Light" w:hAnsi="Bahnschrift Light"/>
          <w:sz w:val="24"/>
          <w:szCs w:val="24"/>
        </w:rPr>
        <w:t>5.stratēģiskās prioritātes</w:t>
      </w:r>
      <w:r w:rsidR="006F080D">
        <w:rPr>
          <w:rFonts w:ascii="Bahnschrift Light" w:hAnsi="Bahnschrift Light"/>
          <w:sz w:val="24"/>
          <w:szCs w:val="24"/>
        </w:rPr>
        <w:t xml:space="preserve"> esošā</w:t>
      </w:r>
      <w:r w:rsidR="008A4B97">
        <w:rPr>
          <w:rFonts w:ascii="Bahnschrift Light" w:hAnsi="Bahnschrift Light"/>
          <w:sz w:val="24"/>
          <w:szCs w:val="24"/>
        </w:rPr>
        <w:t>s</w:t>
      </w:r>
      <w:r w:rsidR="006F080D">
        <w:rPr>
          <w:rFonts w:ascii="Bahnschrift Light" w:hAnsi="Bahnschrift Light"/>
          <w:sz w:val="24"/>
          <w:szCs w:val="24"/>
        </w:rPr>
        <w:t xml:space="preserve"> situācija</w:t>
      </w:r>
      <w:r w:rsidR="008A4B97">
        <w:rPr>
          <w:rFonts w:ascii="Bahnschrift Light" w:hAnsi="Bahnschrift Light"/>
          <w:sz w:val="24"/>
          <w:szCs w:val="24"/>
        </w:rPr>
        <w:t>s analīze</w:t>
      </w:r>
      <w:r w:rsidR="006F080D">
        <w:rPr>
          <w:rFonts w:ascii="Bahnschrift Light" w:hAnsi="Bahnschrift Light"/>
          <w:sz w:val="24"/>
          <w:szCs w:val="24"/>
        </w:rPr>
        <w:t xml:space="preserve"> atspoguļota plānošanos dokumentos “</w:t>
      </w:r>
      <w:r w:rsidR="006F080D" w:rsidRPr="006F080D">
        <w:rPr>
          <w:rFonts w:ascii="Bahnschrift Light" w:hAnsi="Bahnschrift Light"/>
          <w:sz w:val="24"/>
          <w:szCs w:val="24"/>
        </w:rPr>
        <w:t>Digitālās transformācijas pamatnostādnes 2021.-2027. gadam</w:t>
      </w:r>
      <w:r w:rsidR="006F080D">
        <w:rPr>
          <w:rFonts w:ascii="Bahnschrift Light" w:hAnsi="Bahnschrift Light"/>
          <w:sz w:val="24"/>
          <w:szCs w:val="24"/>
        </w:rPr>
        <w:t xml:space="preserve">”, </w:t>
      </w:r>
      <w:r w:rsidR="00E11ACF">
        <w:rPr>
          <w:rFonts w:ascii="Bahnschrift Light" w:hAnsi="Bahnschrift Light"/>
          <w:sz w:val="24"/>
          <w:szCs w:val="24"/>
        </w:rPr>
        <w:t>“</w:t>
      </w:r>
      <w:r w:rsidR="004C48FE" w:rsidRPr="004C48FE">
        <w:rPr>
          <w:rFonts w:ascii="Bahnschrift Light" w:hAnsi="Bahnschrift Light"/>
          <w:sz w:val="24"/>
          <w:szCs w:val="24"/>
        </w:rPr>
        <w:t>Valsts vides dienesta Radiācijas drošības centra cilvēkresursu plāns 2021.-2025.gadam un ilgtermiņa apmācību plāns 2021.-2025.gadam</w:t>
      </w:r>
      <w:r w:rsidR="00E11ACF">
        <w:rPr>
          <w:rFonts w:ascii="Bahnschrift Light" w:hAnsi="Bahnschrift Light"/>
          <w:sz w:val="24"/>
          <w:szCs w:val="24"/>
        </w:rPr>
        <w:t>”</w:t>
      </w:r>
      <w:r w:rsidR="00623820">
        <w:rPr>
          <w:rFonts w:ascii="Bahnschrift Light" w:hAnsi="Bahnschrift Light"/>
          <w:sz w:val="24"/>
          <w:szCs w:val="24"/>
        </w:rPr>
        <w:t>, “P</w:t>
      </w:r>
      <w:r w:rsidR="00623820" w:rsidRPr="00623820">
        <w:rPr>
          <w:rFonts w:ascii="Bahnschrift Light" w:hAnsi="Bahnschrift Light"/>
          <w:sz w:val="24"/>
          <w:szCs w:val="24"/>
        </w:rPr>
        <w:t>ubliskajā pārvaldē nodarbināto mācīšanās un attīstības plāns 2021.-2027.gadam</w:t>
      </w:r>
      <w:r w:rsidR="00623820">
        <w:rPr>
          <w:rFonts w:ascii="Bahnschrift Light" w:hAnsi="Bahnschrift Light"/>
          <w:sz w:val="24"/>
          <w:szCs w:val="24"/>
        </w:rPr>
        <w:t>”.</w:t>
      </w:r>
    </w:p>
    <w:tbl>
      <w:tblPr>
        <w:tblStyle w:val="TableGrid"/>
        <w:tblW w:w="9357"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6"/>
        <w:gridCol w:w="7461"/>
      </w:tblGrid>
      <w:tr w:rsidR="006B2772" w:rsidRPr="005707E8" w14:paraId="7233A296" w14:textId="77777777" w:rsidTr="4693E515">
        <w:tc>
          <w:tcPr>
            <w:tcW w:w="9357" w:type="dxa"/>
            <w:gridSpan w:val="2"/>
            <w:tcBorders>
              <w:bottom w:val="single" w:sz="18" w:space="0" w:color="385623" w:themeColor="accent6" w:themeShade="80"/>
            </w:tcBorders>
            <w:shd w:val="clear" w:color="auto" w:fill="E2EFD9" w:themeFill="accent6" w:themeFillTint="33"/>
          </w:tcPr>
          <w:p w14:paraId="62FF2B79" w14:textId="7AA97AC6" w:rsidR="00FB221E" w:rsidRPr="005707E8" w:rsidRDefault="00FB221E" w:rsidP="00D90A62">
            <w:pPr>
              <w:rPr>
                <w:rFonts w:ascii="Bahnschrift" w:hAnsi="Bahnschrift" w:cs="Times New Roman"/>
                <w:b/>
                <w:bCs/>
                <w:sz w:val="24"/>
                <w:szCs w:val="24"/>
              </w:rPr>
            </w:pPr>
            <w:r w:rsidRPr="0009528B">
              <w:rPr>
                <w:rFonts w:ascii="Bahnschrift" w:hAnsi="Bahnschrift" w:cs="Times New Roman"/>
                <w:b/>
                <w:bCs/>
                <w:color w:val="385623" w:themeColor="accent6" w:themeShade="80"/>
                <w:sz w:val="24"/>
                <w:szCs w:val="24"/>
              </w:rPr>
              <w:t>CILVĒKRESURSI</w:t>
            </w:r>
          </w:p>
        </w:tc>
      </w:tr>
      <w:tr w:rsidR="002852B8" w:rsidRPr="005707E8" w14:paraId="364098DA" w14:textId="77777777" w:rsidTr="4693E515">
        <w:tc>
          <w:tcPr>
            <w:tcW w:w="1896" w:type="dxa"/>
            <w:tcBorders>
              <w:top w:val="single" w:sz="18" w:space="0" w:color="385623" w:themeColor="accent6" w:themeShade="80"/>
              <w:bottom w:val="single" w:sz="12" w:space="0" w:color="385623" w:themeColor="accent6" w:themeShade="80"/>
            </w:tcBorders>
          </w:tcPr>
          <w:p w14:paraId="7C3ACB97" w14:textId="77777777" w:rsidR="00655C15" w:rsidRDefault="00414730" w:rsidP="00414730">
            <w:pPr>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Esošās</w:t>
            </w:r>
            <w:r>
              <w:rPr>
                <w:rFonts w:ascii="Bahnschrift Light SemiCondensed" w:hAnsi="Bahnschrift Light SemiCondensed" w:cs="Times New Roman"/>
                <w:sz w:val="24"/>
                <w:szCs w:val="24"/>
              </w:rPr>
              <w:t xml:space="preserve"> </w:t>
            </w:r>
            <w:r w:rsidRPr="00414730">
              <w:rPr>
                <w:rFonts w:ascii="Bahnschrift Light SemiCondensed" w:hAnsi="Bahnschrift Light SemiCondensed" w:cs="Times New Roman"/>
                <w:color w:val="385623" w:themeColor="accent6" w:themeShade="80"/>
                <w:sz w:val="24"/>
                <w:szCs w:val="24"/>
              </w:rPr>
              <w:t>situācijas</w:t>
            </w:r>
            <w:r>
              <w:rPr>
                <w:rFonts w:ascii="Bahnschrift Light SemiCondensed" w:hAnsi="Bahnschrift Light SemiCondensed" w:cs="Times New Roman"/>
                <w:sz w:val="24"/>
                <w:szCs w:val="24"/>
              </w:rPr>
              <w:t xml:space="preserve"> </w:t>
            </w:r>
          </w:p>
          <w:p w14:paraId="0A0E9B72" w14:textId="1CCBBA09" w:rsidR="00414730" w:rsidRPr="005707E8" w:rsidRDefault="00414730" w:rsidP="00414730">
            <w:pPr>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raksturojums</w:t>
            </w:r>
          </w:p>
        </w:tc>
        <w:tc>
          <w:tcPr>
            <w:tcW w:w="7461" w:type="dxa"/>
            <w:tcBorders>
              <w:top w:val="single" w:sz="18" w:space="0" w:color="385623" w:themeColor="accent6" w:themeShade="80"/>
              <w:bottom w:val="single" w:sz="12" w:space="0" w:color="385623" w:themeColor="accent6" w:themeShade="80"/>
            </w:tcBorders>
          </w:tcPr>
          <w:p w14:paraId="35A0158D" w14:textId="3D591C27" w:rsidR="003C4B0D" w:rsidRDefault="003C4B0D" w:rsidP="003C4B0D">
            <w:pPr>
              <w:jc w:val="both"/>
              <w:rPr>
                <w:rFonts w:ascii="Bahnschrift Light SemiCondensed" w:eastAsia="Bahnschrift Light SemiCondensed" w:hAnsi="Bahnschrift Light SemiCondensed" w:cs="Bahnschrift Light SemiCondensed"/>
                <w:sz w:val="24"/>
                <w:szCs w:val="24"/>
              </w:rPr>
            </w:pPr>
            <w:r w:rsidRPr="7F891A03">
              <w:rPr>
                <w:rFonts w:ascii="Bahnschrift Light SemiCondensed" w:eastAsia="Bahnschrift Light SemiCondensed" w:hAnsi="Bahnschrift Light SemiCondensed" w:cs="Bahnschrift Light SemiCondensed"/>
                <w:sz w:val="24"/>
                <w:szCs w:val="24"/>
              </w:rPr>
              <w:t xml:space="preserve">VVD personāla resursu veido  315 amata vietas, no kurām  252 (80%) valsts civildienesta </w:t>
            </w:r>
            <w:r w:rsidRPr="21C78035">
              <w:rPr>
                <w:rFonts w:ascii="Bahnschrift Light SemiCondensed" w:eastAsia="Bahnschrift Light SemiCondensed" w:hAnsi="Bahnschrift Light SemiCondensed" w:cs="Bahnschrift Light SemiCondensed"/>
                <w:sz w:val="24"/>
                <w:szCs w:val="24"/>
              </w:rPr>
              <w:t>ierēdņu</w:t>
            </w:r>
            <w:r w:rsidRPr="7F891A03">
              <w:rPr>
                <w:rFonts w:ascii="Bahnschrift Light SemiCondensed" w:eastAsia="Bahnschrift Light SemiCondensed" w:hAnsi="Bahnschrift Light SemiCondensed" w:cs="Bahnschrift Light SemiCondensed"/>
                <w:sz w:val="24"/>
                <w:szCs w:val="24"/>
              </w:rPr>
              <w:t xml:space="preserve">  un  63 (20%) darbinieku  amata vietas, kurās strādā vidēji 298 darbinieki</w:t>
            </w:r>
            <w:r w:rsidRPr="1F5D3C37">
              <w:rPr>
                <w:rFonts w:ascii="Bahnschrift Light SemiCondensed" w:eastAsia="Bahnschrift Light SemiCondensed" w:hAnsi="Bahnschrift Light SemiCondensed" w:cs="Bahnschrift Light SemiCondensed"/>
                <w:sz w:val="24"/>
                <w:szCs w:val="24"/>
              </w:rPr>
              <w:t xml:space="preserve"> un ierēdņi (turpmāk -  darbinieki).</w:t>
            </w:r>
            <w:r w:rsidRPr="7F891A03">
              <w:rPr>
                <w:rFonts w:ascii="Bahnschrift Light SemiCondensed" w:eastAsia="Bahnschrift Light SemiCondensed" w:hAnsi="Bahnschrift Light SemiCondensed" w:cs="Bahnschrift Light SemiCondensed"/>
                <w:sz w:val="24"/>
                <w:szCs w:val="24"/>
              </w:rPr>
              <w:t xml:space="preserve"> Pēc amatu jomām iedala: inspektori  43%, eksperti 17%, atbalsta funkcijas 18% un vadība 21%. </w:t>
            </w:r>
            <w:r w:rsidRPr="14AE602A">
              <w:rPr>
                <w:rFonts w:ascii="Bahnschrift Light SemiCondensed" w:eastAsia="Bahnschrift Light SemiCondensed" w:hAnsi="Bahnschrift Light SemiCondensed" w:cs="Bahnschrift Light SemiCondensed"/>
                <w:sz w:val="24"/>
                <w:szCs w:val="24"/>
              </w:rPr>
              <w:t xml:space="preserve">Darbiniekiem ir </w:t>
            </w:r>
            <w:r w:rsidRPr="13FB0E5C">
              <w:rPr>
                <w:rFonts w:ascii="Bahnschrift Light SemiCondensed" w:eastAsia="Bahnschrift Light SemiCondensed" w:hAnsi="Bahnschrift Light SemiCondensed" w:cs="Bahnschrift Light SemiCondensed"/>
                <w:sz w:val="24"/>
                <w:szCs w:val="24"/>
              </w:rPr>
              <w:t xml:space="preserve">iegūta </w:t>
            </w:r>
            <w:r w:rsidRPr="14AE602A">
              <w:rPr>
                <w:rFonts w:ascii="Bahnschrift Light SemiCondensed" w:eastAsia="Bahnschrift Light SemiCondensed" w:hAnsi="Bahnschrift Light SemiCondensed" w:cs="Bahnschrift Light SemiCondensed"/>
                <w:sz w:val="24"/>
                <w:szCs w:val="24"/>
              </w:rPr>
              <w:t>augsta kvalifikācija</w:t>
            </w:r>
            <w:r w:rsidRPr="3730FCA6">
              <w:rPr>
                <w:rFonts w:ascii="Bahnschrift Light SemiCondensed" w:eastAsia="Bahnschrift Light SemiCondensed" w:hAnsi="Bahnschrift Light SemiCondensed" w:cs="Bahnschrift Light SemiCondensed"/>
                <w:sz w:val="24"/>
                <w:szCs w:val="24"/>
              </w:rPr>
              <w:t xml:space="preserve">: 91% ir iegūta augstākā </w:t>
            </w:r>
            <w:r w:rsidRPr="647BF848">
              <w:rPr>
                <w:rFonts w:ascii="Bahnschrift Light SemiCondensed" w:eastAsia="Bahnschrift Light SemiCondensed" w:hAnsi="Bahnschrift Light SemiCondensed" w:cs="Bahnschrift Light SemiCondensed"/>
                <w:sz w:val="24"/>
                <w:szCs w:val="24"/>
              </w:rPr>
              <w:t>akadēmiskā, II līmeņa</w:t>
            </w:r>
            <w:r w:rsidRPr="40657399">
              <w:rPr>
                <w:rFonts w:ascii="Bahnschrift Light SemiCondensed" w:eastAsia="Bahnschrift Light SemiCondensed" w:hAnsi="Bahnschrift Light SemiCondensed" w:cs="Bahnschrift Light SemiCondensed"/>
                <w:sz w:val="24"/>
                <w:szCs w:val="24"/>
              </w:rPr>
              <w:t xml:space="preserve"> profesionālā </w:t>
            </w:r>
            <w:r w:rsidRPr="647BF848">
              <w:rPr>
                <w:rFonts w:ascii="Bahnschrift Light SemiCondensed" w:eastAsia="Bahnschrift Light SemiCondensed" w:hAnsi="Bahnschrift Light SemiCondensed" w:cs="Bahnschrift Light SemiCondensed"/>
                <w:sz w:val="24"/>
                <w:szCs w:val="24"/>
              </w:rPr>
              <w:t>augstākā izglītība, maģistra grāds</w:t>
            </w:r>
            <w:r w:rsidRPr="60D158E3">
              <w:rPr>
                <w:rFonts w:ascii="Bahnschrift Light SemiCondensed" w:eastAsia="Bahnschrift Light SemiCondensed" w:hAnsi="Bahnschrift Light SemiCondensed" w:cs="Bahnschrift Light SemiCondensed"/>
                <w:sz w:val="24"/>
                <w:szCs w:val="24"/>
              </w:rPr>
              <w:t xml:space="preserve">, </w:t>
            </w:r>
            <w:r w:rsidRPr="58B62663">
              <w:rPr>
                <w:rFonts w:ascii="Bahnschrift Light SemiCondensed" w:eastAsia="Bahnschrift Light SemiCondensed" w:hAnsi="Bahnschrift Light SemiCondensed" w:cs="Bahnschrift Light SemiCondensed"/>
                <w:sz w:val="24"/>
                <w:szCs w:val="24"/>
              </w:rPr>
              <w:t>un</w:t>
            </w:r>
            <w:r w:rsidRPr="60D158E3">
              <w:rPr>
                <w:rFonts w:ascii="Bahnschrift Light SemiCondensed" w:eastAsia="Bahnschrift Light SemiCondensed" w:hAnsi="Bahnschrift Light SemiCondensed" w:cs="Bahnschrift Light SemiCondensed"/>
                <w:sz w:val="24"/>
                <w:szCs w:val="24"/>
              </w:rPr>
              <w:t xml:space="preserve">  viens doktora grāds. I līmeņa izglītība ir  13 % darbinieku</w:t>
            </w:r>
            <w:r w:rsidRPr="561D5350">
              <w:rPr>
                <w:rFonts w:ascii="Bahnschrift Light SemiCondensed" w:eastAsia="Bahnschrift Light SemiCondensed" w:hAnsi="Bahnschrift Light SemiCondensed" w:cs="Bahnschrift Light SemiCondensed"/>
                <w:sz w:val="24"/>
                <w:szCs w:val="24"/>
              </w:rPr>
              <w:t>,</w:t>
            </w:r>
            <w:r w:rsidRPr="647BF848">
              <w:rPr>
                <w:rFonts w:ascii="Bahnschrift Light SemiCondensed" w:eastAsia="Bahnschrift Light SemiCondensed" w:hAnsi="Bahnschrift Light SemiCondensed" w:cs="Bahnschrift Light SemiCondensed"/>
                <w:sz w:val="24"/>
                <w:szCs w:val="24"/>
              </w:rPr>
              <w:t xml:space="preserve"> </w:t>
            </w:r>
            <w:r w:rsidRPr="60D158E3">
              <w:rPr>
                <w:rFonts w:ascii="Bahnschrift Light SemiCondensed" w:eastAsia="Bahnschrift Light SemiCondensed" w:hAnsi="Bahnschrift Light SemiCondensed" w:cs="Bahnschrift Light SemiCondensed"/>
                <w:sz w:val="24"/>
                <w:szCs w:val="24"/>
              </w:rPr>
              <w:t xml:space="preserve">profesionālā vidējā </w:t>
            </w:r>
            <w:r w:rsidRPr="4AA1B714">
              <w:rPr>
                <w:rFonts w:ascii="Bahnschrift Light SemiCondensed" w:eastAsia="Bahnschrift Light SemiCondensed" w:hAnsi="Bahnschrift Light SemiCondensed" w:cs="Bahnschrift Light SemiCondensed"/>
                <w:sz w:val="24"/>
                <w:szCs w:val="24"/>
              </w:rPr>
              <w:t xml:space="preserve">un vidējā izglītība </w:t>
            </w:r>
            <w:r w:rsidRPr="58B62663">
              <w:rPr>
                <w:rFonts w:ascii="Bahnschrift Light SemiCondensed" w:eastAsia="Bahnschrift Light SemiCondensed" w:hAnsi="Bahnschrift Light SemiCondensed" w:cs="Bahnschrift Light SemiCondensed"/>
                <w:sz w:val="24"/>
                <w:szCs w:val="24"/>
              </w:rPr>
              <w:t>iegūta 5</w:t>
            </w:r>
            <w:r w:rsidRPr="4AA1B714">
              <w:rPr>
                <w:rFonts w:ascii="Bahnschrift Light SemiCondensed" w:eastAsia="Bahnschrift Light SemiCondensed" w:hAnsi="Bahnschrift Light SemiCondensed" w:cs="Bahnschrift Light SemiCondensed"/>
                <w:sz w:val="24"/>
                <w:szCs w:val="24"/>
              </w:rPr>
              <w:t>% darbinieku.</w:t>
            </w:r>
            <w:r w:rsidRPr="14AE602A">
              <w:rPr>
                <w:rFonts w:ascii="Bahnschrift Light SemiCondensed" w:eastAsia="Bahnschrift Light SemiCondensed" w:hAnsi="Bahnschrift Light SemiCondensed" w:cs="Bahnschrift Light SemiCondensed"/>
                <w:sz w:val="24"/>
                <w:szCs w:val="24"/>
              </w:rPr>
              <w:t xml:space="preserve"> Vakanto</w:t>
            </w:r>
            <w:r w:rsidRPr="7F891A03">
              <w:rPr>
                <w:rFonts w:ascii="Bahnschrift Light SemiCondensed" w:eastAsia="Bahnschrift Light SemiCondensed" w:hAnsi="Bahnschrift Light SemiCondensed" w:cs="Bahnschrift Light SemiCondensed"/>
                <w:sz w:val="24"/>
                <w:szCs w:val="24"/>
              </w:rPr>
              <w:t xml:space="preserve">  amata vietu skaits vidēji 12, jeb 4% no kopējā amatu vietu skaita. Darbinieku mainība 2020.gadā sasniedz 19 %.</w:t>
            </w:r>
          </w:p>
          <w:p w14:paraId="5967A37A" w14:textId="39A3B858" w:rsidR="003C4B0D" w:rsidRPr="00701BC9" w:rsidRDefault="003C4B0D" w:rsidP="003C4B0D">
            <w:pPr>
              <w:jc w:val="both"/>
              <w:rPr>
                <w:rFonts w:ascii="Bahnschrift Light SemiCondensed" w:eastAsia="Bahnschrift Light SemiCondensed" w:hAnsi="Bahnschrift Light SemiCondensed" w:cs="Bahnschrift Light SemiCondensed"/>
                <w:sz w:val="24"/>
                <w:szCs w:val="24"/>
              </w:rPr>
            </w:pPr>
            <w:r w:rsidRPr="21479BC5">
              <w:rPr>
                <w:rFonts w:ascii="Bahnschrift Light SemiCondensed" w:eastAsia="Bahnschrift Light SemiCondensed" w:hAnsi="Bahnschrift Light SemiCondensed" w:cs="Bahnschrift Light SemiCondensed"/>
                <w:sz w:val="24"/>
                <w:szCs w:val="24"/>
              </w:rPr>
              <w:t>Darbinieki savu kvalifikāciju paaugstina</w:t>
            </w:r>
            <w:r w:rsidR="00D56D05">
              <w:rPr>
                <w:rFonts w:ascii="Bahnschrift Light SemiCondensed" w:eastAsia="Bahnschrift Light SemiCondensed" w:hAnsi="Bahnschrift Light SemiCondensed" w:cs="Bahnschrift Light SemiCondensed"/>
                <w:sz w:val="24"/>
                <w:szCs w:val="24"/>
              </w:rPr>
              <w:t>,</w:t>
            </w:r>
            <w:r w:rsidRPr="21479BC5">
              <w:rPr>
                <w:rFonts w:ascii="Bahnschrift Light SemiCondensed" w:eastAsia="Bahnschrift Light SemiCondensed" w:hAnsi="Bahnschrift Light SemiCondensed" w:cs="Bahnschrift Light SemiCondensed"/>
                <w:sz w:val="24"/>
                <w:szCs w:val="24"/>
              </w:rPr>
              <w:t xml:space="preserve"> apmeklējot mācības, kursus un seminārus. Profesionālās zināšanas darbinieki apgūst Latvijas vides fonda administrācijas projekta ietvaros, papildu vispārējas prasmes apgūst apmeklējot Valsts administrācijas skolu un  komersantu piedāvātajos semināros. Pandēmijas ietekmē, kopš 2020.gada mācību norise daļēji pārnesta uz digitālo platformu tiešsaistes režīmā. Mācību organizēšanā ir ieviesta jauna pieeja - semināru ierakstīšana un mācību bāzes veidošana iekštīklā. Mācību materiāli ir pieejami darbiniekiem ērtā laikā.</w:t>
            </w:r>
          </w:p>
          <w:p w14:paraId="1EDAE820" w14:textId="746153E2" w:rsidR="00D90A62" w:rsidRPr="005707E8" w:rsidRDefault="00D90A62" w:rsidP="005707E8">
            <w:pPr>
              <w:spacing w:before="120"/>
              <w:jc w:val="both"/>
              <w:rPr>
                <w:rFonts w:ascii="Bahnschrift Light SemiCondensed" w:hAnsi="Bahnschrift Light SemiCondensed" w:cs="Arial"/>
                <w:sz w:val="24"/>
                <w:szCs w:val="24"/>
              </w:rPr>
            </w:pPr>
            <w:r w:rsidRPr="005707E8">
              <w:rPr>
                <w:rFonts w:ascii="Bahnschrift Light SemiCondensed" w:hAnsi="Bahnschrift Light SemiCondensed" w:cs="Arial"/>
                <w:sz w:val="24"/>
                <w:szCs w:val="24"/>
              </w:rPr>
              <w:lastRenderedPageBreak/>
              <w:t>Vides kontrole tiek īstenota</w:t>
            </w:r>
            <w:r w:rsidR="005707E8" w:rsidRPr="005707E8">
              <w:rPr>
                <w:rFonts w:ascii="Bahnschrift Light SemiCondensed" w:hAnsi="Bahnschrift Light SemiCondensed" w:cs="Arial"/>
                <w:sz w:val="24"/>
                <w:szCs w:val="24"/>
              </w:rPr>
              <w:t xml:space="preserve">, izsniedzot licences, </w:t>
            </w:r>
            <w:r w:rsidRPr="005707E8">
              <w:rPr>
                <w:rFonts w:ascii="Bahnschrift Light SemiCondensed" w:hAnsi="Bahnschrift Light SemiCondensed" w:cs="Arial"/>
                <w:sz w:val="24"/>
                <w:szCs w:val="24"/>
              </w:rPr>
              <w:t>atļauj</w:t>
            </w:r>
            <w:r w:rsidR="005707E8" w:rsidRPr="005707E8">
              <w:rPr>
                <w:rFonts w:ascii="Bahnschrift Light SemiCondensed" w:hAnsi="Bahnschrift Light SemiCondensed" w:cs="Arial"/>
                <w:sz w:val="24"/>
                <w:szCs w:val="24"/>
              </w:rPr>
              <w:t>as</w:t>
            </w:r>
            <w:r w:rsidRPr="005707E8">
              <w:rPr>
                <w:rFonts w:ascii="Bahnschrift Light SemiCondensed" w:hAnsi="Bahnschrift Light SemiCondensed" w:cs="Arial"/>
                <w:sz w:val="24"/>
                <w:szCs w:val="24"/>
              </w:rPr>
              <w:t xml:space="preserve"> un cit</w:t>
            </w:r>
            <w:r w:rsidR="005707E8" w:rsidRPr="005707E8">
              <w:rPr>
                <w:rFonts w:ascii="Bahnschrift Light SemiCondensed" w:hAnsi="Bahnschrift Light SemiCondensed" w:cs="Arial"/>
                <w:sz w:val="24"/>
                <w:szCs w:val="24"/>
              </w:rPr>
              <w:t>us</w:t>
            </w:r>
            <w:r w:rsidRPr="005707E8">
              <w:rPr>
                <w:rFonts w:ascii="Bahnschrift Light SemiCondensed" w:hAnsi="Bahnschrift Light SemiCondensed" w:cs="Arial"/>
                <w:sz w:val="24"/>
                <w:szCs w:val="24"/>
              </w:rPr>
              <w:t xml:space="preserve"> administratīv</w:t>
            </w:r>
            <w:r w:rsidR="005707E8" w:rsidRPr="005707E8">
              <w:rPr>
                <w:rFonts w:ascii="Bahnschrift Light SemiCondensed" w:hAnsi="Bahnschrift Light SemiCondensed" w:cs="Arial"/>
                <w:sz w:val="24"/>
                <w:szCs w:val="24"/>
              </w:rPr>
              <w:t>us</w:t>
            </w:r>
            <w:r w:rsidRPr="005707E8">
              <w:rPr>
                <w:rFonts w:ascii="Bahnschrift Light SemiCondensed" w:hAnsi="Bahnschrift Light SemiCondensed" w:cs="Arial"/>
                <w:sz w:val="24"/>
                <w:szCs w:val="24"/>
              </w:rPr>
              <w:t xml:space="preserve"> dokument</w:t>
            </w:r>
            <w:r w:rsidR="005707E8" w:rsidRPr="005707E8">
              <w:rPr>
                <w:rFonts w:ascii="Bahnschrift Light SemiCondensed" w:hAnsi="Bahnschrift Light SemiCondensed" w:cs="Arial"/>
                <w:sz w:val="24"/>
                <w:szCs w:val="24"/>
              </w:rPr>
              <w:t xml:space="preserve">us un </w:t>
            </w:r>
            <w:r w:rsidRPr="005707E8">
              <w:rPr>
                <w:rFonts w:ascii="Bahnschrift Light SemiCondensed" w:hAnsi="Bahnschrift Light SemiCondensed" w:cs="Arial"/>
                <w:sz w:val="24"/>
                <w:szCs w:val="24"/>
              </w:rPr>
              <w:t>veicot vides inspekcijas</w:t>
            </w:r>
            <w:r w:rsidR="005707E8" w:rsidRPr="005707E8">
              <w:rPr>
                <w:rFonts w:ascii="Bahnschrift Light SemiCondensed" w:hAnsi="Bahnschrift Light SemiCondensed" w:cs="Arial"/>
                <w:sz w:val="24"/>
                <w:szCs w:val="24"/>
              </w:rPr>
              <w:t xml:space="preserve"> </w:t>
            </w:r>
            <w:r w:rsidRPr="005707E8">
              <w:rPr>
                <w:rFonts w:ascii="Bahnschrift Light SemiCondensed" w:hAnsi="Bahnschrift Light SemiCondensed" w:cs="Arial"/>
                <w:sz w:val="24"/>
                <w:szCs w:val="24"/>
              </w:rPr>
              <w:t>–</w:t>
            </w:r>
            <w:r w:rsidR="00B47ECC">
              <w:rPr>
                <w:rFonts w:ascii="Bahnschrift Light SemiCondensed" w:hAnsi="Bahnschrift Light SemiCondensed" w:cs="Arial"/>
                <w:sz w:val="24"/>
                <w:szCs w:val="24"/>
              </w:rPr>
              <w:t xml:space="preserve"> </w:t>
            </w:r>
            <w:r w:rsidR="005707E8" w:rsidRPr="005707E8">
              <w:rPr>
                <w:rFonts w:ascii="Bahnschrift Light SemiCondensed" w:hAnsi="Bahnschrift Light SemiCondensed" w:cs="Arial"/>
                <w:sz w:val="24"/>
                <w:szCs w:val="24"/>
              </w:rPr>
              <w:t xml:space="preserve">gan </w:t>
            </w:r>
            <w:r w:rsidRPr="005707E8">
              <w:rPr>
                <w:rFonts w:ascii="Bahnschrift Light SemiCondensed" w:hAnsi="Bahnschrift Light SemiCondensed" w:cs="Arial"/>
                <w:sz w:val="24"/>
                <w:szCs w:val="24"/>
              </w:rPr>
              <w:t>plānotās un neplānotās pārbaude</w:t>
            </w:r>
            <w:r w:rsidR="005707E8" w:rsidRPr="005707E8">
              <w:rPr>
                <w:rFonts w:ascii="Bahnschrift Light SemiCondensed" w:hAnsi="Bahnschrift Light SemiCondensed" w:cs="Arial"/>
                <w:sz w:val="24"/>
                <w:szCs w:val="24"/>
              </w:rPr>
              <w:t>s, gan</w:t>
            </w:r>
            <w:r w:rsidRPr="005707E8">
              <w:rPr>
                <w:rFonts w:ascii="Bahnschrift Light SemiCondensed" w:hAnsi="Bahnschrift Light SemiCondensed" w:cs="Arial"/>
                <w:sz w:val="24"/>
                <w:szCs w:val="24"/>
              </w:rPr>
              <w:t xml:space="preserve"> sūdzību pārbaudes. </w:t>
            </w:r>
          </w:p>
          <w:p w14:paraId="4F07DCE7" w14:textId="77777777" w:rsidR="00D90A62" w:rsidRPr="005707E8" w:rsidRDefault="00D90A62" w:rsidP="005707E8">
            <w:pPr>
              <w:spacing w:before="120"/>
              <w:jc w:val="both"/>
              <w:rPr>
                <w:rFonts w:ascii="Bahnschrift Light SemiCondensed" w:hAnsi="Bahnschrift Light SemiCondensed" w:cs="Arial"/>
                <w:sz w:val="24"/>
                <w:szCs w:val="24"/>
              </w:rPr>
            </w:pPr>
            <w:r w:rsidRPr="005707E8">
              <w:rPr>
                <w:rFonts w:ascii="Bahnschrift Light SemiCondensed" w:hAnsi="Bahnschrift Light SemiCondensed" w:cs="Arial"/>
                <w:sz w:val="24"/>
                <w:szCs w:val="24"/>
              </w:rPr>
              <w:t xml:space="preserve">Atļauju izsniegšanas jomā resursu nodrošinājums ir apmierinošs, tomēr darbinieku mainības vai ilgstošu prombūtņu dēļ var tikt kavēti dokumentu izdošanas termiņi. Ir ierobežots laika resurss, ko iespējams veltīt attīstības pasākumu īstenošanai. </w:t>
            </w:r>
          </w:p>
          <w:p w14:paraId="7BB27C7B" w14:textId="77777777" w:rsidR="00D90A62" w:rsidRPr="005707E8" w:rsidRDefault="00D90A62" w:rsidP="005707E8">
            <w:pPr>
              <w:spacing w:before="120"/>
              <w:jc w:val="both"/>
              <w:rPr>
                <w:rFonts w:ascii="Bahnschrift Light SemiCondensed" w:hAnsi="Bahnschrift Light SemiCondensed" w:cs="Arial"/>
                <w:sz w:val="24"/>
                <w:szCs w:val="24"/>
              </w:rPr>
            </w:pPr>
            <w:r w:rsidRPr="005707E8">
              <w:rPr>
                <w:rFonts w:ascii="Bahnschrift Light SemiCondensed" w:hAnsi="Bahnschrift Light SemiCondensed" w:cs="Arial"/>
                <w:sz w:val="24"/>
                <w:szCs w:val="24"/>
              </w:rPr>
              <w:t>Attiecībā uz inspekcijas procesiem resursi ir optimāli radiācijas drošības un zvejas kontroles jomā, bet vides piesārņojuma, atkritumu pārvaldības, un iepakojuma, kā arī un zemes dzīļu inspekcijas jomā resursi nav pietiekoši. Ņemot vērā neplānoto pārbaužu skaitu, kas saistīti ar sūdzību izskatīšanu un nelegālo darbību apkarošanu, apgrūtināta ir regulāru, noteikta biežuma inspekciju veikšana uzraugāmajos uzņēmumos. Vienlaikus – ļoti ierobežoti ir resursi, kas var tikt novirzīti stratēģijā iekļauto attīstības pasākumu īstenošanai, īpaši atkritumu apsaimniekošanas un iepakojuma kontroles jomā.</w:t>
            </w:r>
          </w:p>
          <w:p w14:paraId="6D6E29A5" w14:textId="77777777" w:rsidR="00655C15" w:rsidRPr="005707E8" w:rsidRDefault="00655C15" w:rsidP="005707E8">
            <w:pPr>
              <w:spacing w:before="120"/>
              <w:jc w:val="both"/>
              <w:rPr>
                <w:rFonts w:ascii="Bahnschrift Light SemiCondensed" w:hAnsi="Bahnschrift Light SemiCondensed" w:cs="Arial"/>
                <w:sz w:val="24"/>
                <w:szCs w:val="24"/>
              </w:rPr>
            </w:pPr>
          </w:p>
        </w:tc>
      </w:tr>
      <w:tr w:rsidR="00444C75" w:rsidRPr="005707E8" w14:paraId="2280582F" w14:textId="77777777" w:rsidTr="4693E515">
        <w:tc>
          <w:tcPr>
            <w:tcW w:w="1896" w:type="dxa"/>
            <w:tcBorders>
              <w:top w:val="single" w:sz="12" w:space="0" w:color="385623" w:themeColor="accent6" w:themeShade="80"/>
              <w:bottom w:val="single" w:sz="12" w:space="0" w:color="385623" w:themeColor="accent6" w:themeShade="80"/>
            </w:tcBorders>
          </w:tcPr>
          <w:p w14:paraId="6734AB0D" w14:textId="3926EB14" w:rsidR="00655C15" w:rsidRPr="005707E8" w:rsidRDefault="00D90A62" w:rsidP="00A53C7E">
            <w:pPr>
              <w:rPr>
                <w:rFonts w:ascii="Bahnschrift Light SemiCondensed" w:hAnsi="Bahnschrift Light SemiCondensed" w:cs="Times New Roman"/>
                <w:sz w:val="24"/>
                <w:szCs w:val="24"/>
              </w:rPr>
            </w:pPr>
            <w:r w:rsidRPr="005707E8">
              <w:rPr>
                <w:rFonts w:ascii="Bahnschrift Light SemiCondensed" w:hAnsi="Bahnschrift Light SemiCondensed" w:cs="Times New Roman"/>
                <w:color w:val="385623" w:themeColor="accent6" w:themeShade="80"/>
                <w:sz w:val="24"/>
                <w:szCs w:val="24"/>
              </w:rPr>
              <w:lastRenderedPageBreak/>
              <w:t>Plānotās izmaiņas/iespējas</w:t>
            </w:r>
          </w:p>
        </w:tc>
        <w:tc>
          <w:tcPr>
            <w:tcW w:w="7461" w:type="dxa"/>
            <w:tcBorders>
              <w:top w:val="single" w:sz="12" w:space="0" w:color="385623" w:themeColor="accent6" w:themeShade="80"/>
              <w:bottom w:val="single" w:sz="12" w:space="0" w:color="385623" w:themeColor="accent6" w:themeShade="80"/>
            </w:tcBorders>
          </w:tcPr>
          <w:p w14:paraId="5CEF0964" w14:textId="78FFD8A5" w:rsidR="005707E8" w:rsidRPr="005707E8" w:rsidRDefault="003F0926" w:rsidP="005707E8">
            <w:pPr>
              <w:spacing w:before="120"/>
              <w:jc w:val="both"/>
              <w:rPr>
                <w:rFonts w:ascii="Bahnschrift Light SemiCondensed" w:hAnsi="Bahnschrift Light SemiCondensed" w:cs="Arial"/>
                <w:sz w:val="24"/>
                <w:szCs w:val="24"/>
              </w:rPr>
            </w:pPr>
            <w:r w:rsidRPr="005707E8">
              <w:rPr>
                <w:rFonts w:ascii="Bahnschrift Light SemiCondensed" w:hAnsi="Bahnschrift Light SemiCondensed" w:cs="Arial"/>
                <w:sz w:val="24"/>
                <w:szCs w:val="24"/>
              </w:rPr>
              <w:t>Īstenojot Stratēģiju</w:t>
            </w:r>
            <w:r w:rsidR="00D003FC">
              <w:rPr>
                <w:rFonts w:ascii="Bahnschrift Light SemiCondensed" w:hAnsi="Bahnschrift Light SemiCondensed" w:cs="Arial"/>
                <w:sz w:val="24"/>
                <w:szCs w:val="24"/>
              </w:rPr>
              <w:t>,</w:t>
            </w:r>
            <w:r w:rsidRPr="005707E8">
              <w:rPr>
                <w:rFonts w:ascii="Bahnschrift Light SemiCondensed" w:hAnsi="Bahnschrift Light SemiCondensed" w:cs="Arial"/>
                <w:sz w:val="24"/>
                <w:szCs w:val="24"/>
              </w:rPr>
              <w:t xml:space="preserve"> plānota i</w:t>
            </w:r>
            <w:r w:rsidR="00D90A62" w:rsidRPr="005707E8">
              <w:rPr>
                <w:rFonts w:ascii="Bahnschrift Light SemiCondensed" w:hAnsi="Bahnschrift Light SemiCondensed" w:cs="Arial"/>
                <w:sz w:val="24"/>
                <w:szCs w:val="24"/>
              </w:rPr>
              <w:t xml:space="preserve">nformācijas sistēmu attīstība, informācijas tehnoloģiju un tehnisko līdzekļu izmantošana, tai skaitā attālinātai uzraudzībai, kā arī uz risku </w:t>
            </w:r>
            <w:proofErr w:type="spellStart"/>
            <w:r w:rsidR="00D90A62" w:rsidRPr="556472ED">
              <w:rPr>
                <w:rFonts w:ascii="Bahnschrift Light SemiCondensed" w:hAnsi="Bahnschrift Light SemiCondensed" w:cs="Arial"/>
                <w:sz w:val="24"/>
                <w:szCs w:val="24"/>
              </w:rPr>
              <w:t>izv</w:t>
            </w:r>
            <w:r w:rsidR="1A42EE0B" w:rsidRPr="556472ED">
              <w:rPr>
                <w:rFonts w:ascii="Bahnschrift Light SemiCondensed" w:hAnsi="Bahnschrift Light SemiCondensed" w:cs="Arial"/>
                <w:sz w:val="24"/>
                <w:szCs w:val="24"/>
              </w:rPr>
              <w:t>ē</w:t>
            </w:r>
            <w:r w:rsidR="00D90A62" w:rsidRPr="556472ED">
              <w:rPr>
                <w:rFonts w:ascii="Bahnschrift Light SemiCondensed" w:hAnsi="Bahnschrift Light SemiCondensed" w:cs="Arial"/>
                <w:sz w:val="24"/>
                <w:szCs w:val="24"/>
              </w:rPr>
              <w:t>rtējumu</w:t>
            </w:r>
            <w:proofErr w:type="spellEnd"/>
            <w:r w:rsidR="00D90A62" w:rsidRPr="005707E8">
              <w:rPr>
                <w:rFonts w:ascii="Bahnschrift Light SemiCondensed" w:hAnsi="Bahnschrift Light SemiCondensed" w:cs="Arial"/>
                <w:sz w:val="24"/>
                <w:szCs w:val="24"/>
              </w:rPr>
              <w:t xml:space="preserve"> balstīta inspekciju plānošana, atsakoties no šobrīd likumā “Par Piesārņojuma” noteiktajiem pārbaužu intervāliem</w:t>
            </w:r>
            <w:r w:rsidR="533482AF" w:rsidRPr="24B5982C">
              <w:rPr>
                <w:rFonts w:ascii="Bahnschrift Light SemiCondensed" w:hAnsi="Bahnschrift Light SemiCondensed" w:cs="Arial"/>
                <w:sz w:val="24"/>
                <w:szCs w:val="24"/>
              </w:rPr>
              <w:t xml:space="preserve"> B un C kategorijas piesārņojošām darbībām</w:t>
            </w:r>
            <w:r w:rsidRPr="005707E8">
              <w:rPr>
                <w:rFonts w:ascii="Bahnschrift Light SemiCondensed" w:hAnsi="Bahnschrift Light SemiCondensed" w:cs="Arial"/>
                <w:sz w:val="24"/>
                <w:szCs w:val="24"/>
              </w:rPr>
              <w:t xml:space="preserve">, kā rezultātā </w:t>
            </w:r>
            <w:r w:rsidR="00E75B51">
              <w:rPr>
                <w:rFonts w:ascii="Bahnschrift Light SemiCondensed" w:hAnsi="Bahnschrift Light SemiCondensed" w:cs="Arial"/>
                <w:sz w:val="24"/>
                <w:szCs w:val="24"/>
              </w:rPr>
              <w:t>būs iespējas sabalansēt darba apjomu ar pieejamiem cilvēkresursiem</w:t>
            </w:r>
            <w:r w:rsidR="005707E8" w:rsidRPr="005707E8">
              <w:rPr>
                <w:rFonts w:ascii="Bahnschrift Light SemiCondensed" w:hAnsi="Bahnschrift Light SemiCondensed" w:cs="Arial"/>
                <w:sz w:val="24"/>
                <w:szCs w:val="24"/>
              </w:rPr>
              <w:t>.</w:t>
            </w:r>
          </w:p>
          <w:p w14:paraId="16E543C7" w14:textId="5A1A5B87" w:rsidR="00D90A62" w:rsidRPr="005707E8" w:rsidRDefault="00E75B51" w:rsidP="005707E8">
            <w:pPr>
              <w:spacing w:before="120"/>
              <w:jc w:val="both"/>
              <w:rPr>
                <w:rFonts w:ascii="Bahnschrift Light SemiCondensed" w:hAnsi="Bahnschrift Light SemiCondensed" w:cs="Arial"/>
                <w:sz w:val="24"/>
                <w:szCs w:val="24"/>
              </w:rPr>
            </w:pPr>
            <w:r>
              <w:rPr>
                <w:rFonts w:ascii="Bahnschrift Light SemiCondensed" w:hAnsi="Bahnschrift Light SemiCondensed" w:cs="Arial"/>
                <w:sz w:val="24"/>
                <w:szCs w:val="24"/>
              </w:rPr>
              <w:t>Izmantojot a</w:t>
            </w:r>
            <w:r w:rsidR="005707E8" w:rsidRPr="005707E8">
              <w:rPr>
                <w:rFonts w:ascii="Bahnschrift Light SemiCondensed" w:hAnsi="Bahnschrift Light SemiCondensed" w:cs="Arial"/>
                <w:sz w:val="24"/>
                <w:szCs w:val="24"/>
              </w:rPr>
              <w:t>ttālinātā darba iespējas</w:t>
            </w:r>
            <w:r>
              <w:rPr>
                <w:rFonts w:ascii="Bahnschrift Light SemiCondensed" w:hAnsi="Bahnschrift Light SemiCondensed" w:cs="Arial"/>
                <w:sz w:val="24"/>
                <w:szCs w:val="24"/>
              </w:rPr>
              <w:t xml:space="preserve"> un veicinot darba vietu mobilitāti</w:t>
            </w:r>
            <w:r w:rsidR="005707E8" w:rsidRPr="005707E8">
              <w:rPr>
                <w:rFonts w:ascii="Bahnschrift Light SemiCondensed" w:hAnsi="Bahnschrift Light SemiCondensed" w:cs="Arial"/>
                <w:sz w:val="24"/>
                <w:szCs w:val="24"/>
              </w:rPr>
              <w:t xml:space="preserve">, </w:t>
            </w:r>
            <w:r>
              <w:rPr>
                <w:rFonts w:ascii="Bahnschrift Light SemiCondensed" w:hAnsi="Bahnschrift Light SemiCondensed" w:cs="Arial"/>
                <w:sz w:val="24"/>
                <w:szCs w:val="24"/>
              </w:rPr>
              <w:t xml:space="preserve">iespējams īstenot </w:t>
            </w:r>
            <w:r w:rsidR="005707E8" w:rsidRPr="005707E8">
              <w:rPr>
                <w:rFonts w:ascii="Bahnschrift Light SemiCondensed" w:hAnsi="Bahnschrift Light SemiCondensed" w:cs="Arial"/>
                <w:sz w:val="24"/>
                <w:szCs w:val="24"/>
              </w:rPr>
              <w:t>struktūras izmaiņas</w:t>
            </w:r>
            <w:r>
              <w:rPr>
                <w:rFonts w:ascii="Bahnschrift Light SemiCondensed" w:hAnsi="Bahnschrift Light SemiCondensed" w:cs="Arial"/>
                <w:sz w:val="24"/>
                <w:szCs w:val="24"/>
              </w:rPr>
              <w:t xml:space="preserve">, lai </w:t>
            </w:r>
            <w:r w:rsidR="005707E8" w:rsidRPr="005707E8">
              <w:rPr>
                <w:rFonts w:ascii="Bahnschrift Light SemiCondensed" w:hAnsi="Bahnschrift Light SemiCondensed" w:cs="Arial"/>
                <w:sz w:val="24"/>
                <w:szCs w:val="24"/>
              </w:rPr>
              <w:t xml:space="preserve"> centralizē</w:t>
            </w:r>
            <w:r>
              <w:rPr>
                <w:rFonts w:ascii="Bahnschrift Light SemiCondensed" w:hAnsi="Bahnschrift Light SemiCondensed" w:cs="Arial"/>
                <w:sz w:val="24"/>
                <w:szCs w:val="24"/>
              </w:rPr>
              <w:t>tu daļu</w:t>
            </w:r>
            <w:r w:rsidR="005707E8" w:rsidRPr="005707E8">
              <w:rPr>
                <w:rFonts w:ascii="Bahnschrift Light SemiCondensed" w:hAnsi="Bahnschrift Light SemiCondensed" w:cs="Arial"/>
                <w:sz w:val="24"/>
                <w:szCs w:val="24"/>
              </w:rPr>
              <w:t xml:space="preserve"> procesu</w:t>
            </w:r>
            <w:r>
              <w:rPr>
                <w:rFonts w:ascii="Bahnschrift Light SemiCondensed" w:hAnsi="Bahnschrift Light SemiCondensed" w:cs="Arial"/>
                <w:sz w:val="24"/>
                <w:szCs w:val="24"/>
              </w:rPr>
              <w:t>s</w:t>
            </w:r>
            <w:r w:rsidR="005707E8" w:rsidRPr="005707E8">
              <w:rPr>
                <w:rFonts w:ascii="Bahnschrift Light SemiCondensed" w:hAnsi="Bahnschrift Light SemiCondensed" w:cs="Arial"/>
                <w:sz w:val="24"/>
                <w:szCs w:val="24"/>
              </w:rPr>
              <w:t xml:space="preserve"> un ievie</w:t>
            </w:r>
            <w:r>
              <w:rPr>
                <w:rFonts w:ascii="Bahnschrift Light SemiCondensed" w:hAnsi="Bahnschrift Light SemiCondensed" w:cs="Arial"/>
                <w:sz w:val="24"/>
                <w:szCs w:val="24"/>
              </w:rPr>
              <w:t xml:space="preserve">stu augstāku </w:t>
            </w:r>
            <w:r w:rsidR="005707E8" w:rsidRPr="005707E8">
              <w:rPr>
                <w:rFonts w:ascii="Bahnschrift Light SemiCondensed" w:hAnsi="Bahnschrift Light SemiCondensed" w:cs="Arial"/>
                <w:sz w:val="24"/>
                <w:szCs w:val="24"/>
              </w:rPr>
              <w:t>specializāciju</w:t>
            </w:r>
            <w:r>
              <w:rPr>
                <w:rFonts w:ascii="Bahnschrift Light SemiCondensed" w:hAnsi="Bahnschrift Light SemiCondensed" w:cs="Arial"/>
                <w:sz w:val="24"/>
                <w:szCs w:val="24"/>
              </w:rPr>
              <w:t>. Tā rezultātā iespējams sasniegt profesionālo izcilību, paaugstināt pakalpojumu kvalitāti.</w:t>
            </w:r>
            <w:r w:rsidR="005707E8" w:rsidRPr="005707E8">
              <w:rPr>
                <w:rFonts w:ascii="Bahnschrift Light SemiCondensed" w:hAnsi="Bahnschrift Light SemiCondensed" w:cs="Arial"/>
                <w:sz w:val="24"/>
                <w:szCs w:val="24"/>
              </w:rPr>
              <w:t xml:space="preserve"> </w:t>
            </w:r>
            <w:r w:rsidR="003F0926" w:rsidRPr="005707E8">
              <w:rPr>
                <w:rFonts w:ascii="Bahnschrift Light SemiCondensed" w:hAnsi="Bahnschrift Light SemiCondensed" w:cs="Arial"/>
                <w:sz w:val="24"/>
                <w:szCs w:val="24"/>
              </w:rPr>
              <w:t xml:space="preserve"> </w:t>
            </w:r>
          </w:p>
          <w:p w14:paraId="6A92F2FA" w14:textId="77777777" w:rsidR="00655C15" w:rsidRPr="005707E8" w:rsidRDefault="00655C15" w:rsidP="005707E8">
            <w:pPr>
              <w:jc w:val="both"/>
              <w:rPr>
                <w:rFonts w:ascii="Bahnschrift Light SemiCondensed" w:hAnsi="Bahnschrift Light SemiCondensed" w:cs="Times New Roman"/>
                <w:sz w:val="24"/>
                <w:szCs w:val="24"/>
              </w:rPr>
            </w:pPr>
          </w:p>
        </w:tc>
      </w:tr>
      <w:tr w:rsidR="00444C75" w:rsidRPr="005707E8" w14:paraId="0940D8CB" w14:textId="77777777" w:rsidTr="4693E515">
        <w:tc>
          <w:tcPr>
            <w:tcW w:w="1896" w:type="dxa"/>
            <w:tcBorders>
              <w:top w:val="single" w:sz="12" w:space="0" w:color="385623" w:themeColor="accent6" w:themeShade="80"/>
            </w:tcBorders>
          </w:tcPr>
          <w:p w14:paraId="30C3C41D" w14:textId="7214A76F" w:rsidR="00655C15" w:rsidRPr="005707E8" w:rsidRDefault="00655C15" w:rsidP="003F0926">
            <w:pPr>
              <w:rPr>
                <w:rFonts w:ascii="Bahnschrift Light SemiCondensed" w:hAnsi="Bahnschrift Light SemiCondensed" w:cs="Arial"/>
                <w:sz w:val="24"/>
                <w:szCs w:val="24"/>
              </w:rPr>
            </w:pPr>
            <w:r w:rsidRPr="005707E8">
              <w:rPr>
                <w:rFonts w:ascii="Bahnschrift Light SemiCondensed" w:hAnsi="Bahnschrift Light SemiCondensed" w:cs="Arial"/>
                <w:color w:val="385623" w:themeColor="accent6" w:themeShade="80"/>
                <w:sz w:val="24"/>
                <w:szCs w:val="24"/>
              </w:rPr>
              <w:t>Problēmas un riski</w:t>
            </w:r>
          </w:p>
        </w:tc>
        <w:tc>
          <w:tcPr>
            <w:tcW w:w="7461" w:type="dxa"/>
            <w:tcBorders>
              <w:top w:val="single" w:sz="12" w:space="0" w:color="385623" w:themeColor="accent6" w:themeShade="80"/>
            </w:tcBorders>
          </w:tcPr>
          <w:p w14:paraId="25533B5E" w14:textId="77777777" w:rsidR="00655C15" w:rsidRPr="005707E8" w:rsidRDefault="003F0926" w:rsidP="005707E8">
            <w:pPr>
              <w:spacing w:before="120"/>
              <w:jc w:val="both"/>
              <w:rPr>
                <w:rFonts w:ascii="Bahnschrift Light SemiCondensed" w:hAnsi="Bahnschrift Light SemiCondensed" w:cs="Arial"/>
                <w:sz w:val="24"/>
                <w:szCs w:val="24"/>
              </w:rPr>
            </w:pPr>
            <w:r w:rsidRPr="005707E8">
              <w:rPr>
                <w:rFonts w:ascii="Bahnschrift Light SemiCondensed" w:hAnsi="Bahnschrift Light SemiCondensed" w:cs="Arial"/>
                <w:sz w:val="24"/>
                <w:szCs w:val="24"/>
              </w:rPr>
              <w:t>Valsts pārvaldē un VVD atalgojums ir ievērojami zemāks nekā privātajā sektorā nodarbinātajiem, arī pašvaldības augsti kvalificētiem vides ekspertiem piedāvā augstāku atalgojumu nekā esošā budžeta ietvaros spēj piedāvāt VVD.</w:t>
            </w:r>
          </w:p>
          <w:p w14:paraId="3E0214E6" w14:textId="2B4D1D2D" w:rsidR="003F0926" w:rsidRPr="005707E8" w:rsidRDefault="003F0926" w:rsidP="005707E8">
            <w:pPr>
              <w:spacing w:before="120"/>
              <w:jc w:val="both"/>
              <w:rPr>
                <w:rFonts w:ascii="Bahnschrift Light SemiCondensed" w:hAnsi="Bahnschrift Light SemiCondensed" w:cs="Arial"/>
                <w:sz w:val="24"/>
                <w:szCs w:val="24"/>
              </w:rPr>
            </w:pPr>
            <w:r w:rsidRPr="005707E8">
              <w:rPr>
                <w:rFonts w:ascii="Bahnschrift Light SemiCondensed" w:hAnsi="Bahnschrift Light SemiCondensed" w:cs="Arial"/>
                <w:sz w:val="24"/>
                <w:szCs w:val="24"/>
              </w:rPr>
              <w:t>VVD nodarbinātajiem ir jāveic liels darba apjoms un sarežģīti darba uzdevumi, kas rada augstu stresa līmeni.</w:t>
            </w:r>
            <w:r w:rsidR="00E75B51">
              <w:rPr>
                <w:rFonts w:ascii="Bahnschrift Light SemiCondensed" w:hAnsi="Bahnschrift Light SemiCondensed" w:cs="Arial"/>
                <w:sz w:val="24"/>
                <w:szCs w:val="24"/>
              </w:rPr>
              <w:t xml:space="preserve"> Tā sekas ir darbinieku izdegšana un kvalificēta personāla aizplūšana.</w:t>
            </w:r>
          </w:p>
          <w:p w14:paraId="724BF8FE" w14:textId="7800D699" w:rsidR="003F0926" w:rsidRPr="005707E8" w:rsidRDefault="003F0926" w:rsidP="005707E8">
            <w:pPr>
              <w:spacing w:before="120"/>
              <w:jc w:val="both"/>
              <w:rPr>
                <w:rFonts w:ascii="Bahnschrift Light SemiCondensed" w:hAnsi="Bahnschrift Light SemiCondensed" w:cs="Arial"/>
                <w:sz w:val="24"/>
                <w:szCs w:val="24"/>
              </w:rPr>
            </w:pPr>
            <w:r w:rsidRPr="005707E8">
              <w:rPr>
                <w:rFonts w:ascii="Bahnschrift Light SemiCondensed" w:hAnsi="Bahnschrift Light SemiCondensed" w:cs="Arial"/>
                <w:sz w:val="24"/>
                <w:szCs w:val="24"/>
              </w:rPr>
              <w:t>Augsta darbinieku mainība, īpaši Lielrīgas un Zemgales reģionos</w:t>
            </w:r>
            <w:r w:rsidR="005707E8" w:rsidRPr="005707E8">
              <w:rPr>
                <w:rFonts w:ascii="Bahnschrift Light SemiCondensed" w:hAnsi="Bahnschrift Light SemiCondensed" w:cs="Arial"/>
                <w:sz w:val="24"/>
                <w:szCs w:val="24"/>
              </w:rPr>
              <w:t>,</w:t>
            </w:r>
            <w:r w:rsidRPr="005707E8">
              <w:rPr>
                <w:rFonts w:ascii="Bahnschrift Light SemiCondensed" w:hAnsi="Bahnschrift Light SemiCondensed" w:cs="Arial"/>
                <w:sz w:val="24"/>
                <w:szCs w:val="24"/>
              </w:rPr>
              <w:t xml:space="preserve"> apdraud mērķi sasniegt profesionālo izcilību un nodrošināt vides aizsardzību visaugstākajā kvalitātē.</w:t>
            </w:r>
          </w:p>
          <w:p w14:paraId="6147597C" w14:textId="0E9B2E4D" w:rsidR="003F0926" w:rsidRPr="005707E8" w:rsidRDefault="003F0926" w:rsidP="005707E8">
            <w:pPr>
              <w:jc w:val="both"/>
              <w:rPr>
                <w:rFonts w:ascii="Bahnschrift Light SemiCondensed" w:hAnsi="Bahnschrift Light SemiCondensed" w:cs="Arial"/>
                <w:sz w:val="24"/>
                <w:szCs w:val="24"/>
              </w:rPr>
            </w:pPr>
          </w:p>
        </w:tc>
      </w:tr>
    </w:tbl>
    <w:p w14:paraId="48BFEEB4" w14:textId="461FDE04" w:rsidR="00655C15" w:rsidRDefault="00655C15" w:rsidP="00A53C7E">
      <w:pPr>
        <w:rPr>
          <w:rFonts w:ascii="Bahnschrift Light SemiCondensed" w:hAnsi="Bahnschrift Light SemiCondensed" w:cs="Times New Roman"/>
          <w:sz w:val="24"/>
          <w:szCs w:val="24"/>
        </w:rPr>
      </w:pPr>
    </w:p>
    <w:tbl>
      <w:tblPr>
        <w:tblStyle w:val="TableGrid"/>
        <w:tblW w:w="9357"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6"/>
        <w:gridCol w:w="7461"/>
      </w:tblGrid>
      <w:tr w:rsidR="006B2772" w:rsidRPr="005707E8" w14:paraId="45CB30B7" w14:textId="77777777" w:rsidTr="0009528B">
        <w:tc>
          <w:tcPr>
            <w:tcW w:w="9357" w:type="dxa"/>
            <w:gridSpan w:val="2"/>
            <w:tcBorders>
              <w:bottom w:val="single" w:sz="18" w:space="0" w:color="385623" w:themeColor="accent6" w:themeShade="80"/>
            </w:tcBorders>
            <w:shd w:val="clear" w:color="auto" w:fill="E2EFD9" w:themeFill="accent6" w:themeFillTint="33"/>
          </w:tcPr>
          <w:p w14:paraId="11F381E7" w14:textId="41DB2C31" w:rsidR="00BA6833" w:rsidRPr="005707E8" w:rsidRDefault="00BA6833" w:rsidP="00C23F6A">
            <w:pPr>
              <w:rPr>
                <w:rFonts w:ascii="Bahnschrift" w:hAnsi="Bahnschrift" w:cs="Times New Roman"/>
                <w:b/>
                <w:bCs/>
                <w:sz w:val="24"/>
                <w:szCs w:val="24"/>
              </w:rPr>
            </w:pPr>
            <w:r w:rsidRPr="00BA6833">
              <w:rPr>
                <w:rFonts w:ascii="Bahnschrift" w:hAnsi="Bahnschrift" w:cs="Times New Roman"/>
                <w:b/>
                <w:bCs/>
                <w:color w:val="385623" w:themeColor="accent6" w:themeShade="80"/>
                <w:sz w:val="24"/>
                <w:szCs w:val="24"/>
              </w:rPr>
              <w:t xml:space="preserve">FINANŠU RESURSI  </w:t>
            </w:r>
          </w:p>
        </w:tc>
      </w:tr>
      <w:tr w:rsidR="002852B8" w:rsidRPr="005707E8" w14:paraId="3D52174F" w14:textId="77777777" w:rsidTr="00C23F6A">
        <w:tc>
          <w:tcPr>
            <w:tcW w:w="1896" w:type="dxa"/>
            <w:tcBorders>
              <w:top w:val="single" w:sz="18" w:space="0" w:color="385623" w:themeColor="accent6" w:themeShade="80"/>
              <w:bottom w:val="single" w:sz="12" w:space="0" w:color="385623" w:themeColor="accent6" w:themeShade="80"/>
            </w:tcBorders>
          </w:tcPr>
          <w:p w14:paraId="28296A66" w14:textId="77777777" w:rsidR="00414730" w:rsidRDefault="00414730" w:rsidP="00414730">
            <w:pPr>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Esošās</w:t>
            </w:r>
            <w:r>
              <w:rPr>
                <w:rFonts w:ascii="Bahnschrift Light SemiCondensed" w:hAnsi="Bahnschrift Light SemiCondensed" w:cs="Times New Roman"/>
                <w:sz w:val="24"/>
                <w:szCs w:val="24"/>
              </w:rPr>
              <w:t xml:space="preserve"> </w:t>
            </w:r>
            <w:r w:rsidRPr="00414730">
              <w:rPr>
                <w:rFonts w:ascii="Bahnschrift Light SemiCondensed" w:hAnsi="Bahnschrift Light SemiCondensed" w:cs="Times New Roman"/>
                <w:color w:val="385623" w:themeColor="accent6" w:themeShade="80"/>
                <w:sz w:val="24"/>
                <w:szCs w:val="24"/>
              </w:rPr>
              <w:t>situācijas</w:t>
            </w:r>
            <w:r>
              <w:rPr>
                <w:rFonts w:ascii="Bahnschrift Light SemiCondensed" w:hAnsi="Bahnschrift Light SemiCondensed" w:cs="Times New Roman"/>
                <w:sz w:val="24"/>
                <w:szCs w:val="24"/>
              </w:rPr>
              <w:t xml:space="preserve"> </w:t>
            </w:r>
          </w:p>
          <w:p w14:paraId="1F18C65B" w14:textId="57E3954F" w:rsidR="00BA6833" w:rsidRPr="005707E8" w:rsidRDefault="00414730" w:rsidP="00414730">
            <w:pPr>
              <w:jc w:val="both"/>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raksturojums</w:t>
            </w:r>
          </w:p>
        </w:tc>
        <w:tc>
          <w:tcPr>
            <w:tcW w:w="7461" w:type="dxa"/>
            <w:tcBorders>
              <w:top w:val="single" w:sz="18" w:space="0" w:color="385623" w:themeColor="accent6" w:themeShade="80"/>
              <w:bottom w:val="single" w:sz="12" w:space="0" w:color="385623" w:themeColor="accent6" w:themeShade="80"/>
            </w:tcBorders>
          </w:tcPr>
          <w:p w14:paraId="5478996D" w14:textId="6958447D" w:rsidR="00E75B51" w:rsidRPr="005707E8" w:rsidRDefault="00E75B51" w:rsidP="00E75B51">
            <w:pPr>
              <w:spacing w:before="120"/>
              <w:jc w:val="both"/>
              <w:rPr>
                <w:rFonts w:ascii="Bahnschrift Light SemiCondensed" w:hAnsi="Bahnschrift Light SemiCondensed" w:cs="Arial"/>
                <w:sz w:val="24"/>
                <w:szCs w:val="24"/>
              </w:rPr>
            </w:pPr>
            <w:r w:rsidRPr="7F891A03">
              <w:rPr>
                <w:rFonts w:ascii="Bahnschrift Light SemiCondensed" w:hAnsi="Bahnschrift Light SemiCondensed" w:cs="Arial"/>
                <w:sz w:val="24"/>
                <w:szCs w:val="24"/>
              </w:rPr>
              <w:t xml:space="preserve">VVD galvenais finansējuma avots ir valsts dotācija pamatfunkciju īstenošanai, kuras sastāvā ir arī Jaunās politikas iniciatīvas un prioritārie pasākumi, kas piešķirti ar konkrētu mērķi, kā piemēram “Vides uzraudzības stiprināšana (t.sk. alga Inspektoriem)”, “Neatliekamie pasākumi valsts funkciju veikšanas </w:t>
            </w:r>
            <w:r w:rsidRPr="7F891A03">
              <w:rPr>
                <w:rFonts w:ascii="Bahnschrift Light SemiCondensed" w:hAnsi="Bahnschrift Light SemiCondensed" w:cs="Arial"/>
                <w:sz w:val="24"/>
                <w:szCs w:val="24"/>
              </w:rPr>
              <w:lastRenderedPageBreak/>
              <w:t xml:space="preserve">nodrošināšanai. "VVD pamatbudžeta sastāvā ir arī fiskāli neitrālie pasākumi - Integrēta pieeja resursu pārvaldībai un Valsts vides dienesta tehnoloģiju attīstība un uzturēšana. VVD ik gadu izmanto arī Latvijas vides aizsardzības fonda (LVAFA) līdzekļus, kas tiek piešķirti projektu veidā. Projekti tiek atbalstīti, ja mērķi atbilst LVAFA noteiktajām vadlīnijām, kas būtiski atslogo pamatbudžetu, sevišķi jomās, kas saistītas ar darbinieku apmācībām. Dažādu aktivitāšu īstenošanai tiek piesaistīti arī citu fondu līdzekļi - Eiropas reģionālās attīstības fonda, Kohēzijas fonda,  Eiropas Zivsaimniecības fonda (EZF) un Eiropas Jūrlietu un Zivsaimniecības fonda (EJZF), 3.mērķis "Eiropas teritoriālā sadarbība". </w:t>
            </w:r>
          </w:p>
          <w:p w14:paraId="31A2C33D" w14:textId="77777777" w:rsidR="00E75B51" w:rsidRPr="005707E8" w:rsidRDefault="00E75B51" w:rsidP="00E75B51">
            <w:pPr>
              <w:spacing w:before="120"/>
              <w:jc w:val="both"/>
              <w:rPr>
                <w:rFonts w:ascii="Bahnschrift Light SemiCondensed" w:hAnsi="Bahnschrift Light SemiCondensed" w:cs="Arial"/>
                <w:sz w:val="24"/>
                <w:szCs w:val="24"/>
              </w:rPr>
            </w:pPr>
            <w:r w:rsidRPr="7F891A03">
              <w:rPr>
                <w:rFonts w:ascii="Bahnschrift Light SemiCondensed" w:hAnsi="Bahnschrift Light SemiCondensed" w:cs="Arial"/>
                <w:sz w:val="24"/>
                <w:szCs w:val="24"/>
              </w:rPr>
              <w:t xml:space="preserve">Būtisks resurss ir Latvijas Zivju fonda (ZF) un EJZF piesaistītie līdzekļi projektu veidā jūras un iekšējo ūdeņu kontrolei, kas pilnībā nodrošina materiāli tehnikās bāzes atjaunošanu. No minēto fondu līdzekļiem tiek iegādāts aprīkojums (tai skaitā arī datortehnika), segtas komandējumu izmaksas un degviela kuģim “Mare". </w:t>
            </w:r>
          </w:p>
          <w:p w14:paraId="1058E4E6" w14:textId="4C28D06E" w:rsidR="00BA6833" w:rsidRPr="005707E8" w:rsidRDefault="00E75B51" w:rsidP="00E75B51">
            <w:pPr>
              <w:spacing w:before="120"/>
              <w:jc w:val="both"/>
              <w:rPr>
                <w:rFonts w:ascii="Bahnschrift Light SemiCondensed" w:hAnsi="Bahnschrift Light SemiCondensed" w:cs="Arial"/>
                <w:sz w:val="24"/>
                <w:szCs w:val="24"/>
              </w:rPr>
            </w:pPr>
            <w:r w:rsidRPr="7F891A03">
              <w:rPr>
                <w:rFonts w:ascii="Bahnschrift Light SemiCondensed" w:hAnsi="Bahnschrift Light SemiCondensed" w:cs="Arial"/>
                <w:sz w:val="24"/>
                <w:szCs w:val="24"/>
              </w:rPr>
              <w:t>Pašreizējais budžets un piesaistītie citu fondu līdzekļi ir pietiekami funkciju veikšanai, taču būtu vēlams vēl palielināt atlīdzības fondu, tādējādi nodrošinot kompetento darbinieku materiālo motivēšanu atbilstoši ieguldījumam.</w:t>
            </w:r>
          </w:p>
        </w:tc>
      </w:tr>
      <w:tr w:rsidR="00444C75" w:rsidRPr="005707E8" w14:paraId="6D76A212" w14:textId="77777777" w:rsidTr="00C23F6A">
        <w:tc>
          <w:tcPr>
            <w:tcW w:w="1896" w:type="dxa"/>
            <w:tcBorders>
              <w:top w:val="single" w:sz="12" w:space="0" w:color="385623" w:themeColor="accent6" w:themeShade="80"/>
              <w:bottom w:val="single" w:sz="12" w:space="0" w:color="385623" w:themeColor="accent6" w:themeShade="80"/>
            </w:tcBorders>
          </w:tcPr>
          <w:p w14:paraId="1154FDAE" w14:textId="722CC9DE" w:rsidR="00BA6833" w:rsidRPr="005707E8" w:rsidRDefault="00BA6833" w:rsidP="00C23F6A">
            <w:pPr>
              <w:rPr>
                <w:rFonts w:ascii="Bahnschrift Light SemiCondensed" w:hAnsi="Bahnschrift Light SemiCondensed" w:cs="Times New Roman"/>
                <w:sz w:val="24"/>
                <w:szCs w:val="24"/>
              </w:rPr>
            </w:pPr>
            <w:r w:rsidRPr="005707E8">
              <w:rPr>
                <w:rFonts w:ascii="Bahnschrift Light SemiCondensed" w:hAnsi="Bahnschrift Light SemiCondensed" w:cs="Times New Roman"/>
                <w:color w:val="385623" w:themeColor="accent6" w:themeShade="80"/>
                <w:sz w:val="24"/>
                <w:szCs w:val="24"/>
              </w:rPr>
              <w:lastRenderedPageBreak/>
              <w:t>Plānotās izmaiņas</w:t>
            </w:r>
            <w:r w:rsidR="0029530A">
              <w:rPr>
                <w:rFonts w:ascii="Bahnschrift Light SemiCondensed" w:hAnsi="Bahnschrift Light SemiCondensed" w:cs="Times New Roman"/>
                <w:color w:val="385623" w:themeColor="accent6" w:themeShade="80"/>
                <w:sz w:val="24"/>
                <w:szCs w:val="24"/>
              </w:rPr>
              <w:t xml:space="preserve">, </w:t>
            </w:r>
            <w:r w:rsidRPr="005707E8">
              <w:rPr>
                <w:rFonts w:ascii="Bahnschrift Light SemiCondensed" w:hAnsi="Bahnschrift Light SemiCondensed" w:cs="Times New Roman"/>
                <w:color w:val="385623" w:themeColor="accent6" w:themeShade="80"/>
                <w:sz w:val="24"/>
                <w:szCs w:val="24"/>
              </w:rPr>
              <w:t>iespējas</w:t>
            </w:r>
            <w:r w:rsidR="0029530A">
              <w:rPr>
                <w:rFonts w:ascii="Bahnschrift Light SemiCondensed" w:hAnsi="Bahnschrift Light SemiCondensed" w:cs="Times New Roman"/>
                <w:color w:val="385623" w:themeColor="accent6" w:themeShade="80"/>
                <w:sz w:val="24"/>
                <w:szCs w:val="24"/>
              </w:rPr>
              <w:t>, stiprās puses</w:t>
            </w:r>
          </w:p>
        </w:tc>
        <w:tc>
          <w:tcPr>
            <w:tcW w:w="7461" w:type="dxa"/>
            <w:tcBorders>
              <w:top w:val="single" w:sz="12" w:space="0" w:color="385623" w:themeColor="accent6" w:themeShade="80"/>
              <w:bottom w:val="single" w:sz="12" w:space="0" w:color="385623" w:themeColor="accent6" w:themeShade="80"/>
            </w:tcBorders>
          </w:tcPr>
          <w:p w14:paraId="68685FC2" w14:textId="175E7553" w:rsidR="00E75B51" w:rsidRPr="005707E8" w:rsidRDefault="00E75B51" w:rsidP="00E75B51">
            <w:pPr>
              <w:spacing w:before="120"/>
              <w:jc w:val="both"/>
              <w:rPr>
                <w:rFonts w:ascii="Bahnschrift Light SemiCondensed" w:hAnsi="Bahnschrift Light SemiCondensed" w:cs="Arial"/>
                <w:sz w:val="24"/>
                <w:szCs w:val="24"/>
              </w:rPr>
            </w:pPr>
            <w:r w:rsidRPr="7F891A03">
              <w:rPr>
                <w:rFonts w:ascii="Bahnschrift Light SemiCondensed" w:hAnsi="Bahnschrift Light SemiCondensed" w:cs="Times New Roman"/>
                <w:sz w:val="24"/>
                <w:szCs w:val="24"/>
              </w:rPr>
              <w:t>Pozitīvs ir fakts, ka salīdzinājumā ar 2020.gadu</w:t>
            </w:r>
            <w:r w:rsidR="00797852">
              <w:rPr>
                <w:rFonts w:ascii="Bahnschrift Light SemiCondensed" w:hAnsi="Bahnschrift Light SemiCondensed" w:cs="Times New Roman"/>
                <w:sz w:val="24"/>
                <w:szCs w:val="24"/>
              </w:rPr>
              <w:t xml:space="preserve"> </w:t>
            </w:r>
            <w:r w:rsidRPr="7F891A03">
              <w:rPr>
                <w:rFonts w:ascii="Bahnschrift Light SemiCondensed" w:hAnsi="Bahnschrift Light SemiCondensed" w:cs="Times New Roman"/>
                <w:sz w:val="24"/>
                <w:szCs w:val="24"/>
              </w:rPr>
              <w:t xml:space="preserve">2021.gadā ir piešķirts finansējums 642 422 </w:t>
            </w:r>
            <w:proofErr w:type="spellStart"/>
            <w:r w:rsidRPr="003A0843">
              <w:rPr>
                <w:rFonts w:ascii="Bahnschrift Light SemiCondensed" w:hAnsi="Bahnschrift Light SemiCondensed" w:cs="Times New Roman"/>
                <w:i/>
                <w:iCs/>
                <w:sz w:val="24"/>
                <w:szCs w:val="24"/>
              </w:rPr>
              <w:t>euro</w:t>
            </w:r>
            <w:proofErr w:type="spellEnd"/>
            <w:r w:rsidRPr="7F891A03">
              <w:rPr>
                <w:rFonts w:ascii="Bahnschrift Light SemiCondensed" w:hAnsi="Bahnschrift Light SemiCondensed" w:cs="Times New Roman"/>
                <w:sz w:val="24"/>
                <w:szCs w:val="24"/>
              </w:rPr>
              <w:t xml:space="preserve"> apmērā </w:t>
            </w:r>
            <w:r w:rsidRPr="7F891A03">
              <w:rPr>
                <w:rFonts w:ascii="Bahnschrift Light SemiCondensed" w:hAnsi="Bahnschrift Light SemiCondensed" w:cs="Arial"/>
                <w:sz w:val="24"/>
                <w:szCs w:val="24"/>
              </w:rPr>
              <w:t>Valsts vides dienesta tehnoloģiju attīstība</w:t>
            </w:r>
            <w:r w:rsidR="00AA3046">
              <w:rPr>
                <w:rFonts w:ascii="Bahnschrift Light SemiCondensed" w:hAnsi="Bahnschrift Light SemiCondensed" w:cs="Arial"/>
                <w:sz w:val="24"/>
                <w:szCs w:val="24"/>
              </w:rPr>
              <w:t>i</w:t>
            </w:r>
            <w:r w:rsidRPr="7F891A03">
              <w:rPr>
                <w:rFonts w:ascii="Bahnschrift Light SemiCondensed" w:hAnsi="Bahnschrift Light SemiCondensed" w:cs="Arial"/>
                <w:sz w:val="24"/>
                <w:szCs w:val="24"/>
              </w:rPr>
              <w:t xml:space="preserve"> un uzturēšanai, kas ir par 208 100 </w:t>
            </w:r>
            <w:proofErr w:type="spellStart"/>
            <w:r w:rsidRPr="003A0843">
              <w:rPr>
                <w:rFonts w:ascii="Bahnschrift Light SemiCondensed" w:hAnsi="Bahnschrift Light SemiCondensed" w:cs="Arial"/>
                <w:i/>
                <w:iCs/>
                <w:sz w:val="24"/>
                <w:szCs w:val="24"/>
              </w:rPr>
              <w:t>euro</w:t>
            </w:r>
            <w:proofErr w:type="spellEnd"/>
            <w:r w:rsidRPr="7F891A03">
              <w:rPr>
                <w:rFonts w:ascii="Bahnschrift Light SemiCondensed" w:hAnsi="Bahnschrift Light SemiCondensed" w:cs="Arial"/>
                <w:sz w:val="24"/>
                <w:szCs w:val="24"/>
              </w:rPr>
              <w:t xml:space="preserve"> vairāk un ļaus īstenot stratēģijā nospraustos mērķus ātrāk attiecībā uz </w:t>
            </w:r>
            <w:proofErr w:type="spellStart"/>
            <w:r w:rsidRPr="7F891A03">
              <w:rPr>
                <w:rFonts w:ascii="Bahnschrift Light SemiCondensed" w:hAnsi="Bahnschrift Light SemiCondensed" w:cs="Arial"/>
                <w:sz w:val="24"/>
                <w:szCs w:val="24"/>
              </w:rPr>
              <w:t>digitalizāciju</w:t>
            </w:r>
            <w:proofErr w:type="spellEnd"/>
            <w:r w:rsidRPr="7F891A03">
              <w:rPr>
                <w:rFonts w:ascii="Bahnschrift Light SemiCondensed" w:hAnsi="Bahnschrift Light SemiCondensed" w:cs="Arial"/>
                <w:sz w:val="24"/>
                <w:szCs w:val="24"/>
              </w:rPr>
              <w:t xml:space="preserve">. Vidēja termiņa budžetā ir iezīmēts arī minētais finansējums 727 222 </w:t>
            </w:r>
            <w:proofErr w:type="spellStart"/>
            <w:r w:rsidRPr="003A0843">
              <w:rPr>
                <w:rFonts w:ascii="Bahnschrift Light SemiCondensed" w:hAnsi="Bahnschrift Light SemiCondensed" w:cs="Arial"/>
                <w:i/>
                <w:iCs/>
                <w:sz w:val="24"/>
                <w:szCs w:val="24"/>
              </w:rPr>
              <w:t>euro</w:t>
            </w:r>
            <w:proofErr w:type="spellEnd"/>
            <w:r w:rsidRPr="7F891A03">
              <w:rPr>
                <w:rFonts w:ascii="Bahnschrift Light SemiCondensed" w:hAnsi="Bahnschrift Light SemiCondensed" w:cs="Arial"/>
                <w:sz w:val="24"/>
                <w:szCs w:val="24"/>
              </w:rPr>
              <w:t xml:space="preserve"> apmērā sākot no 2022.gada un turpmāk ik gadu.</w:t>
            </w:r>
          </w:p>
          <w:p w14:paraId="6BA94865" w14:textId="77777777" w:rsidR="00BA6833" w:rsidRDefault="00E75B51" w:rsidP="00E75B51">
            <w:pPr>
              <w:spacing w:before="120"/>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Stratēģijas mērķu sasniegšana visās prioritātēs ir saistīta arī ar papildus fondu finansējuma piešķiršanu. </w:t>
            </w:r>
            <w:r w:rsidR="00574108">
              <w:rPr>
                <w:rFonts w:ascii="Bahnschrift Light SemiCondensed" w:hAnsi="Bahnschrift Light SemiCondensed" w:cs="Times New Roman"/>
                <w:sz w:val="24"/>
                <w:szCs w:val="24"/>
              </w:rPr>
              <w:t>1., 3. un 5.prioritātes mērķu sasniegšanai būtiska būs Latvijas vides aizsardzības fonda finansējuma pieejamība.</w:t>
            </w:r>
          </w:p>
          <w:p w14:paraId="5A6B9D19" w14:textId="1DC7BFFB" w:rsidR="001A1255" w:rsidRPr="005707E8" w:rsidRDefault="00574108" w:rsidP="001A1255">
            <w:pPr>
              <w:spacing w:before="120"/>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4.prioritātes pasākumu īstenošanai </w:t>
            </w:r>
            <w:r w:rsidR="001A1255">
              <w:rPr>
                <w:rFonts w:ascii="Bahnschrift Light SemiCondensed" w:hAnsi="Bahnschrift Light SemiCondensed" w:cs="Times New Roman"/>
                <w:sz w:val="24"/>
                <w:szCs w:val="24"/>
              </w:rPr>
              <w:t xml:space="preserve">nepieciešamās investīcijas sastāda ap </w:t>
            </w:r>
            <w:r w:rsidR="003A0843">
              <w:rPr>
                <w:rFonts w:ascii="Bahnschrift Light SemiCondensed" w:hAnsi="Bahnschrift Light SemiCondensed" w:cs="Times New Roman"/>
                <w:sz w:val="24"/>
                <w:szCs w:val="24"/>
              </w:rPr>
              <w:t>četri</w:t>
            </w:r>
            <w:r w:rsidR="001A1255">
              <w:rPr>
                <w:rFonts w:ascii="Bahnschrift Light SemiCondensed" w:hAnsi="Bahnschrift Light SemiCondensed" w:cs="Times New Roman"/>
                <w:sz w:val="24"/>
                <w:szCs w:val="24"/>
              </w:rPr>
              <w:t xml:space="preserve"> milj. </w:t>
            </w:r>
            <w:proofErr w:type="spellStart"/>
            <w:r w:rsidR="003A0843">
              <w:rPr>
                <w:rFonts w:ascii="Bahnschrift Light SemiCondensed" w:hAnsi="Bahnschrift Light SemiCondensed" w:cs="Times New Roman"/>
                <w:i/>
                <w:iCs/>
                <w:sz w:val="24"/>
                <w:szCs w:val="24"/>
              </w:rPr>
              <w:t>euro</w:t>
            </w:r>
            <w:proofErr w:type="spellEnd"/>
            <w:r w:rsidR="001A1255">
              <w:rPr>
                <w:rFonts w:ascii="Bahnschrift Light SemiCondensed" w:hAnsi="Bahnschrift Light SemiCondensed" w:cs="Times New Roman"/>
                <w:sz w:val="24"/>
                <w:szCs w:val="24"/>
              </w:rPr>
              <w:t>, tāpēc papildus ikgadējā budžetā piešķirtajiem līdzekļiem nepieciešams</w:t>
            </w:r>
            <w:r>
              <w:rPr>
                <w:rFonts w:ascii="Bahnschrift Light SemiCondensed" w:hAnsi="Bahnschrift Light SemiCondensed" w:cs="Times New Roman"/>
                <w:sz w:val="24"/>
                <w:szCs w:val="24"/>
              </w:rPr>
              <w:t xml:space="preserve"> piesaistīt ES Eiropas Ekonomikas atjaunošanas fonda </w:t>
            </w:r>
            <w:r w:rsidR="001A1255">
              <w:rPr>
                <w:rFonts w:ascii="Bahnschrift Light SemiCondensed" w:hAnsi="Bahnschrift Light SemiCondensed" w:cs="Times New Roman"/>
                <w:sz w:val="24"/>
                <w:szCs w:val="24"/>
              </w:rPr>
              <w:t xml:space="preserve">un ERAF </w:t>
            </w:r>
            <w:r>
              <w:rPr>
                <w:rFonts w:ascii="Bahnschrift Light SemiCondensed" w:hAnsi="Bahnschrift Light SemiCondensed" w:cs="Times New Roman"/>
                <w:sz w:val="24"/>
                <w:szCs w:val="24"/>
              </w:rPr>
              <w:t>līdzekļus</w:t>
            </w:r>
            <w:r w:rsidR="001A1255">
              <w:rPr>
                <w:rFonts w:ascii="Bahnschrift Light SemiCondensed" w:hAnsi="Bahnschrift Light SemiCondensed" w:cs="Times New Roman"/>
                <w:sz w:val="24"/>
                <w:szCs w:val="24"/>
              </w:rPr>
              <w:t>.</w:t>
            </w:r>
          </w:p>
        </w:tc>
      </w:tr>
      <w:tr w:rsidR="00444C75" w:rsidRPr="005707E8" w14:paraId="690A68CD" w14:textId="77777777" w:rsidTr="00C23F6A">
        <w:tc>
          <w:tcPr>
            <w:tcW w:w="1896" w:type="dxa"/>
            <w:tcBorders>
              <w:top w:val="single" w:sz="12" w:space="0" w:color="385623" w:themeColor="accent6" w:themeShade="80"/>
            </w:tcBorders>
          </w:tcPr>
          <w:p w14:paraId="7B346C25" w14:textId="77777777" w:rsidR="00BA6833" w:rsidRPr="005707E8" w:rsidRDefault="00BA6833" w:rsidP="00C23F6A">
            <w:pPr>
              <w:rPr>
                <w:rFonts w:ascii="Bahnschrift Light SemiCondensed" w:hAnsi="Bahnschrift Light SemiCondensed" w:cs="Arial"/>
                <w:sz w:val="24"/>
                <w:szCs w:val="24"/>
              </w:rPr>
            </w:pPr>
            <w:r w:rsidRPr="005707E8">
              <w:rPr>
                <w:rFonts w:ascii="Bahnschrift Light SemiCondensed" w:hAnsi="Bahnschrift Light SemiCondensed" w:cs="Arial"/>
                <w:color w:val="385623" w:themeColor="accent6" w:themeShade="80"/>
                <w:sz w:val="24"/>
                <w:szCs w:val="24"/>
              </w:rPr>
              <w:t>Problēmas un riski</w:t>
            </w:r>
          </w:p>
        </w:tc>
        <w:tc>
          <w:tcPr>
            <w:tcW w:w="7461" w:type="dxa"/>
            <w:tcBorders>
              <w:top w:val="single" w:sz="12" w:space="0" w:color="385623" w:themeColor="accent6" w:themeShade="80"/>
            </w:tcBorders>
          </w:tcPr>
          <w:p w14:paraId="43CD958B" w14:textId="77777777" w:rsidR="00E75B51" w:rsidRPr="005707E8" w:rsidRDefault="00E75B51" w:rsidP="00E75B51">
            <w:pPr>
              <w:spacing w:before="120"/>
              <w:jc w:val="both"/>
              <w:rPr>
                <w:rFonts w:ascii="Bahnschrift Light SemiCondensed" w:hAnsi="Bahnschrift Light SemiCondensed" w:cs="Arial"/>
                <w:sz w:val="24"/>
                <w:szCs w:val="24"/>
              </w:rPr>
            </w:pPr>
            <w:r w:rsidRPr="7F891A03">
              <w:rPr>
                <w:rFonts w:ascii="Bahnschrift Light SemiCondensed" w:hAnsi="Bahnschrift Light SemiCondensed" w:cs="Arial"/>
                <w:sz w:val="24"/>
                <w:szCs w:val="24"/>
              </w:rPr>
              <w:t>Periodiski VVD ir jāpierāda Jaunās politikas iniciatīvas “Neatliekamie pasākumi valsts funkciju veikšanas nodrošināšanai" nepieciešamība, tādēļ pastāv risks, ka šos līdzekļus mums varētu vairs nepiešķirt, bet tas ir vienīgais finansējums, ko varam novirzīt VVD ēku remontiem.</w:t>
            </w:r>
          </w:p>
          <w:p w14:paraId="0F8590EC" w14:textId="77777777" w:rsidR="00BA6833" w:rsidRDefault="00E75B51" w:rsidP="00E75B51">
            <w:pPr>
              <w:spacing w:before="120"/>
              <w:jc w:val="both"/>
              <w:rPr>
                <w:rFonts w:ascii="Bahnschrift Light SemiCondensed" w:hAnsi="Bahnschrift Light SemiCondensed" w:cs="Arial"/>
                <w:sz w:val="24"/>
                <w:szCs w:val="24"/>
              </w:rPr>
            </w:pPr>
            <w:r w:rsidRPr="7F891A03">
              <w:rPr>
                <w:rFonts w:ascii="Bahnschrift Light SemiCondensed" w:hAnsi="Bahnschrift Light SemiCondensed" w:cs="Arial"/>
                <w:sz w:val="24"/>
                <w:szCs w:val="24"/>
              </w:rPr>
              <w:t>VVD ir problēma, ka pamatbudžetā nav līdzekļu, lai atjaunotu VVD autoparku, kas ir nepieciešams kontroles funkciju veikšanai. Autoparks pakāpeniski noveco, tāpēc ir jānovirza lielāka finansējuma daļa remontiem (18 automašīnas (a/m)  - 2013.gada, 18 a/m - 2014.gada, 18 – a/m - 2015.gada).</w:t>
            </w:r>
          </w:p>
          <w:p w14:paraId="4C941C31" w14:textId="10EBE8C5" w:rsidR="00574108" w:rsidRPr="005707E8" w:rsidRDefault="00574108" w:rsidP="00E75B51">
            <w:pPr>
              <w:spacing w:before="120"/>
              <w:jc w:val="both"/>
              <w:rPr>
                <w:rFonts w:ascii="Bahnschrift Light SemiCondensed" w:hAnsi="Bahnschrift Light SemiCondensed" w:cs="Arial"/>
                <w:sz w:val="24"/>
                <w:szCs w:val="24"/>
              </w:rPr>
            </w:pPr>
            <w:r>
              <w:rPr>
                <w:rFonts w:ascii="Bahnschrift Light SemiCondensed" w:hAnsi="Bahnschrift Light SemiCondensed" w:cs="Arial"/>
                <w:sz w:val="24"/>
                <w:szCs w:val="24"/>
              </w:rPr>
              <w:t>ES fondu finansējuma nepieejamība vai ilgstošs skaidrības trūkums par plānoto pieejamo finansējumu var būt šķērslis kvalitatīvai 4.prioritātes pasākumu īstenošanai</w:t>
            </w:r>
          </w:p>
        </w:tc>
      </w:tr>
    </w:tbl>
    <w:p w14:paraId="4F637AFB" w14:textId="694A7483" w:rsidR="00BA6833" w:rsidRDefault="00BA6833" w:rsidP="00BA6833">
      <w:pPr>
        <w:rPr>
          <w:rFonts w:ascii="Bahnschrift Light SemiCondensed" w:hAnsi="Bahnschrift Light SemiCondensed" w:cs="Times New Roman"/>
          <w:sz w:val="24"/>
          <w:szCs w:val="24"/>
        </w:rPr>
      </w:pPr>
    </w:p>
    <w:tbl>
      <w:tblPr>
        <w:tblStyle w:val="TableGrid"/>
        <w:tblW w:w="9357"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6"/>
        <w:gridCol w:w="7461"/>
      </w:tblGrid>
      <w:tr w:rsidR="006B2772" w:rsidRPr="005707E8" w14:paraId="501BE25F" w14:textId="77777777" w:rsidTr="0C1E8501">
        <w:tc>
          <w:tcPr>
            <w:tcW w:w="9357" w:type="dxa"/>
            <w:gridSpan w:val="2"/>
            <w:tcBorders>
              <w:bottom w:val="single" w:sz="18" w:space="0" w:color="385623" w:themeColor="accent6" w:themeShade="80"/>
            </w:tcBorders>
            <w:shd w:val="clear" w:color="auto" w:fill="E2EFD9" w:themeFill="accent6" w:themeFillTint="33"/>
          </w:tcPr>
          <w:p w14:paraId="23DC28F4" w14:textId="4B5FD3BF" w:rsidR="0029530A" w:rsidRPr="005707E8" w:rsidRDefault="0029530A" w:rsidP="00C23F6A">
            <w:pPr>
              <w:rPr>
                <w:rFonts w:ascii="Bahnschrift" w:hAnsi="Bahnschrift" w:cs="Times New Roman"/>
                <w:b/>
                <w:bCs/>
                <w:sz w:val="24"/>
                <w:szCs w:val="24"/>
              </w:rPr>
            </w:pPr>
            <w:r>
              <w:rPr>
                <w:rFonts w:ascii="Bahnschrift" w:hAnsi="Bahnschrift" w:cs="Times New Roman"/>
                <w:b/>
                <w:bCs/>
                <w:color w:val="385623" w:themeColor="accent6" w:themeShade="80"/>
                <w:sz w:val="24"/>
                <w:szCs w:val="24"/>
              </w:rPr>
              <w:lastRenderedPageBreak/>
              <w:t>ADMINISTRATĪVIE UN ORGANIZATORISKIE RESURSI</w:t>
            </w:r>
          </w:p>
        </w:tc>
      </w:tr>
      <w:tr w:rsidR="002852B8" w:rsidRPr="005707E8" w14:paraId="1672B469" w14:textId="77777777" w:rsidTr="0C1E8501">
        <w:tc>
          <w:tcPr>
            <w:tcW w:w="1896" w:type="dxa"/>
            <w:tcBorders>
              <w:top w:val="single" w:sz="18" w:space="0" w:color="385623" w:themeColor="accent6" w:themeShade="80"/>
              <w:bottom w:val="single" w:sz="12" w:space="0" w:color="385623" w:themeColor="accent6" w:themeShade="80"/>
            </w:tcBorders>
          </w:tcPr>
          <w:p w14:paraId="4EF30C6B" w14:textId="77777777" w:rsidR="00414730" w:rsidRDefault="00414730" w:rsidP="00414730">
            <w:pPr>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Esošās</w:t>
            </w:r>
            <w:r>
              <w:rPr>
                <w:rFonts w:ascii="Bahnschrift Light SemiCondensed" w:hAnsi="Bahnschrift Light SemiCondensed" w:cs="Times New Roman"/>
                <w:sz w:val="24"/>
                <w:szCs w:val="24"/>
              </w:rPr>
              <w:t xml:space="preserve"> </w:t>
            </w:r>
            <w:r w:rsidRPr="00414730">
              <w:rPr>
                <w:rFonts w:ascii="Bahnschrift Light SemiCondensed" w:hAnsi="Bahnschrift Light SemiCondensed" w:cs="Times New Roman"/>
                <w:color w:val="385623" w:themeColor="accent6" w:themeShade="80"/>
                <w:sz w:val="24"/>
                <w:szCs w:val="24"/>
              </w:rPr>
              <w:t>situācijas</w:t>
            </w:r>
            <w:r>
              <w:rPr>
                <w:rFonts w:ascii="Bahnschrift Light SemiCondensed" w:hAnsi="Bahnschrift Light SemiCondensed" w:cs="Times New Roman"/>
                <w:sz w:val="24"/>
                <w:szCs w:val="24"/>
              </w:rPr>
              <w:t xml:space="preserve"> </w:t>
            </w:r>
          </w:p>
          <w:p w14:paraId="58C82629" w14:textId="5D3031E5" w:rsidR="0029530A" w:rsidRPr="005707E8" w:rsidRDefault="00414730" w:rsidP="00414730">
            <w:pPr>
              <w:jc w:val="both"/>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raksturojums</w:t>
            </w:r>
          </w:p>
        </w:tc>
        <w:tc>
          <w:tcPr>
            <w:tcW w:w="7461" w:type="dxa"/>
            <w:tcBorders>
              <w:top w:val="single" w:sz="18" w:space="0" w:color="385623" w:themeColor="accent6" w:themeShade="80"/>
              <w:bottom w:val="single" w:sz="12" w:space="0" w:color="385623" w:themeColor="accent6" w:themeShade="80"/>
            </w:tcBorders>
          </w:tcPr>
          <w:p w14:paraId="5BA5CE58" w14:textId="58EB3446" w:rsidR="00F85D08" w:rsidRDefault="00F85D08" w:rsidP="00C23F6A">
            <w:pPr>
              <w:spacing w:before="120"/>
              <w:jc w:val="both"/>
              <w:rPr>
                <w:rFonts w:ascii="Bahnschrift Light SemiCondensed" w:hAnsi="Bahnschrift Light SemiCondensed" w:cs="Arial"/>
                <w:sz w:val="24"/>
                <w:szCs w:val="24"/>
              </w:rPr>
            </w:pPr>
            <w:r>
              <w:rPr>
                <w:rFonts w:ascii="Bahnschrift Light SemiCondensed" w:hAnsi="Bahnschrift Light SemiCondensed" w:cs="Arial"/>
                <w:sz w:val="24"/>
                <w:szCs w:val="24"/>
              </w:rPr>
              <w:t xml:space="preserve">Uz stratēģijas izstrādes brīdi VVD funkcijas pārsvarā organizētas decentralizēti. Vides kontroli - dažādu atļauju dokumentu izdošanu un inspekcijas atbilstoši ģeogrāfiskam iedalījumam veic reģionālās vides pārvaldes. </w:t>
            </w:r>
          </w:p>
          <w:p w14:paraId="116CCFF5" w14:textId="6876337D" w:rsidR="00F85D08" w:rsidRPr="005707E8" w:rsidRDefault="00F85D08" w:rsidP="00C23F6A">
            <w:pPr>
              <w:spacing w:before="120"/>
              <w:jc w:val="both"/>
              <w:rPr>
                <w:rFonts w:ascii="Bahnschrift Light SemiCondensed" w:hAnsi="Bahnschrift Light SemiCondensed" w:cs="Arial"/>
                <w:sz w:val="24"/>
                <w:szCs w:val="24"/>
              </w:rPr>
            </w:pPr>
            <w:r>
              <w:rPr>
                <w:rFonts w:ascii="Bahnschrift Light SemiCondensed" w:hAnsi="Bahnschrift Light SemiCondensed" w:cs="Arial"/>
                <w:sz w:val="24"/>
                <w:szCs w:val="24"/>
              </w:rPr>
              <w:t>Centralizēta funkcijas izpilde ir organizēta tikai dažās jomās –</w:t>
            </w:r>
            <w:r w:rsidR="0009528B">
              <w:rPr>
                <w:rFonts w:ascii="Bahnschrift Light SemiCondensed" w:hAnsi="Bahnschrift Light SemiCondensed" w:cs="Arial"/>
                <w:sz w:val="24"/>
                <w:szCs w:val="24"/>
              </w:rPr>
              <w:t xml:space="preserve"> </w:t>
            </w:r>
            <w:r w:rsidR="001A1255" w:rsidRPr="001A1255">
              <w:rPr>
                <w:rFonts w:ascii="Bahnschrift Light SemiCondensed" w:hAnsi="Bahnschrift Light SemiCondensed" w:cs="Arial"/>
                <w:sz w:val="24"/>
                <w:szCs w:val="24"/>
              </w:rPr>
              <w:t>radiācijas drošības jomā, zemes dzīļu licenču izsniegšanā, ražotāju atbildības sistēmu un dabas resursu nodokļu atvieglojumu administrēšana, darbību ar aukstuma aģentiem licencēšanā, speciālo atļaujas (licenču) zvejai zinātniskās izpētes nolūkos izsniegšanā, speciālo atļauju ārvalstu zinātniskās pētniecības kuģiem izsniegšanā, kā arī nozvejas un reeksporta  sertifikātu saskaņošanā.</w:t>
            </w:r>
          </w:p>
        </w:tc>
      </w:tr>
      <w:tr w:rsidR="00444C75" w:rsidRPr="005707E8" w14:paraId="530B450C" w14:textId="77777777" w:rsidTr="0C1E8501">
        <w:tc>
          <w:tcPr>
            <w:tcW w:w="1896" w:type="dxa"/>
            <w:tcBorders>
              <w:top w:val="single" w:sz="12" w:space="0" w:color="385623" w:themeColor="accent6" w:themeShade="80"/>
              <w:bottom w:val="single" w:sz="12" w:space="0" w:color="385623" w:themeColor="accent6" w:themeShade="80"/>
            </w:tcBorders>
          </w:tcPr>
          <w:p w14:paraId="497FE1C8" w14:textId="77777777" w:rsidR="0029530A" w:rsidRPr="005707E8" w:rsidRDefault="0029530A" w:rsidP="00C23F6A">
            <w:pPr>
              <w:rPr>
                <w:rFonts w:ascii="Bahnschrift Light SemiCondensed" w:hAnsi="Bahnschrift Light SemiCondensed" w:cs="Times New Roman"/>
                <w:sz w:val="24"/>
                <w:szCs w:val="24"/>
              </w:rPr>
            </w:pPr>
            <w:r w:rsidRPr="005707E8">
              <w:rPr>
                <w:rFonts w:ascii="Bahnschrift Light SemiCondensed" w:hAnsi="Bahnschrift Light SemiCondensed" w:cs="Times New Roman"/>
                <w:color w:val="385623" w:themeColor="accent6" w:themeShade="80"/>
                <w:sz w:val="24"/>
                <w:szCs w:val="24"/>
              </w:rPr>
              <w:t>Plānotās izmaiņas/iespējas</w:t>
            </w:r>
          </w:p>
        </w:tc>
        <w:tc>
          <w:tcPr>
            <w:tcW w:w="7461" w:type="dxa"/>
            <w:tcBorders>
              <w:top w:val="single" w:sz="12" w:space="0" w:color="385623" w:themeColor="accent6" w:themeShade="80"/>
              <w:bottom w:val="single" w:sz="12" w:space="0" w:color="385623" w:themeColor="accent6" w:themeShade="80"/>
            </w:tcBorders>
          </w:tcPr>
          <w:p w14:paraId="68ABB87D" w14:textId="77777777" w:rsidR="0029530A" w:rsidRDefault="0029530A" w:rsidP="00C23F6A">
            <w:pPr>
              <w:spacing w:before="120"/>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Stratēģijas periodā plānots attīstīt organizācijas struktūru, lai atbalstītu stratēģisko mērķu sasniegšanu un efektīvāk veiktu darbu ierobežoto cilvēkresursu situācijā.</w:t>
            </w:r>
          </w:p>
          <w:p w14:paraId="52242739" w14:textId="77777777" w:rsidR="0029530A" w:rsidRDefault="0029530A" w:rsidP="0029530A">
            <w:pPr>
              <w:spacing w:before="120"/>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Funkciju īstenošanas modeļa maiņa radīs iespēju </w:t>
            </w:r>
            <w:r w:rsidRPr="0029530A">
              <w:rPr>
                <w:rFonts w:ascii="Bahnschrift Light SemiCondensed" w:hAnsi="Bahnschrift Light SemiCondensed" w:cs="Times New Roman"/>
                <w:sz w:val="24"/>
                <w:szCs w:val="24"/>
              </w:rPr>
              <w:t xml:space="preserve">darba vietu izvietojuma </w:t>
            </w:r>
            <w:r>
              <w:rPr>
                <w:rFonts w:ascii="Bahnschrift Light SemiCondensed" w:hAnsi="Bahnschrift Light SemiCondensed" w:cs="Times New Roman"/>
                <w:sz w:val="24"/>
                <w:szCs w:val="24"/>
              </w:rPr>
              <w:t>pārdalei</w:t>
            </w:r>
            <w:r w:rsidRPr="0029530A">
              <w:rPr>
                <w:rFonts w:ascii="Bahnschrift Light SemiCondensed" w:hAnsi="Bahnschrift Light SemiCondensed" w:cs="Times New Roman"/>
                <w:sz w:val="24"/>
                <w:szCs w:val="24"/>
              </w:rPr>
              <w:t>, palielinot to</w:t>
            </w:r>
            <w:r>
              <w:rPr>
                <w:rFonts w:ascii="Bahnschrift Light SemiCondensed" w:hAnsi="Bahnschrift Light SemiCondensed" w:cs="Times New Roman"/>
                <w:sz w:val="24"/>
                <w:szCs w:val="24"/>
              </w:rPr>
              <w:t xml:space="preserve"> īpatsvaru reģionālajās struktūrvienībās ārpus galvaspilsētas</w:t>
            </w:r>
            <w:r w:rsidR="00F85D08">
              <w:rPr>
                <w:rFonts w:ascii="Bahnschrift Light SemiCondensed" w:hAnsi="Bahnschrift Light SemiCondensed" w:cs="Times New Roman"/>
                <w:sz w:val="24"/>
                <w:szCs w:val="24"/>
              </w:rPr>
              <w:t>.</w:t>
            </w:r>
          </w:p>
          <w:p w14:paraId="4A0593FE" w14:textId="59E8C6EC" w:rsidR="00F85D08" w:rsidRPr="005707E8" w:rsidRDefault="00F85D08" w:rsidP="0029530A">
            <w:pPr>
              <w:spacing w:before="120"/>
              <w:jc w:val="both"/>
              <w:rPr>
                <w:rFonts w:ascii="Bahnschrift Light SemiCondensed" w:hAnsi="Bahnschrift Light SemiCondensed" w:cs="Times New Roman"/>
                <w:sz w:val="24"/>
                <w:szCs w:val="24"/>
              </w:rPr>
            </w:pPr>
          </w:p>
        </w:tc>
      </w:tr>
      <w:tr w:rsidR="00444C75" w:rsidRPr="005707E8" w14:paraId="70AD0885" w14:textId="77777777" w:rsidTr="0C1E8501">
        <w:tc>
          <w:tcPr>
            <w:tcW w:w="1896" w:type="dxa"/>
            <w:tcBorders>
              <w:top w:val="single" w:sz="12" w:space="0" w:color="385623" w:themeColor="accent6" w:themeShade="80"/>
            </w:tcBorders>
          </w:tcPr>
          <w:p w14:paraId="7264CC07" w14:textId="77777777" w:rsidR="0029530A" w:rsidRPr="005707E8" w:rsidRDefault="0029530A" w:rsidP="00C23F6A">
            <w:pPr>
              <w:rPr>
                <w:rFonts w:ascii="Bahnschrift Light SemiCondensed" w:hAnsi="Bahnschrift Light SemiCondensed" w:cs="Arial"/>
                <w:sz w:val="24"/>
                <w:szCs w:val="24"/>
              </w:rPr>
            </w:pPr>
            <w:r w:rsidRPr="005707E8">
              <w:rPr>
                <w:rFonts w:ascii="Bahnschrift Light SemiCondensed" w:hAnsi="Bahnschrift Light SemiCondensed" w:cs="Arial"/>
                <w:color w:val="385623" w:themeColor="accent6" w:themeShade="80"/>
                <w:sz w:val="24"/>
                <w:szCs w:val="24"/>
              </w:rPr>
              <w:t>Problēmas un riski</w:t>
            </w:r>
          </w:p>
        </w:tc>
        <w:tc>
          <w:tcPr>
            <w:tcW w:w="7461" w:type="dxa"/>
            <w:tcBorders>
              <w:top w:val="single" w:sz="12" w:space="0" w:color="385623" w:themeColor="accent6" w:themeShade="80"/>
            </w:tcBorders>
          </w:tcPr>
          <w:p w14:paraId="7B931D91" w14:textId="77777777" w:rsidR="0029530A" w:rsidRPr="005707E8" w:rsidRDefault="0029530A" w:rsidP="0C1E8501">
            <w:pPr>
              <w:jc w:val="both"/>
              <w:rPr>
                <w:rFonts w:ascii="Bahnschrift Light SemiCondensed" w:hAnsi="Bahnschrift Light SemiCondensed" w:cs="Times New Roman"/>
                <w:sz w:val="24"/>
                <w:szCs w:val="24"/>
              </w:rPr>
            </w:pPr>
            <w:r w:rsidRPr="005707E8">
              <w:rPr>
                <w:rFonts w:ascii="Bahnschrift Light SemiCondensed" w:hAnsi="Bahnschrift Light SemiCondensed" w:cs="Times New Roman"/>
                <w:sz w:val="24"/>
                <w:szCs w:val="24"/>
              </w:rPr>
              <w:t>Procedūru efektivitātes uzlabošanai, administratīvā sloga samazināšanai lielākoties nepieciešamas izmaiņas normatīvajos aktos. VARAM kapacitāte virzīt izmaiņas normatīvajos aktos ir ierobežota.</w:t>
            </w:r>
          </w:p>
          <w:p w14:paraId="1FF40D40" w14:textId="77777777" w:rsidR="0029530A" w:rsidRPr="005707E8" w:rsidRDefault="0029530A" w:rsidP="00C23F6A">
            <w:pPr>
              <w:spacing w:before="120"/>
              <w:jc w:val="both"/>
              <w:rPr>
                <w:rFonts w:ascii="Bahnschrift Light SemiCondensed" w:hAnsi="Bahnschrift Light SemiCondensed" w:cs="Arial"/>
                <w:sz w:val="24"/>
                <w:szCs w:val="24"/>
              </w:rPr>
            </w:pPr>
          </w:p>
        </w:tc>
      </w:tr>
    </w:tbl>
    <w:p w14:paraId="45D1FCCD" w14:textId="77777777" w:rsidR="0029530A" w:rsidRDefault="0029530A" w:rsidP="00BA6833">
      <w:pPr>
        <w:rPr>
          <w:rFonts w:ascii="Bahnschrift Light SemiCondensed" w:hAnsi="Bahnschrift Light SemiCondensed" w:cs="Times New Roman"/>
          <w:sz w:val="24"/>
          <w:szCs w:val="24"/>
        </w:rPr>
      </w:pPr>
    </w:p>
    <w:tbl>
      <w:tblPr>
        <w:tblStyle w:val="TableGrid"/>
        <w:tblW w:w="9357"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6"/>
        <w:gridCol w:w="7461"/>
      </w:tblGrid>
      <w:tr w:rsidR="006B2772" w:rsidRPr="005707E8" w14:paraId="76A4C63A" w14:textId="77777777" w:rsidTr="0C1E8501">
        <w:tc>
          <w:tcPr>
            <w:tcW w:w="9357" w:type="dxa"/>
            <w:gridSpan w:val="2"/>
            <w:tcBorders>
              <w:bottom w:val="single" w:sz="18" w:space="0" w:color="385623" w:themeColor="accent6" w:themeShade="80"/>
            </w:tcBorders>
            <w:shd w:val="clear" w:color="auto" w:fill="E2EFD9" w:themeFill="accent6" w:themeFillTint="33"/>
          </w:tcPr>
          <w:p w14:paraId="1CD3710D" w14:textId="0793AB0D" w:rsidR="0029530A" w:rsidRPr="005707E8" w:rsidRDefault="00414730" w:rsidP="00C23F6A">
            <w:pPr>
              <w:rPr>
                <w:rFonts w:ascii="Bahnschrift" w:hAnsi="Bahnschrift" w:cs="Times New Roman"/>
                <w:b/>
                <w:bCs/>
                <w:sz w:val="24"/>
                <w:szCs w:val="24"/>
              </w:rPr>
            </w:pPr>
            <w:r>
              <w:rPr>
                <w:rFonts w:ascii="Bahnschrift" w:hAnsi="Bahnschrift" w:cs="Times New Roman"/>
                <w:b/>
                <w:bCs/>
                <w:color w:val="385623" w:themeColor="accent6" w:themeShade="80"/>
                <w:sz w:val="24"/>
                <w:szCs w:val="24"/>
              </w:rPr>
              <w:t>DIGITĀLIE RISINĀJUMI</w:t>
            </w:r>
            <w:r w:rsidR="00067756">
              <w:rPr>
                <w:rFonts w:ascii="Bahnschrift" w:hAnsi="Bahnschrift" w:cs="Times New Roman"/>
                <w:b/>
                <w:bCs/>
                <w:color w:val="385623" w:themeColor="accent6" w:themeShade="80"/>
                <w:sz w:val="24"/>
                <w:szCs w:val="24"/>
              </w:rPr>
              <w:t xml:space="preserve"> </w:t>
            </w:r>
          </w:p>
        </w:tc>
      </w:tr>
      <w:tr w:rsidR="002852B8" w:rsidRPr="005707E8" w14:paraId="3025271A" w14:textId="77777777" w:rsidTr="0C1E8501">
        <w:tc>
          <w:tcPr>
            <w:tcW w:w="1896" w:type="dxa"/>
            <w:tcBorders>
              <w:top w:val="single" w:sz="18" w:space="0" w:color="385623" w:themeColor="accent6" w:themeShade="80"/>
              <w:bottom w:val="single" w:sz="12" w:space="0" w:color="385623" w:themeColor="accent6" w:themeShade="80"/>
            </w:tcBorders>
          </w:tcPr>
          <w:p w14:paraId="4DC36C78" w14:textId="77777777" w:rsidR="00414730" w:rsidRDefault="00414730" w:rsidP="00414730">
            <w:pPr>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Esošās</w:t>
            </w:r>
            <w:r>
              <w:rPr>
                <w:rFonts w:ascii="Bahnschrift Light SemiCondensed" w:hAnsi="Bahnschrift Light SemiCondensed" w:cs="Times New Roman"/>
                <w:sz w:val="24"/>
                <w:szCs w:val="24"/>
              </w:rPr>
              <w:t xml:space="preserve"> </w:t>
            </w:r>
            <w:r w:rsidRPr="00414730">
              <w:rPr>
                <w:rFonts w:ascii="Bahnschrift Light SemiCondensed" w:hAnsi="Bahnschrift Light SemiCondensed" w:cs="Times New Roman"/>
                <w:color w:val="385623" w:themeColor="accent6" w:themeShade="80"/>
                <w:sz w:val="24"/>
                <w:szCs w:val="24"/>
              </w:rPr>
              <w:t>situācijas</w:t>
            </w:r>
            <w:r>
              <w:rPr>
                <w:rFonts w:ascii="Bahnschrift Light SemiCondensed" w:hAnsi="Bahnschrift Light SemiCondensed" w:cs="Times New Roman"/>
                <w:sz w:val="24"/>
                <w:szCs w:val="24"/>
              </w:rPr>
              <w:t xml:space="preserve"> </w:t>
            </w:r>
          </w:p>
          <w:p w14:paraId="2A559C5A" w14:textId="5D25127B" w:rsidR="0029530A" w:rsidRPr="005707E8" w:rsidRDefault="00414730" w:rsidP="00414730">
            <w:pPr>
              <w:jc w:val="both"/>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raksturojums</w:t>
            </w:r>
          </w:p>
        </w:tc>
        <w:tc>
          <w:tcPr>
            <w:tcW w:w="7461" w:type="dxa"/>
            <w:tcBorders>
              <w:top w:val="single" w:sz="18" w:space="0" w:color="385623" w:themeColor="accent6" w:themeShade="80"/>
              <w:bottom w:val="single" w:sz="12" w:space="0" w:color="385623" w:themeColor="accent6" w:themeShade="80"/>
            </w:tcBorders>
          </w:tcPr>
          <w:p w14:paraId="2243E81E" w14:textId="77777777" w:rsidR="001A1255" w:rsidRPr="001A1255" w:rsidRDefault="001A1255" w:rsidP="001A1255">
            <w:pPr>
              <w:spacing w:before="120"/>
              <w:jc w:val="both"/>
              <w:rPr>
                <w:rFonts w:ascii="Bahnschrift Light SemiCondensed" w:hAnsi="Bahnschrift Light SemiCondensed" w:cs="Arial"/>
                <w:sz w:val="24"/>
                <w:szCs w:val="24"/>
              </w:rPr>
            </w:pPr>
            <w:r w:rsidRPr="001A1255">
              <w:rPr>
                <w:rFonts w:ascii="Bahnschrift Light SemiCondensed" w:hAnsi="Bahnschrift Light SemiCondensed" w:cs="Arial"/>
                <w:sz w:val="24"/>
                <w:szCs w:val="24"/>
              </w:rPr>
              <w:t>VVD turējumā ir divas informācijas sistēmas, kurām noteikts valsts informācijas sistēmas statuss:</w:t>
            </w:r>
          </w:p>
          <w:p w14:paraId="222C962D" w14:textId="61826A52" w:rsidR="001A1255" w:rsidRPr="001A1255" w:rsidRDefault="001A1255" w:rsidP="001A1255">
            <w:pPr>
              <w:spacing w:before="120"/>
              <w:jc w:val="both"/>
              <w:rPr>
                <w:rFonts w:ascii="Bahnschrift Light SemiCondensed" w:hAnsi="Bahnschrift Light SemiCondensed" w:cs="Arial"/>
                <w:sz w:val="24"/>
                <w:szCs w:val="24"/>
              </w:rPr>
            </w:pPr>
            <w:r w:rsidRPr="001A1255">
              <w:rPr>
                <w:rFonts w:ascii="Bahnschrift Light SemiCondensed" w:hAnsi="Bahnschrift Light SemiCondensed" w:cs="Arial"/>
                <w:sz w:val="24"/>
                <w:szCs w:val="24"/>
              </w:rPr>
              <w:t>•</w:t>
            </w:r>
            <w:r w:rsidRPr="001A1255">
              <w:rPr>
                <w:rFonts w:ascii="Bahnschrift Light SemiCondensed" w:hAnsi="Bahnschrift Light SemiCondensed" w:cs="Arial"/>
                <w:sz w:val="24"/>
                <w:szCs w:val="24"/>
              </w:rPr>
              <w:tab/>
            </w:r>
            <w:r w:rsidR="002450F7">
              <w:rPr>
                <w:rFonts w:ascii="Bahnschrift Light SemiCondensed" w:hAnsi="Bahnschrift Light SemiCondensed" w:cs="Arial"/>
                <w:sz w:val="24"/>
                <w:szCs w:val="24"/>
              </w:rPr>
              <w:t xml:space="preserve">IS </w:t>
            </w:r>
            <w:r w:rsidRPr="001A1255">
              <w:rPr>
                <w:rFonts w:ascii="Bahnschrift Light SemiCondensed" w:hAnsi="Bahnschrift Light SemiCondensed" w:cs="Arial"/>
                <w:sz w:val="24"/>
                <w:szCs w:val="24"/>
              </w:rPr>
              <w:t xml:space="preserve">“TULPE", kas sastāv no sekojošām komponentēm: Iekštīkls, </w:t>
            </w:r>
            <w:proofErr w:type="spellStart"/>
            <w:r w:rsidRPr="001A1255">
              <w:rPr>
                <w:rFonts w:ascii="Bahnschrift Light SemiCondensed" w:hAnsi="Bahnschrift Light SemiCondensed" w:cs="Arial"/>
                <w:sz w:val="24"/>
                <w:szCs w:val="24"/>
              </w:rPr>
              <w:t>Backoffice</w:t>
            </w:r>
            <w:proofErr w:type="spellEnd"/>
            <w:r w:rsidRPr="001A1255">
              <w:rPr>
                <w:rFonts w:ascii="Bahnschrift Light SemiCondensed" w:hAnsi="Bahnschrift Light SemiCondensed" w:cs="Arial"/>
                <w:sz w:val="24"/>
                <w:szCs w:val="24"/>
              </w:rPr>
              <w:t xml:space="preserve"> CRM/CMS (reģistri, klasifikatori, klientu un satura pārvaldība), Publisko datu portāls un E-pakalpojumu portāls. Sistēma nodrošina tehnoloģisko atbalstu VVD funkciju veikšanai un satur sistematizētu informāciju par piesārņojošo darbību veicējiem un to kontrolēm vides aizsardzības, radiācijas drošības un kodoldrošības</w:t>
            </w:r>
            <w:r w:rsidR="00570F7D">
              <w:rPr>
                <w:rFonts w:ascii="Bahnschrift Light SemiCondensed" w:hAnsi="Bahnschrift Light SemiCondensed" w:cs="Arial"/>
                <w:sz w:val="24"/>
                <w:szCs w:val="24"/>
              </w:rPr>
              <w:t>,</w:t>
            </w:r>
            <w:r w:rsidRPr="001A1255">
              <w:rPr>
                <w:rFonts w:ascii="Bahnschrift Light SemiCondensed" w:hAnsi="Bahnschrift Light SemiCondensed" w:cs="Arial"/>
                <w:sz w:val="24"/>
                <w:szCs w:val="24"/>
              </w:rPr>
              <w:t xml:space="preserve"> un dabas resursu izmantošanas jomā.</w:t>
            </w:r>
          </w:p>
          <w:p w14:paraId="2389F692" w14:textId="0836E1C8" w:rsidR="001A1255" w:rsidRPr="001A1255" w:rsidRDefault="001A1255" w:rsidP="001A1255">
            <w:pPr>
              <w:spacing w:before="120"/>
              <w:jc w:val="both"/>
              <w:rPr>
                <w:rFonts w:ascii="Bahnschrift Light SemiCondensed" w:hAnsi="Bahnschrift Light SemiCondensed" w:cs="Arial"/>
                <w:sz w:val="24"/>
                <w:szCs w:val="24"/>
              </w:rPr>
            </w:pPr>
            <w:r w:rsidRPr="001A1255">
              <w:rPr>
                <w:rFonts w:ascii="Bahnschrift Light SemiCondensed" w:hAnsi="Bahnschrift Light SemiCondensed" w:cs="Arial"/>
                <w:sz w:val="24"/>
                <w:szCs w:val="24"/>
              </w:rPr>
              <w:t>•</w:t>
            </w:r>
            <w:r w:rsidRPr="001A1255">
              <w:rPr>
                <w:rFonts w:ascii="Bahnschrift Light SemiCondensed" w:hAnsi="Bahnschrift Light SemiCondensed" w:cs="Arial"/>
                <w:sz w:val="24"/>
                <w:szCs w:val="24"/>
              </w:rPr>
              <w:tab/>
              <w:t>RAIS, kas nodrošina VVD Radiācijas drošības centra funkciju - veidot datubāzes par to personu apstarošanu, kuri strādā ar JSA; nodrošināt JSA uzskaiti; veidot datubāzes par radioaktīvajām vielām, kodolmateriāliem u.c.; veidot reģistru par personām, kas veic darbības ar JSA.</w:t>
            </w:r>
          </w:p>
          <w:p w14:paraId="62EE815C" w14:textId="70E33EE4" w:rsidR="005B2975" w:rsidRPr="000915BA" w:rsidRDefault="001A1255" w:rsidP="001A1255">
            <w:pPr>
              <w:spacing w:before="120"/>
              <w:jc w:val="both"/>
              <w:rPr>
                <w:rStyle w:val="normaltextrun"/>
                <w:rFonts w:ascii="Bahnschrift Light SemiCondensed" w:hAnsi="Bahnschrift Light SemiCondensed" w:cs="Arial"/>
                <w:sz w:val="24"/>
                <w:szCs w:val="24"/>
              </w:rPr>
            </w:pPr>
            <w:r w:rsidRPr="001A1255">
              <w:rPr>
                <w:rFonts w:ascii="Bahnschrift Light SemiCondensed" w:hAnsi="Bahnschrift Light SemiCondensed" w:cs="Arial"/>
                <w:sz w:val="24"/>
                <w:szCs w:val="24"/>
              </w:rPr>
              <w:t xml:space="preserve">VVD Zvejas kontroles departamenta funkcijas – kontrolēt rūpniecisko zveju, kas tiek veikta ar Latvijas zvejas kuģiem Eiropas Savienības dalībvalstu un valstu, kas nav Eiropas Savienības dalībvalstis, un starptautiskajos ūdeņos – veikšanai tiek izmantota Zvejas kuģu </w:t>
            </w:r>
            <w:proofErr w:type="spellStart"/>
            <w:r w:rsidRPr="001A1255">
              <w:rPr>
                <w:rFonts w:ascii="Bahnschrift Light SemiCondensed" w:hAnsi="Bahnschrift Light SemiCondensed" w:cs="Arial"/>
                <w:sz w:val="24"/>
                <w:szCs w:val="24"/>
              </w:rPr>
              <w:t>satelītnovērošanas</w:t>
            </w:r>
            <w:proofErr w:type="spellEnd"/>
            <w:r w:rsidRPr="001A1255">
              <w:rPr>
                <w:rFonts w:ascii="Bahnschrift Light SemiCondensed" w:hAnsi="Bahnschrift Light SemiCondensed" w:cs="Arial"/>
                <w:sz w:val="24"/>
                <w:szCs w:val="24"/>
              </w:rPr>
              <w:t xml:space="preserve"> sistēma (VMS).</w:t>
            </w:r>
          </w:p>
          <w:p w14:paraId="517AC8C2" w14:textId="4ED3F3C0" w:rsidR="005B2975" w:rsidRPr="001A1255" w:rsidRDefault="005B2975" w:rsidP="001A1255">
            <w:pPr>
              <w:spacing w:before="120"/>
              <w:jc w:val="both"/>
              <w:rPr>
                <w:rFonts w:ascii="Bahnschrift Light SemiCondensed" w:hAnsi="Bahnschrift Light SemiCondensed" w:cs="Arial"/>
                <w:sz w:val="24"/>
                <w:szCs w:val="24"/>
              </w:rPr>
            </w:pPr>
            <w:r w:rsidRPr="007B438D">
              <w:rPr>
                <w:rStyle w:val="normaltextrun"/>
                <w:rFonts w:ascii="Bahnschrift Light SemiCondensed" w:hAnsi="Bahnschrift Light SemiCondensed" w:cs="Segoe UI"/>
                <w:sz w:val="24"/>
                <w:szCs w:val="24"/>
                <w:shd w:val="clear" w:color="auto" w:fill="FFFFFF"/>
              </w:rPr>
              <w:lastRenderedPageBreak/>
              <w:t>E-pakalpojumu portālā lietotājiem nodrošinātas iespējas elektroniski saņemt VVD pakalpojumus: iesniegt iesniegumus atļauju, licenču, tehnisko noteikumu saņemšanai, veikt grozījumus esošajās atļaujās, k</w:t>
            </w:r>
            <w:r w:rsidR="0078073F">
              <w:rPr>
                <w:rStyle w:val="normaltextrun"/>
                <w:rFonts w:ascii="Bahnschrift Light SemiCondensed" w:hAnsi="Bahnschrift Light SemiCondensed" w:cs="Segoe UI"/>
                <w:sz w:val="24"/>
                <w:szCs w:val="24"/>
                <w:shd w:val="clear" w:color="auto" w:fill="FFFFFF"/>
              </w:rPr>
              <w:t>ā</w:t>
            </w:r>
            <w:r w:rsidRPr="007B438D">
              <w:rPr>
                <w:rStyle w:val="normaltextrun"/>
                <w:rFonts w:ascii="Bahnschrift Light SemiCondensed" w:hAnsi="Bahnschrift Light SemiCondensed" w:cs="Segoe UI"/>
                <w:sz w:val="24"/>
                <w:szCs w:val="24"/>
                <w:shd w:val="clear" w:color="auto" w:fill="FFFFFF"/>
              </w:rPr>
              <w:t xml:space="preserve"> arī veikt saskaņojumus VVD darbības jomās. VVD mērķtiecīgi attīsta e-pakalpojumu portālu un tā risinājumus, īstenojot </w:t>
            </w:r>
            <w:proofErr w:type="spellStart"/>
            <w:r w:rsidRPr="007B438D">
              <w:rPr>
                <w:rStyle w:val="normaltextrun"/>
                <w:rFonts w:ascii="Bahnschrift Light SemiCondensed" w:hAnsi="Bahnschrift Light SemiCondensed" w:cs="Segoe UI"/>
                <w:sz w:val="24"/>
                <w:szCs w:val="24"/>
                <w:shd w:val="clear" w:color="auto" w:fill="FFFFFF"/>
              </w:rPr>
              <w:t>klient</w:t>
            </w:r>
            <w:r w:rsidR="0078073F">
              <w:rPr>
                <w:rStyle w:val="normaltextrun"/>
                <w:rFonts w:ascii="Bahnschrift Light SemiCondensed" w:hAnsi="Bahnschrift Light SemiCondensed" w:cs="Segoe UI"/>
                <w:sz w:val="24"/>
                <w:szCs w:val="24"/>
                <w:shd w:val="clear" w:color="auto" w:fill="FFFFFF"/>
              </w:rPr>
              <w:t>orientētu</w:t>
            </w:r>
            <w:proofErr w:type="spellEnd"/>
            <w:r w:rsidRPr="007B438D">
              <w:rPr>
                <w:rStyle w:val="normaltextrun"/>
                <w:rFonts w:ascii="Bahnschrift Light SemiCondensed" w:hAnsi="Bahnschrift Light SemiCondensed" w:cs="Segoe UI"/>
                <w:sz w:val="24"/>
                <w:szCs w:val="24"/>
                <w:shd w:val="clear" w:color="auto" w:fill="FFFFFF"/>
              </w:rPr>
              <w:t xml:space="preserve"> pieeju. Nepārtraukti tiek veikti uzlabojumi esošajos e-pakalpojumos, k</w:t>
            </w:r>
            <w:r w:rsidR="0078073F">
              <w:rPr>
                <w:rStyle w:val="normaltextrun"/>
                <w:rFonts w:ascii="Bahnschrift Light SemiCondensed" w:hAnsi="Bahnschrift Light SemiCondensed" w:cs="Segoe UI"/>
                <w:sz w:val="24"/>
                <w:szCs w:val="24"/>
                <w:shd w:val="clear" w:color="auto" w:fill="FFFFFF"/>
              </w:rPr>
              <w:t>ā</w:t>
            </w:r>
            <w:r w:rsidRPr="007B438D">
              <w:rPr>
                <w:rStyle w:val="normaltextrun"/>
                <w:rFonts w:ascii="Bahnschrift Light SemiCondensed" w:hAnsi="Bahnschrift Light SemiCondensed" w:cs="Segoe UI"/>
                <w:sz w:val="24"/>
                <w:szCs w:val="24"/>
                <w:shd w:val="clear" w:color="auto" w:fill="FFFFFF"/>
              </w:rPr>
              <w:t xml:space="preserve"> arī tiek ievesti jauni e-pakalpojumi. 2019.gadā vidējais e-pakalpojumu kanāla izmantošanas īpatsvars sastādīja 10%</w:t>
            </w:r>
            <w:r w:rsidR="0078073F">
              <w:rPr>
                <w:rStyle w:val="normaltextrun"/>
                <w:rFonts w:ascii="Bahnschrift Light SemiCondensed" w:hAnsi="Bahnschrift Light SemiCondensed" w:cs="Segoe UI"/>
                <w:sz w:val="24"/>
                <w:szCs w:val="24"/>
                <w:shd w:val="clear" w:color="auto" w:fill="FFFFFF"/>
              </w:rPr>
              <w:t xml:space="preserve"> </w:t>
            </w:r>
            <w:r w:rsidRPr="007B438D">
              <w:rPr>
                <w:rStyle w:val="normaltextrun"/>
                <w:rFonts w:ascii="Bahnschrift Light SemiCondensed" w:hAnsi="Bahnschrift Light SemiCondensed" w:cs="Segoe UI"/>
                <w:sz w:val="24"/>
                <w:szCs w:val="24"/>
                <w:shd w:val="clear" w:color="auto" w:fill="FFFFFF"/>
              </w:rPr>
              <w:t>no kopējiem VVD sniegtiem pakalpojumiem, savukārt 2020.gada e-pakalpojumu kanāla izmantošanas īpatsvars sastādīja jau 25 %.</w:t>
            </w:r>
            <w:r w:rsidRPr="007B438D">
              <w:rPr>
                <w:rStyle w:val="eop"/>
                <w:rFonts w:ascii="Bahnschrift Light SemiCondensed" w:hAnsi="Bahnschrift Light SemiCondensed"/>
                <w:sz w:val="24"/>
                <w:szCs w:val="24"/>
                <w:shd w:val="clear" w:color="auto" w:fill="FFFFFF"/>
              </w:rPr>
              <w:t> </w:t>
            </w:r>
          </w:p>
          <w:p w14:paraId="655EDAB3" w14:textId="1F260F03" w:rsidR="001A1255" w:rsidRPr="001A1255" w:rsidRDefault="001A1255" w:rsidP="001A1255">
            <w:pPr>
              <w:spacing w:before="120"/>
              <w:jc w:val="both"/>
              <w:rPr>
                <w:rFonts w:ascii="Bahnschrift Light SemiCondensed" w:hAnsi="Bahnschrift Light SemiCondensed" w:cs="Arial"/>
                <w:sz w:val="24"/>
                <w:szCs w:val="24"/>
              </w:rPr>
            </w:pPr>
            <w:r w:rsidRPr="001A1255">
              <w:rPr>
                <w:rFonts w:ascii="Bahnschrift Light SemiCondensed" w:hAnsi="Bahnschrift Light SemiCondensed" w:cs="Arial"/>
                <w:sz w:val="24"/>
                <w:szCs w:val="24"/>
              </w:rPr>
              <w:t xml:space="preserve">Atbilstoši Atkritumu apsaimniekošanas likuma 14.panta pirmajai </w:t>
            </w:r>
            <w:proofErr w:type="spellStart"/>
            <w:r w:rsidRPr="001A1255">
              <w:rPr>
                <w:rFonts w:ascii="Bahnschrift Light SemiCondensed" w:hAnsi="Bahnschrift Light SemiCondensed" w:cs="Arial"/>
                <w:sz w:val="24"/>
                <w:szCs w:val="24"/>
              </w:rPr>
              <w:t>prim</w:t>
            </w:r>
            <w:proofErr w:type="spellEnd"/>
            <w:r w:rsidRPr="001A1255">
              <w:rPr>
                <w:rFonts w:ascii="Bahnschrift Light SemiCondensed" w:hAnsi="Bahnschrift Light SemiCondensed" w:cs="Arial"/>
                <w:sz w:val="24"/>
                <w:szCs w:val="24"/>
              </w:rPr>
              <w:t xml:space="preserve"> daļai, VVD uztur un nodrošina atkritumu dalītās savākšanas tīmekļvietnes www.skiroviegli.lv darbību, kas satur informāciju par publiski pieejamiem atkritumu dalītās savākšanas punktiem un atkritumu dalītās savākšanas laukumiem.</w:t>
            </w:r>
            <w:r>
              <w:rPr>
                <w:rFonts w:ascii="Bahnschrift Light SemiCondensed" w:hAnsi="Bahnschrift Light SemiCondensed" w:cs="Arial"/>
                <w:sz w:val="24"/>
                <w:szCs w:val="24"/>
              </w:rPr>
              <w:t xml:space="preserve"> </w:t>
            </w:r>
          </w:p>
          <w:p w14:paraId="3C5DD8F5" w14:textId="6F93FF84" w:rsidR="001A1255" w:rsidRPr="001A1255" w:rsidRDefault="00062EF1" w:rsidP="001A1255">
            <w:pPr>
              <w:spacing w:before="120"/>
              <w:jc w:val="both"/>
              <w:rPr>
                <w:rFonts w:ascii="Bahnschrift Light SemiCondensed" w:hAnsi="Bahnschrift Light SemiCondensed" w:cs="Arial"/>
                <w:sz w:val="24"/>
                <w:szCs w:val="24"/>
              </w:rPr>
            </w:pPr>
            <w:r>
              <w:rPr>
                <w:rFonts w:ascii="Bahnschrift Light SemiCondensed" w:hAnsi="Bahnschrift Light SemiCondensed" w:cs="Arial"/>
                <w:sz w:val="24"/>
                <w:szCs w:val="24"/>
              </w:rPr>
              <w:t>Piesārņojuma pieteikumu un sūdzību saņemšanai nozīmīga ir mobilā lietotne Vides</w:t>
            </w:r>
            <w:r w:rsidR="009F1304">
              <w:rPr>
                <w:rFonts w:ascii="Bahnschrift Light SemiCondensed" w:hAnsi="Bahnschrift Light SemiCondensed" w:cs="Arial"/>
                <w:sz w:val="24"/>
                <w:szCs w:val="24"/>
              </w:rPr>
              <w:t xml:space="preserve"> </w:t>
            </w:r>
            <w:r>
              <w:rPr>
                <w:rFonts w:ascii="Bahnschrift Light SemiCondensed" w:hAnsi="Bahnschrift Light SemiCondensed" w:cs="Arial"/>
                <w:sz w:val="24"/>
                <w:szCs w:val="24"/>
              </w:rPr>
              <w:t>SOS, savukārt visos kanālos saņemto pieteikumu pārvaldībai</w:t>
            </w:r>
            <w:r w:rsidR="001A1255" w:rsidRPr="001A1255">
              <w:rPr>
                <w:rFonts w:ascii="Bahnschrift Light SemiCondensed" w:hAnsi="Bahnschrift Light SemiCondensed" w:cs="Arial"/>
                <w:sz w:val="24"/>
                <w:szCs w:val="24"/>
              </w:rPr>
              <w:t xml:space="preserve"> tiek izmantotas atbalsta informācijas sistēmas: Pieteikumu pārvaldības sistēma.</w:t>
            </w:r>
          </w:p>
          <w:p w14:paraId="315BF725" w14:textId="77591175" w:rsidR="0029530A" w:rsidRPr="005707E8" w:rsidRDefault="001A1255" w:rsidP="001A1255">
            <w:pPr>
              <w:spacing w:before="120"/>
              <w:jc w:val="both"/>
              <w:rPr>
                <w:rFonts w:ascii="Bahnschrift Light SemiCondensed" w:hAnsi="Bahnschrift Light SemiCondensed" w:cs="Arial"/>
                <w:sz w:val="24"/>
                <w:szCs w:val="24"/>
              </w:rPr>
            </w:pPr>
            <w:r w:rsidRPr="001A1255">
              <w:rPr>
                <w:rFonts w:ascii="Bahnschrift Light SemiCondensed" w:hAnsi="Bahnschrift Light SemiCondensed" w:cs="Arial"/>
                <w:sz w:val="24"/>
                <w:szCs w:val="24"/>
              </w:rPr>
              <w:t>Uz Stratēģijas izstrādes brīdi VVD informācijas sistēmas “TULPE" darbībai tiek izmantotas novecojušas programmatūru versijas (</w:t>
            </w:r>
            <w:proofErr w:type="spellStart"/>
            <w:r w:rsidRPr="001A1255">
              <w:rPr>
                <w:rFonts w:ascii="Bahnschrift Light SemiCondensed" w:hAnsi="Bahnschrift Light SemiCondensed" w:cs="Arial"/>
                <w:sz w:val="24"/>
                <w:szCs w:val="24"/>
              </w:rPr>
              <w:t>Postgres</w:t>
            </w:r>
            <w:proofErr w:type="spellEnd"/>
            <w:r w:rsidRPr="001A1255">
              <w:rPr>
                <w:rFonts w:ascii="Bahnschrift Light SemiCondensed" w:hAnsi="Bahnschrift Light SemiCondensed" w:cs="Arial"/>
                <w:sz w:val="24"/>
                <w:szCs w:val="24"/>
              </w:rPr>
              <w:t xml:space="preserve"> DB, Java/GWT, Java </w:t>
            </w:r>
            <w:proofErr w:type="spellStart"/>
            <w:r w:rsidRPr="001A1255">
              <w:rPr>
                <w:rFonts w:ascii="Bahnschrift Light SemiCondensed" w:hAnsi="Bahnschrift Light SemiCondensed" w:cs="Arial"/>
                <w:sz w:val="24"/>
                <w:szCs w:val="24"/>
              </w:rPr>
              <w:t>jdbc</w:t>
            </w:r>
            <w:proofErr w:type="spellEnd"/>
            <w:r w:rsidRPr="001A1255">
              <w:rPr>
                <w:rFonts w:ascii="Bahnschrift Light SemiCondensed" w:hAnsi="Bahnschrift Light SemiCondensed" w:cs="Arial"/>
                <w:sz w:val="24"/>
                <w:szCs w:val="24"/>
              </w:rPr>
              <w:t xml:space="preserve"> bibliotēkas), kas rada dažādus ierobežojumus sistēmas darbībai un attīstībai, piemēram, neoptimāla veiktspēja, drošības ievainojamības, ierobežotas integrāciju iespējas u.c.</w:t>
            </w:r>
          </w:p>
        </w:tc>
      </w:tr>
      <w:tr w:rsidR="00444C75" w:rsidRPr="005707E8" w14:paraId="6F979F75" w14:textId="77777777" w:rsidTr="0C1E8501">
        <w:tc>
          <w:tcPr>
            <w:tcW w:w="1896" w:type="dxa"/>
            <w:tcBorders>
              <w:top w:val="single" w:sz="12" w:space="0" w:color="385623" w:themeColor="accent6" w:themeShade="80"/>
              <w:bottom w:val="single" w:sz="12" w:space="0" w:color="385623" w:themeColor="accent6" w:themeShade="80"/>
            </w:tcBorders>
          </w:tcPr>
          <w:p w14:paraId="1C59D010" w14:textId="77777777" w:rsidR="0029530A" w:rsidRPr="005707E8" w:rsidRDefault="0029530A" w:rsidP="00C23F6A">
            <w:pPr>
              <w:rPr>
                <w:rFonts w:ascii="Bahnschrift Light SemiCondensed" w:hAnsi="Bahnschrift Light SemiCondensed" w:cs="Times New Roman"/>
                <w:sz w:val="24"/>
                <w:szCs w:val="24"/>
              </w:rPr>
            </w:pPr>
            <w:r w:rsidRPr="005707E8">
              <w:rPr>
                <w:rFonts w:ascii="Bahnschrift Light SemiCondensed" w:hAnsi="Bahnschrift Light SemiCondensed" w:cs="Times New Roman"/>
                <w:color w:val="385623" w:themeColor="accent6" w:themeShade="80"/>
                <w:sz w:val="24"/>
                <w:szCs w:val="24"/>
              </w:rPr>
              <w:lastRenderedPageBreak/>
              <w:t>Plānotās izmaiņas/iespējas</w:t>
            </w:r>
          </w:p>
        </w:tc>
        <w:tc>
          <w:tcPr>
            <w:tcW w:w="7461" w:type="dxa"/>
            <w:tcBorders>
              <w:top w:val="single" w:sz="12" w:space="0" w:color="385623" w:themeColor="accent6" w:themeShade="80"/>
              <w:bottom w:val="single" w:sz="12" w:space="0" w:color="385623" w:themeColor="accent6" w:themeShade="80"/>
            </w:tcBorders>
          </w:tcPr>
          <w:p w14:paraId="53C967F5" w14:textId="1D5CB594" w:rsidR="00062EF1" w:rsidRDefault="00062EF1" w:rsidP="00C23F6A">
            <w:pPr>
              <w:spacing w:before="120"/>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Ieviešot </w:t>
            </w:r>
            <w:r w:rsidR="00165BE0">
              <w:rPr>
                <w:rFonts w:ascii="Bahnschrift Light SemiCondensed" w:hAnsi="Bahnschrift Light SemiCondensed" w:cs="Times New Roman"/>
                <w:sz w:val="24"/>
                <w:szCs w:val="24"/>
              </w:rPr>
              <w:t>S</w:t>
            </w:r>
            <w:r>
              <w:rPr>
                <w:rFonts w:ascii="Bahnschrift Light SemiCondensed" w:hAnsi="Bahnschrift Light SemiCondensed" w:cs="Times New Roman"/>
                <w:sz w:val="24"/>
                <w:szCs w:val="24"/>
              </w:rPr>
              <w:t>tratēģiju</w:t>
            </w:r>
            <w:r w:rsidR="00B97A9E">
              <w:rPr>
                <w:rFonts w:ascii="Bahnschrift Light SemiCondensed" w:hAnsi="Bahnschrift Light SemiCondensed" w:cs="Times New Roman"/>
                <w:sz w:val="24"/>
                <w:szCs w:val="24"/>
              </w:rPr>
              <w:t>,</w:t>
            </w:r>
            <w:r>
              <w:rPr>
                <w:rFonts w:ascii="Bahnschrift Light SemiCondensed" w:hAnsi="Bahnschrift Light SemiCondensed" w:cs="Times New Roman"/>
                <w:sz w:val="24"/>
                <w:szCs w:val="24"/>
              </w:rPr>
              <w:t xml:space="preserve"> paredzēts pilnībā atteikties no papīra dokumentu plūsmas pakalpojumu sniegšanā, tāpat kontroles procesā virzīties uz “tikai digitāli” pieeju inspekciju dokumentēšanā</w:t>
            </w:r>
            <w:r w:rsidR="00E141F2">
              <w:rPr>
                <w:rFonts w:ascii="Bahnschrift Light SemiCondensed" w:hAnsi="Bahnschrift Light SemiCondensed" w:cs="Times New Roman"/>
                <w:sz w:val="24"/>
                <w:szCs w:val="24"/>
              </w:rPr>
              <w:t>.</w:t>
            </w:r>
          </w:p>
          <w:p w14:paraId="0CA7DC05" w14:textId="0D4ECEF8" w:rsidR="00062EF1" w:rsidRDefault="00062EF1" w:rsidP="00C23F6A">
            <w:pPr>
              <w:spacing w:before="120"/>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Vides informāciju</w:t>
            </w:r>
            <w:r w:rsidR="00E16168">
              <w:rPr>
                <w:rFonts w:ascii="Bahnschrift Light SemiCondensed" w:hAnsi="Bahnschrift Light SemiCondensed" w:cs="Times New Roman"/>
                <w:sz w:val="24"/>
                <w:szCs w:val="24"/>
              </w:rPr>
              <w:t xml:space="preserve"> – </w:t>
            </w:r>
            <w:r w:rsidR="503D5DE6" w:rsidRPr="751E302D">
              <w:rPr>
                <w:rFonts w:ascii="Bahnschrift Light SemiCondensed" w:hAnsi="Bahnschrift Light SemiCondensed" w:cs="Times New Roman"/>
                <w:sz w:val="24"/>
                <w:szCs w:val="24"/>
              </w:rPr>
              <w:t>monit</w:t>
            </w:r>
            <w:r w:rsidR="38720F74" w:rsidRPr="751E302D">
              <w:rPr>
                <w:rFonts w:ascii="Bahnschrift Light SemiCondensed" w:hAnsi="Bahnschrift Light SemiCondensed" w:cs="Times New Roman"/>
                <w:sz w:val="24"/>
                <w:szCs w:val="24"/>
              </w:rPr>
              <w:t>o</w:t>
            </w:r>
            <w:r w:rsidR="503D5DE6" w:rsidRPr="751E302D">
              <w:rPr>
                <w:rFonts w:ascii="Bahnschrift Light SemiCondensed" w:hAnsi="Bahnschrift Light SemiCondensed" w:cs="Times New Roman"/>
                <w:sz w:val="24"/>
                <w:szCs w:val="24"/>
              </w:rPr>
              <w:t>ringa</w:t>
            </w:r>
            <w:r w:rsidR="00E16168">
              <w:rPr>
                <w:rFonts w:ascii="Bahnschrift Light SemiCondensed" w:hAnsi="Bahnschrift Light SemiCondensed" w:cs="Times New Roman"/>
                <w:sz w:val="24"/>
                <w:szCs w:val="24"/>
              </w:rPr>
              <w:t xml:space="preserve"> datus, dažādus ziņojumus un pārskatus</w:t>
            </w:r>
            <w:r>
              <w:rPr>
                <w:rFonts w:ascii="Bahnschrift Light SemiCondensed" w:hAnsi="Bahnschrift Light SemiCondensed" w:cs="Times New Roman"/>
                <w:sz w:val="24"/>
                <w:szCs w:val="24"/>
              </w:rPr>
              <w:t xml:space="preserve">, kas šobrīd tiek saņemta dokumentu formā plānots pārvērst strukturētu datu plūsmā, kas ļaus </w:t>
            </w:r>
            <w:r w:rsidR="00E16168">
              <w:rPr>
                <w:rFonts w:ascii="Bahnschrift Light SemiCondensed" w:hAnsi="Bahnschrift Light SemiCondensed" w:cs="Times New Roman"/>
                <w:sz w:val="24"/>
                <w:szCs w:val="24"/>
              </w:rPr>
              <w:t>ieviest automātiskās kontroles dažādās jomās.</w:t>
            </w:r>
          </w:p>
          <w:p w14:paraId="5672A95A" w14:textId="2927F8D0" w:rsidR="00062EF1" w:rsidRPr="00062EF1" w:rsidRDefault="00062EF1" w:rsidP="00062EF1">
            <w:pPr>
              <w:spacing w:before="120"/>
              <w:jc w:val="both"/>
              <w:rPr>
                <w:rFonts w:ascii="Bahnschrift Light SemiCondensed" w:hAnsi="Bahnschrift Light SemiCondensed" w:cs="Times New Roman"/>
                <w:sz w:val="24"/>
                <w:szCs w:val="24"/>
              </w:rPr>
            </w:pPr>
            <w:r w:rsidRPr="00062EF1">
              <w:rPr>
                <w:rFonts w:ascii="Bahnschrift Light SemiCondensed" w:hAnsi="Bahnschrift Light SemiCondensed" w:cs="Times New Roman"/>
                <w:sz w:val="24"/>
                <w:szCs w:val="24"/>
              </w:rPr>
              <w:t xml:space="preserve">Lēmumu pieņemšanai </w:t>
            </w:r>
            <w:r>
              <w:rPr>
                <w:rFonts w:ascii="Bahnschrift Light SemiCondensed" w:hAnsi="Bahnschrift Light SemiCondensed" w:cs="Times New Roman"/>
                <w:sz w:val="24"/>
                <w:szCs w:val="24"/>
              </w:rPr>
              <w:t xml:space="preserve">gan atļauju, licenču un citu administratīvo aktu izdošanai, kā arī kontroles darbībām </w:t>
            </w:r>
            <w:r w:rsidRPr="00062EF1">
              <w:rPr>
                <w:rFonts w:ascii="Bahnschrift Light SemiCondensed" w:hAnsi="Bahnschrift Light SemiCondensed" w:cs="Times New Roman"/>
                <w:sz w:val="24"/>
                <w:szCs w:val="24"/>
              </w:rPr>
              <w:t>nepieciešam</w:t>
            </w:r>
            <w:r>
              <w:rPr>
                <w:rFonts w:ascii="Bahnschrift Light SemiCondensed" w:hAnsi="Bahnschrift Light SemiCondensed" w:cs="Times New Roman"/>
                <w:sz w:val="24"/>
                <w:szCs w:val="24"/>
              </w:rPr>
              <w:t>os</w:t>
            </w:r>
            <w:r w:rsidRPr="00062EF1">
              <w:rPr>
                <w:rFonts w:ascii="Bahnschrift Light SemiCondensed" w:hAnsi="Bahnschrift Light SemiCondensed" w:cs="Times New Roman"/>
                <w:sz w:val="24"/>
                <w:szCs w:val="24"/>
              </w:rPr>
              <w:t xml:space="preserve"> dat</w:t>
            </w:r>
            <w:r>
              <w:rPr>
                <w:rFonts w:ascii="Bahnschrift Light SemiCondensed" w:hAnsi="Bahnschrift Light SemiCondensed" w:cs="Times New Roman"/>
                <w:sz w:val="24"/>
                <w:szCs w:val="24"/>
              </w:rPr>
              <w:t>us paredzēts darīt</w:t>
            </w:r>
            <w:r w:rsidRPr="00062EF1">
              <w:rPr>
                <w:rFonts w:ascii="Bahnschrift Light SemiCondensed" w:hAnsi="Bahnschrift Light SemiCondensed" w:cs="Times New Roman"/>
                <w:sz w:val="24"/>
                <w:szCs w:val="24"/>
              </w:rPr>
              <w:t xml:space="preserve"> </w:t>
            </w:r>
            <w:r>
              <w:rPr>
                <w:rFonts w:ascii="Bahnschrift Light SemiCondensed" w:hAnsi="Bahnschrift Light SemiCondensed" w:cs="Times New Roman"/>
                <w:sz w:val="24"/>
                <w:szCs w:val="24"/>
              </w:rPr>
              <w:t xml:space="preserve">vieglāk pieejamus, pēc iespējas </w:t>
            </w:r>
            <w:r w:rsidRPr="00062EF1">
              <w:rPr>
                <w:rFonts w:ascii="Bahnschrift Light SemiCondensed" w:hAnsi="Bahnschrift Light SemiCondensed" w:cs="Times New Roman"/>
                <w:sz w:val="24"/>
                <w:szCs w:val="24"/>
              </w:rPr>
              <w:t>integrē</w:t>
            </w:r>
            <w:r>
              <w:rPr>
                <w:rFonts w:ascii="Bahnschrift Light SemiCondensed" w:hAnsi="Bahnschrift Light SemiCondensed" w:cs="Times New Roman"/>
                <w:sz w:val="24"/>
                <w:szCs w:val="24"/>
              </w:rPr>
              <w:t xml:space="preserve">jot </w:t>
            </w:r>
            <w:r w:rsidRPr="00062EF1">
              <w:rPr>
                <w:rFonts w:ascii="Bahnschrift Light SemiCondensed" w:hAnsi="Bahnschrift Light SemiCondensed" w:cs="Times New Roman"/>
                <w:sz w:val="24"/>
                <w:szCs w:val="24"/>
              </w:rPr>
              <w:t>VVD informācijas sistēmās</w:t>
            </w:r>
            <w:r w:rsidR="0061325C">
              <w:rPr>
                <w:rFonts w:ascii="Bahnschrift Light SemiCondensed" w:hAnsi="Bahnschrift Light SemiCondensed" w:cs="Times New Roman"/>
                <w:sz w:val="24"/>
                <w:szCs w:val="24"/>
              </w:rPr>
              <w:t>.</w:t>
            </w:r>
          </w:p>
          <w:p w14:paraId="2F17B672" w14:textId="1B57C1D9" w:rsidR="00062EF1" w:rsidRDefault="00062EF1" w:rsidP="00062EF1">
            <w:pPr>
              <w:spacing w:before="120"/>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Visa p</w:t>
            </w:r>
            <w:r w:rsidRPr="00062EF1">
              <w:rPr>
                <w:rFonts w:ascii="Bahnschrift Light SemiCondensed" w:hAnsi="Bahnschrift Light SemiCondensed" w:cs="Times New Roman"/>
                <w:sz w:val="24"/>
                <w:szCs w:val="24"/>
              </w:rPr>
              <w:t xml:space="preserve">ublicējamā atļauju un licenču informācija </w:t>
            </w:r>
            <w:r>
              <w:rPr>
                <w:rFonts w:ascii="Bahnschrift Light SemiCondensed" w:hAnsi="Bahnschrift Light SemiCondensed" w:cs="Times New Roman"/>
                <w:sz w:val="24"/>
                <w:szCs w:val="24"/>
              </w:rPr>
              <w:t xml:space="preserve">būs </w:t>
            </w:r>
            <w:r w:rsidRPr="00062EF1">
              <w:rPr>
                <w:rFonts w:ascii="Bahnschrift Light SemiCondensed" w:hAnsi="Bahnschrift Light SemiCondensed" w:cs="Times New Roman"/>
                <w:sz w:val="24"/>
                <w:szCs w:val="24"/>
              </w:rPr>
              <w:t>pieejama atvērto datu formātā</w:t>
            </w:r>
            <w:r>
              <w:rPr>
                <w:rFonts w:ascii="Bahnschrift Light SemiCondensed" w:hAnsi="Bahnschrift Light SemiCondensed" w:cs="Times New Roman"/>
                <w:sz w:val="24"/>
                <w:szCs w:val="24"/>
              </w:rPr>
              <w:t>.</w:t>
            </w:r>
          </w:p>
          <w:p w14:paraId="3C8FB175" w14:textId="14504A4D" w:rsidR="0029530A" w:rsidRPr="005707E8" w:rsidRDefault="00062EF1" w:rsidP="00C23F6A">
            <w:pPr>
              <w:spacing w:before="120"/>
              <w:jc w:val="both"/>
              <w:rPr>
                <w:rFonts w:ascii="Bahnschrift Light SemiCondensed" w:hAnsi="Bahnschrift Light SemiCondensed" w:cs="Times New Roman"/>
                <w:sz w:val="24"/>
                <w:szCs w:val="24"/>
              </w:rPr>
            </w:pPr>
            <w:r w:rsidRPr="17DE74A8">
              <w:rPr>
                <w:rFonts w:ascii="Bahnschrift Light SemiCondensed" w:hAnsi="Bahnschrift Light SemiCondensed" w:cs="Times New Roman"/>
                <w:sz w:val="24"/>
                <w:szCs w:val="24"/>
              </w:rPr>
              <w:t>Stratēģijas periodā plānots veikt programmatūru modernizāciju, veicot pāreju uz jaunākām versijām, lai nodrošinātu atbilstību drošības prasībām, uzlabotu ātrdarbību, nodrošinātu jaunas funkcionalitātes iespējas</w:t>
            </w:r>
            <w:r w:rsidRPr="2F4D88CA">
              <w:rPr>
                <w:rFonts w:ascii="Bahnschrift Light SemiCondensed" w:hAnsi="Bahnschrift Light SemiCondensed" w:cs="Times New Roman"/>
                <w:sz w:val="24"/>
                <w:szCs w:val="24"/>
              </w:rPr>
              <w:t>, kā arī</w:t>
            </w:r>
            <w:r w:rsidRPr="17DE74A8">
              <w:rPr>
                <w:rFonts w:ascii="Bahnschrift Light SemiCondensed" w:hAnsi="Bahnschrift Light SemiCondensed" w:cs="Times New Roman"/>
                <w:sz w:val="24"/>
                <w:szCs w:val="24"/>
              </w:rPr>
              <w:t xml:space="preserve"> samazinātu programmēšanas izmaksas.</w:t>
            </w:r>
          </w:p>
        </w:tc>
      </w:tr>
      <w:tr w:rsidR="00444C75" w:rsidRPr="005707E8" w14:paraId="6F7BBD12" w14:textId="77777777" w:rsidTr="0C1E8501">
        <w:tc>
          <w:tcPr>
            <w:tcW w:w="1896" w:type="dxa"/>
            <w:tcBorders>
              <w:top w:val="single" w:sz="12" w:space="0" w:color="385623" w:themeColor="accent6" w:themeShade="80"/>
            </w:tcBorders>
          </w:tcPr>
          <w:p w14:paraId="26CD300F" w14:textId="77777777" w:rsidR="0029530A" w:rsidRPr="005707E8" w:rsidRDefault="0029530A" w:rsidP="00C23F6A">
            <w:pPr>
              <w:rPr>
                <w:rFonts w:ascii="Bahnschrift Light SemiCondensed" w:hAnsi="Bahnschrift Light SemiCondensed" w:cs="Arial"/>
                <w:sz w:val="24"/>
                <w:szCs w:val="24"/>
              </w:rPr>
            </w:pPr>
            <w:r w:rsidRPr="005707E8">
              <w:rPr>
                <w:rFonts w:ascii="Bahnschrift Light SemiCondensed" w:hAnsi="Bahnschrift Light SemiCondensed" w:cs="Arial"/>
                <w:color w:val="385623" w:themeColor="accent6" w:themeShade="80"/>
                <w:sz w:val="24"/>
                <w:szCs w:val="24"/>
              </w:rPr>
              <w:t>Problēmas un riski</w:t>
            </w:r>
          </w:p>
        </w:tc>
        <w:tc>
          <w:tcPr>
            <w:tcW w:w="7461" w:type="dxa"/>
            <w:tcBorders>
              <w:top w:val="single" w:sz="12" w:space="0" w:color="385623" w:themeColor="accent6" w:themeShade="80"/>
            </w:tcBorders>
          </w:tcPr>
          <w:p w14:paraId="18FF23C9" w14:textId="0F728AA1" w:rsidR="0029530A" w:rsidRPr="005707E8" w:rsidRDefault="0029530A" w:rsidP="0C1E8501">
            <w:pPr>
              <w:jc w:val="both"/>
              <w:rPr>
                <w:rFonts w:ascii="Bahnschrift Light SemiCondensed" w:hAnsi="Bahnschrift Light SemiCondensed" w:cs="Times New Roman"/>
                <w:sz w:val="24"/>
                <w:szCs w:val="24"/>
              </w:rPr>
            </w:pPr>
            <w:r w:rsidRPr="005707E8">
              <w:rPr>
                <w:rFonts w:ascii="Bahnschrift Light SemiCondensed" w:hAnsi="Bahnschrift Light SemiCondensed" w:cs="Times New Roman"/>
                <w:sz w:val="24"/>
                <w:szCs w:val="24"/>
              </w:rPr>
              <w:t>Attīstības pasākumu īpaši informācijas sistēmu attīstībai un IT jomā pilnībā nav pieejams finansējums VVD budžeta ietvaros. Nepieciešams piesaistīt fondu finansējumu.</w:t>
            </w:r>
          </w:p>
          <w:p w14:paraId="4D814A72" w14:textId="763138EA" w:rsidR="0029530A" w:rsidRPr="005707E8" w:rsidRDefault="0029530A" w:rsidP="0C1E8501">
            <w:pPr>
              <w:jc w:val="both"/>
              <w:rPr>
                <w:rFonts w:ascii="Bahnschrift Light SemiCondensed" w:hAnsi="Bahnschrift Light SemiCondensed" w:cs="Times New Roman"/>
                <w:sz w:val="24"/>
                <w:szCs w:val="24"/>
              </w:rPr>
            </w:pPr>
            <w:r w:rsidRPr="005707E8">
              <w:rPr>
                <w:rFonts w:ascii="Bahnschrift Light SemiCondensed" w:hAnsi="Bahnschrift Light SemiCondensed" w:cs="Times New Roman"/>
                <w:sz w:val="24"/>
                <w:szCs w:val="24"/>
              </w:rPr>
              <w:t>Darbības pilnveidošanai nozīmīgas valsts informācijas sistēmas (P</w:t>
            </w:r>
            <w:r w:rsidR="0005339B">
              <w:rPr>
                <w:rFonts w:ascii="Bahnschrift Light SemiCondensed" w:hAnsi="Bahnschrift Light SemiCondensed" w:cs="Times New Roman"/>
                <w:sz w:val="24"/>
                <w:szCs w:val="24"/>
              </w:rPr>
              <w:t>P</w:t>
            </w:r>
            <w:r w:rsidRPr="005707E8">
              <w:rPr>
                <w:rFonts w:ascii="Bahnschrift Light SemiCondensed" w:hAnsi="Bahnschrift Light SemiCondensed" w:cs="Times New Roman"/>
                <w:sz w:val="24"/>
                <w:szCs w:val="24"/>
              </w:rPr>
              <w:t>PV reģistrs, APUS, Statistikas pārskatu sistēma) ir LVĢMC valdījumā, normatīvajos aktos noteiktas kā kompetentā institūcija noteikts LVĢMC.</w:t>
            </w:r>
          </w:p>
          <w:p w14:paraId="28B9804C" w14:textId="77777777" w:rsidR="0029530A" w:rsidRPr="005707E8" w:rsidRDefault="0029530A" w:rsidP="00C23F6A">
            <w:pPr>
              <w:spacing w:before="120"/>
              <w:jc w:val="both"/>
              <w:rPr>
                <w:rFonts w:ascii="Bahnschrift Light SemiCondensed" w:hAnsi="Bahnschrift Light SemiCondensed" w:cs="Arial"/>
                <w:sz w:val="24"/>
                <w:szCs w:val="24"/>
              </w:rPr>
            </w:pPr>
          </w:p>
        </w:tc>
      </w:tr>
    </w:tbl>
    <w:p w14:paraId="717B28A7" w14:textId="79115718" w:rsidR="0029530A" w:rsidRDefault="0029530A" w:rsidP="00BA6833">
      <w:pPr>
        <w:rPr>
          <w:rFonts w:ascii="Bahnschrift Light SemiCondensed" w:hAnsi="Bahnschrift Light SemiCondensed" w:cs="Times New Roman"/>
          <w:sz w:val="24"/>
          <w:szCs w:val="24"/>
        </w:rPr>
      </w:pPr>
    </w:p>
    <w:tbl>
      <w:tblPr>
        <w:tblStyle w:val="TableGrid"/>
        <w:tblW w:w="9357"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6"/>
        <w:gridCol w:w="7461"/>
      </w:tblGrid>
      <w:tr w:rsidR="006B2772" w:rsidRPr="005707E8" w14:paraId="6A985380" w14:textId="77777777" w:rsidTr="0C1E8501">
        <w:tc>
          <w:tcPr>
            <w:tcW w:w="9357" w:type="dxa"/>
            <w:gridSpan w:val="2"/>
            <w:tcBorders>
              <w:bottom w:val="single" w:sz="18" w:space="0" w:color="385623" w:themeColor="accent6" w:themeShade="80"/>
            </w:tcBorders>
            <w:shd w:val="clear" w:color="auto" w:fill="E2EFD9" w:themeFill="accent6" w:themeFillTint="33"/>
          </w:tcPr>
          <w:p w14:paraId="28E815C8" w14:textId="2015DD7C" w:rsidR="0029530A" w:rsidRPr="005707E8" w:rsidRDefault="0029530A" w:rsidP="00C23F6A">
            <w:pPr>
              <w:rPr>
                <w:rFonts w:ascii="Bahnschrift" w:hAnsi="Bahnschrift" w:cs="Times New Roman"/>
                <w:b/>
                <w:bCs/>
                <w:sz w:val="24"/>
                <w:szCs w:val="24"/>
              </w:rPr>
            </w:pPr>
            <w:r w:rsidRPr="0029530A">
              <w:rPr>
                <w:rFonts w:ascii="Bahnschrift" w:hAnsi="Bahnschrift" w:cs="Times New Roman"/>
                <w:b/>
                <w:bCs/>
                <w:color w:val="385623" w:themeColor="accent6" w:themeShade="80"/>
                <w:sz w:val="24"/>
                <w:szCs w:val="24"/>
              </w:rPr>
              <w:t>MATERIĀLTEHNISKAIS NODROŠINĀJUMS</w:t>
            </w:r>
          </w:p>
        </w:tc>
      </w:tr>
      <w:tr w:rsidR="002852B8" w:rsidRPr="005707E8" w14:paraId="2AC5EEA7" w14:textId="77777777" w:rsidTr="0C1E8501">
        <w:tc>
          <w:tcPr>
            <w:tcW w:w="1896" w:type="dxa"/>
            <w:tcBorders>
              <w:top w:val="single" w:sz="18" w:space="0" w:color="385623" w:themeColor="accent6" w:themeShade="80"/>
              <w:bottom w:val="single" w:sz="12" w:space="0" w:color="385623" w:themeColor="accent6" w:themeShade="80"/>
            </w:tcBorders>
          </w:tcPr>
          <w:p w14:paraId="0A78FA80" w14:textId="77777777" w:rsidR="00414730" w:rsidRDefault="00414730" w:rsidP="00414730">
            <w:pPr>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Esošās</w:t>
            </w:r>
            <w:r>
              <w:rPr>
                <w:rFonts w:ascii="Bahnschrift Light SemiCondensed" w:hAnsi="Bahnschrift Light SemiCondensed" w:cs="Times New Roman"/>
                <w:sz w:val="24"/>
                <w:szCs w:val="24"/>
              </w:rPr>
              <w:t xml:space="preserve"> </w:t>
            </w:r>
            <w:r w:rsidRPr="00414730">
              <w:rPr>
                <w:rFonts w:ascii="Bahnschrift Light SemiCondensed" w:hAnsi="Bahnschrift Light SemiCondensed" w:cs="Times New Roman"/>
                <w:color w:val="385623" w:themeColor="accent6" w:themeShade="80"/>
                <w:sz w:val="24"/>
                <w:szCs w:val="24"/>
              </w:rPr>
              <w:t>situācijas</w:t>
            </w:r>
            <w:r>
              <w:rPr>
                <w:rFonts w:ascii="Bahnschrift Light SemiCondensed" w:hAnsi="Bahnschrift Light SemiCondensed" w:cs="Times New Roman"/>
                <w:sz w:val="24"/>
                <w:szCs w:val="24"/>
              </w:rPr>
              <w:t xml:space="preserve"> </w:t>
            </w:r>
          </w:p>
          <w:p w14:paraId="70C83807" w14:textId="5E2EADAE" w:rsidR="0029530A" w:rsidRPr="005707E8" w:rsidRDefault="00414730" w:rsidP="00414730">
            <w:pPr>
              <w:jc w:val="both"/>
              <w:rPr>
                <w:rFonts w:ascii="Bahnschrift Light SemiCondensed" w:hAnsi="Bahnschrift Light SemiCondensed" w:cs="Times New Roman"/>
                <w:sz w:val="24"/>
                <w:szCs w:val="24"/>
              </w:rPr>
            </w:pPr>
            <w:r w:rsidRPr="00414730">
              <w:rPr>
                <w:rFonts w:ascii="Bahnschrift Light SemiCondensed" w:hAnsi="Bahnschrift Light SemiCondensed" w:cs="Times New Roman"/>
                <w:color w:val="385623" w:themeColor="accent6" w:themeShade="80"/>
                <w:sz w:val="24"/>
                <w:szCs w:val="24"/>
              </w:rPr>
              <w:t>raksturojums</w:t>
            </w:r>
          </w:p>
        </w:tc>
        <w:tc>
          <w:tcPr>
            <w:tcW w:w="7461" w:type="dxa"/>
            <w:tcBorders>
              <w:top w:val="single" w:sz="18" w:space="0" w:color="385623" w:themeColor="accent6" w:themeShade="80"/>
              <w:bottom w:val="single" w:sz="12" w:space="0" w:color="385623" w:themeColor="accent6" w:themeShade="80"/>
            </w:tcBorders>
          </w:tcPr>
          <w:p w14:paraId="540E0749" w14:textId="3D77F74E" w:rsidR="00E16168" w:rsidRDefault="00E16168" w:rsidP="0C1E8501">
            <w:pPr>
              <w:jc w:val="both"/>
              <w:rPr>
                <w:rFonts w:ascii="Bahnschrift Light SemiCondensed" w:hAnsi="Bahnschrift Light SemiCondensed" w:cs="Times New Roman"/>
                <w:sz w:val="24"/>
                <w:szCs w:val="24"/>
              </w:rPr>
            </w:pPr>
            <w:r w:rsidRPr="7F891A03">
              <w:rPr>
                <w:rFonts w:ascii="Bahnschrift Light SemiCondensed" w:hAnsi="Bahnschrift Light SemiCondensed" w:cs="Times New Roman"/>
                <w:sz w:val="24"/>
                <w:szCs w:val="24"/>
              </w:rPr>
              <w:t xml:space="preserve">Uz </w:t>
            </w:r>
            <w:r w:rsidR="009B1D51">
              <w:rPr>
                <w:rFonts w:ascii="Bahnschrift Light SemiCondensed" w:hAnsi="Bahnschrift Light SemiCondensed" w:cs="Times New Roman"/>
                <w:sz w:val="24"/>
                <w:szCs w:val="24"/>
              </w:rPr>
              <w:t>S</w:t>
            </w:r>
            <w:r w:rsidRPr="7F891A03">
              <w:rPr>
                <w:rFonts w:ascii="Bahnschrift Light SemiCondensed" w:hAnsi="Bahnschrift Light SemiCondensed" w:cs="Times New Roman"/>
                <w:sz w:val="24"/>
                <w:szCs w:val="24"/>
              </w:rPr>
              <w:t>tratēģija</w:t>
            </w:r>
            <w:r w:rsidR="009B1D51">
              <w:rPr>
                <w:rFonts w:ascii="Bahnschrift Light SemiCondensed" w:hAnsi="Bahnschrift Light SemiCondensed" w:cs="Times New Roman"/>
                <w:sz w:val="24"/>
                <w:szCs w:val="24"/>
              </w:rPr>
              <w:t>s</w:t>
            </w:r>
            <w:r w:rsidRPr="7F891A03">
              <w:rPr>
                <w:rFonts w:ascii="Bahnschrift Light SemiCondensed" w:hAnsi="Bahnschrift Light SemiCondensed" w:cs="Times New Roman"/>
                <w:sz w:val="24"/>
                <w:szCs w:val="24"/>
              </w:rPr>
              <w:t xml:space="preserve"> izstrādes brīdi Vidzemes RVP Valmieras biroja ēka tiek apsildīta ar elektroenerģiju, kas prasa lielus budžeta līdzekļus. Kurzemes RVP Ventspils biroja ēkai ir jumta un pamatu bojājumi. Kurzemes RVP Liepājas biroja ēkā pabeigti energoefektivitātes uzlabošanas darbi. Zemgales RVP biroja 1.stāva gaiteņa sienā ir konstatētas plaisas. Daugavpils RVP daļa biroju logu, radiatori un elektroinstalācija ir novecojusi. Lielrīgas RVP pārziņā esošā ēka Lielvārdē atrodas ģeogrāfiski izdevīgā vietā, lai veidot</w:t>
            </w:r>
            <w:r w:rsidR="00BE3685">
              <w:rPr>
                <w:rFonts w:ascii="Bahnschrift Light SemiCondensed" w:hAnsi="Bahnschrift Light SemiCondensed" w:cs="Times New Roman"/>
                <w:sz w:val="24"/>
                <w:szCs w:val="24"/>
              </w:rPr>
              <w:t>u</w:t>
            </w:r>
            <w:r w:rsidRPr="7F891A03">
              <w:rPr>
                <w:rFonts w:ascii="Bahnschrift Light SemiCondensed" w:hAnsi="Bahnschrift Light SemiCondensed" w:cs="Times New Roman"/>
                <w:sz w:val="24"/>
                <w:szCs w:val="24"/>
              </w:rPr>
              <w:t xml:space="preserve"> bāzi zvejas kontrolei. Kopumā VVD biroju telpas ir darba kārtībā, bet ir </w:t>
            </w:r>
            <w:proofErr w:type="spellStart"/>
            <w:r w:rsidRPr="7F891A03">
              <w:rPr>
                <w:rFonts w:ascii="Bahnschrift Light SemiCondensed" w:hAnsi="Bahnschrift Light SemiCondensed" w:cs="Times New Roman"/>
                <w:sz w:val="24"/>
                <w:szCs w:val="24"/>
              </w:rPr>
              <w:t>dizainiski</w:t>
            </w:r>
            <w:proofErr w:type="spellEnd"/>
            <w:r w:rsidRPr="7F891A03">
              <w:rPr>
                <w:rFonts w:ascii="Bahnschrift Light SemiCondensed" w:hAnsi="Bahnschrift Light SemiCondensed" w:cs="Times New Roman"/>
                <w:sz w:val="24"/>
                <w:szCs w:val="24"/>
              </w:rPr>
              <w:t xml:space="preserve"> novecojušas.</w:t>
            </w:r>
          </w:p>
          <w:p w14:paraId="393A4B52" w14:textId="77777777" w:rsidR="00E16168" w:rsidRDefault="00E16168" w:rsidP="0C1E8501">
            <w:pPr>
              <w:jc w:val="both"/>
              <w:rPr>
                <w:rFonts w:ascii="Bahnschrift Light SemiCondensed" w:hAnsi="Bahnschrift Light SemiCondensed" w:cs="Times New Roman"/>
                <w:sz w:val="24"/>
                <w:szCs w:val="24"/>
              </w:rPr>
            </w:pPr>
            <w:r w:rsidRPr="7F891A03">
              <w:rPr>
                <w:rFonts w:ascii="Bahnschrift Light SemiCondensed" w:hAnsi="Bahnschrift Light SemiCondensed" w:cs="Times New Roman"/>
                <w:sz w:val="24"/>
                <w:szCs w:val="24"/>
              </w:rPr>
              <w:t xml:space="preserve">VVD autoparks sastāv no 87 automašīnām, esošais automašīnu daudzums ir pietiekošs funkciju nodrošināšanai. Automašīnas ir pielāgotas atbilstoši VVD pamatfunkciju vajadzībām. Vecākā automašīnas ir 2007.gada, 2008.gada un 17 automašīnas ir 2013.gada, minētā automašīnas ir novecojušas un prasa lielus finansiālus ieguldījumus uzturēšanā.  </w:t>
            </w:r>
          </w:p>
          <w:p w14:paraId="0C684D6D" w14:textId="77777777" w:rsidR="00E16168" w:rsidRDefault="00E16168" w:rsidP="0C1E8501">
            <w:pPr>
              <w:jc w:val="both"/>
              <w:rPr>
                <w:rFonts w:ascii="Bahnschrift Light SemiCondensed" w:hAnsi="Bahnschrift Light SemiCondensed" w:cs="Times New Roman"/>
                <w:sz w:val="24"/>
                <w:szCs w:val="24"/>
              </w:rPr>
            </w:pPr>
            <w:r w:rsidRPr="5347E805">
              <w:rPr>
                <w:rFonts w:ascii="Bahnschrift Light SemiCondensed" w:hAnsi="Bahnschrift Light SemiCondensed" w:cs="Times New Roman"/>
                <w:sz w:val="24"/>
                <w:szCs w:val="24"/>
              </w:rPr>
              <w:t>VVD īpašumā ir 47 laivas un kuteri ar iespēju variēt tās ar dažādiem laivu motoriem atkarībā no ūdenstilpēm, kā arī viens inspekcijas kuģis “Mare". Ūdens transporta vienību daudzums ir pietiekošs, lai nodrošināt pamatfunkciju vajadzības.</w:t>
            </w:r>
          </w:p>
          <w:p w14:paraId="186F10C3" w14:textId="77777777" w:rsidR="00E16168" w:rsidRPr="002D45D5" w:rsidRDefault="00E16168" w:rsidP="0C1E8501">
            <w:pPr>
              <w:jc w:val="both"/>
              <w:rPr>
                <w:rFonts w:ascii="Bahnschrift Light SemiCondensed" w:hAnsi="Bahnschrift Light SemiCondensed" w:cs="Times New Roman"/>
                <w:sz w:val="24"/>
                <w:szCs w:val="24"/>
              </w:rPr>
            </w:pPr>
            <w:r w:rsidRPr="21479BC5">
              <w:rPr>
                <w:rFonts w:ascii="Bahnschrift Light SemiCondensed" w:hAnsi="Bahnschrift Light SemiCondensed" w:cs="Times New Roman"/>
                <w:sz w:val="24"/>
                <w:szCs w:val="24"/>
              </w:rPr>
              <w:t xml:space="preserve">VVD īpašumā ir 11 </w:t>
            </w:r>
            <w:proofErr w:type="spellStart"/>
            <w:r w:rsidRPr="21479BC5">
              <w:rPr>
                <w:rFonts w:ascii="Bahnschrift Light SemiCondensed" w:hAnsi="Bahnschrift Light SemiCondensed" w:cs="Times New Roman"/>
                <w:sz w:val="24"/>
                <w:szCs w:val="24"/>
              </w:rPr>
              <w:t>droni</w:t>
            </w:r>
            <w:proofErr w:type="spellEnd"/>
            <w:r w:rsidRPr="21479BC5">
              <w:rPr>
                <w:rFonts w:ascii="Bahnschrift Light SemiCondensed" w:hAnsi="Bahnschrift Light SemiCondensed" w:cs="Times New Roman"/>
                <w:sz w:val="24"/>
                <w:szCs w:val="24"/>
              </w:rPr>
              <w:t xml:space="preserve">, kuri tiek izmantoti pēc nepieciešamības ar dažādu intensitāti. </w:t>
            </w:r>
          </w:p>
          <w:p w14:paraId="77E2CB39" w14:textId="77777777" w:rsidR="00E16168" w:rsidRDefault="00E16168" w:rsidP="0C1E8501">
            <w:pPr>
              <w:jc w:val="both"/>
              <w:rPr>
                <w:rFonts w:ascii="Bahnschrift Light SemiCondensed" w:hAnsi="Bahnschrift Light SemiCondensed" w:cs="Times New Roman"/>
                <w:sz w:val="24"/>
                <w:szCs w:val="24"/>
              </w:rPr>
            </w:pPr>
            <w:r w:rsidRPr="5347E805">
              <w:rPr>
                <w:rFonts w:ascii="Bahnschrift Light SemiCondensed" w:hAnsi="Bahnschrift Light SemiCondensed" w:cs="Times New Roman"/>
                <w:sz w:val="24"/>
                <w:szCs w:val="24"/>
              </w:rPr>
              <w:t>Visi VVD darbinieki ir nodrošināti ar datoriem (kuri daļēji ir atjaunoti), iekārtām un aprīkojumu, kas ir nepieciešams pamatfunkciju veikšanai.</w:t>
            </w:r>
          </w:p>
          <w:p w14:paraId="4C1A5F46" w14:textId="77777777" w:rsidR="0029530A" w:rsidRPr="005707E8" w:rsidRDefault="0029530A" w:rsidP="00C23F6A">
            <w:pPr>
              <w:spacing w:before="120"/>
              <w:jc w:val="both"/>
              <w:rPr>
                <w:rFonts w:ascii="Bahnschrift Light SemiCondensed" w:hAnsi="Bahnschrift Light SemiCondensed" w:cs="Arial"/>
                <w:sz w:val="24"/>
                <w:szCs w:val="24"/>
              </w:rPr>
            </w:pPr>
          </w:p>
        </w:tc>
      </w:tr>
      <w:tr w:rsidR="00444C75" w:rsidRPr="005707E8" w14:paraId="62849E19" w14:textId="77777777" w:rsidTr="0C1E8501">
        <w:tc>
          <w:tcPr>
            <w:tcW w:w="1896" w:type="dxa"/>
            <w:tcBorders>
              <w:top w:val="single" w:sz="12" w:space="0" w:color="385623" w:themeColor="accent6" w:themeShade="80"/>
              <w:bottom w:val="single" w:sz="12" w:space="0" w:color="385623" w:themeColor="accent6" w:themeShade="80"/>
            </w:tcBorders>
          </w:tcPr>
          <w:p w14:paraId="06613791" w14:textId="77777777" w:rsidR="00E16168" w:rsidRPr="005707E8" w:rsidRDefault="00E16168" w:rsidP="00E16168">
            <w:pPr>
              <w:rPr>
                <w:rFonts w:ascii="Bahnschrift Light SemiCondensed" w:hAnsi="Bahnschrift Light SemiCondensed" w:cs="Times New Roman"/>
                <w:sz w:val="24"/>
                <w:szCs w:val="24"/>
              </w:rPr>
            </w:pPr>
            <w:r w:rsidRPr="005707E8">
              <w:rPr>
                <w:rFonts w:ascii="Bahnschrift Light SemiCondensed" w:hAnsi="Bahnschrift Light SemiCondensed" w:cs="Times New Roman"/>
                <w:color w:val="385623" w:themeColor="accent6" w:themeShade="80"/>
                <w:sz w:val="24"/>
                <w:szCs w:val="24"/>
              </w:rPr>
              <w:t>Plānotās izmaiņas/iespējas</w:t>
            </w:r>
          </w:p>
        </w:tc>
        <w:tc>
          <w:tcPr>
            <w:tcW w:w="7461" w:type="dxa"/>
            <w:tcBorders>
              <w:top w:val="single" w:sz="12" w:space="0" w:color="385623" w:themeColor="accent6" w:themeShade="80"/>
              <w:bottom w:val="single" w:sz="12" w:space="0" w:color="385623" w:themeColor="accent6" w:themeShade="80"/>
            </w:tcBorders>
          </w:tcPr>
          <w:p w14:paraId="1F08BF20" w14:textId="03B1BA48" w:rsidR="00E16168" w:rsidRPr="005707E8" w:rsidRDefault="00E16168" w:rsidP="00E16168">
            <w:pPr>
              <w:spacing w:before="120"/>
              <w:jc w:val="both"/>
              <w:rPr>
                <w:rFonts w:ascii="Bahnschrift Light SemiCondensed" w:hAnsi="Bahnschrift Light SemiCondensed" w:cs="Times New Roman"/>
                <w:sz w:val="24"/>
                <w:szCs w:val="24"/>
              </w:rPr>
            </w:pPr>
            <w:r w:rsidRPr="5347E805">
              <w:rPr>
                <w:rFonts w:ascii="Bahnschrift Light SemiCondensed" w:hAnsi="Bahnschrift Light SemiCondensed" w:cs="Times New Roman"/>
                <w:sz w:val="24"/>
                <w:szCs w:val="24"/>
              </w:rPr>
              <w:t>Īstenojot Stratēģiju</w:t>
            </w:r>
            <w:r w:rsidR="007423E9">
              <w:rPr>
                <w:rFonts w:ascii="Bahnschrift Light SemiCondensed" w:hAnsi="Bahnschrift Light SemiCondensed" w:cs="Times New Roman"/>
                <w:sz w:val="24"/>
                <w:szCs w:val="24"/>
              </w:rPr>
              <w:t>,</w:t>
            </w:r>
            <w:r w:rsidRPr="5347E805">
              <w:rPr>
                <w:rFonts w:ascii="Bahnschrift Light SemiCondensed" w:hAnsi="Bahnschrift Light SemiCondensed" w:cs="Times New Roman"/>
                <w:sz w:val="24"/>
                <w:szCs w:val="24"/>
              </w:rPr>
              <w:t xml:space="preserve"> Vidzemes RVP Valmieras birojā plānots izstrādāt tehniski ekonomisko pamatojumu ēkas energoresursu un finanšu līdzekļu optimizēšanai. Kurzemes RVP Ventspils biroja ēkā veikt jumta nomaiņu un bojāto pamatu atjaunošanu. Zemgales RVP biroja ēkā veikt kosmētisko remontu</w:t>
            </w:r>
            <w:r w:rsidR="002F25A9">
              <w:rPr>
                <w:rFonts w:ascii="Bahnschrift Light SemiCondensed" w:hAnsi="Bahnschrift Light SemiCondensed" w:cs="Times New Roman"/>
                <w:sz w:val="24"/>
                <w:szCs w:val="24"/>
              </w:rPr>
              <w:t>,</w:t>
            </w:r>
            <w:r w:rsidRPr="5347E805">
              <w:rPr>
                <w:rFonts w:ascii="Bahnschrift Light SemiCondensed" w:hAnsi="Bahnschrift Light SemiCondensed" w:cs="Times New Roman"/>
                <w:sz w:val="24"/>
                <w:szCs w:val="24"/>
              </w:rPr>
              <w:t xml:space="preserve"> novēršot jaunu plaisu rašanos. Daugavpils RVP veikt renovācijas darbus ar logu, radiatoru un elektroinstalācijas nomaiņu. Lielvārdes ēku piemērot semināru organizēšanai ar nakšņošanas iespējām. Izstrādāt mūsdienīgu interjera dizainu un realizēt to VVD biroju telpās.</w:t>
            </w:r>
          </w:p>
          <w:p w14:paraId="2D98F8E1" w14:textId="77777777" w:rsidR="00E16168" w:rsidRPr="005707E8" w:rsidRDefault="00E16168" w:rsidP="00E16168">
            <w:pPr>
              <w:spacing w:before="120"/>
              <w:jc w:val="both"/>
              <w:rPr>
                <w:rFonts w:ascii="Bahnschrift Light SemiCondensed" w:hAnsi="Bahnschrift Light SemiCondensed" w:cs="Times New Roman"/>
                <w:sz w:val="24"/>
                <w:szCs w:val="24"/>
              </w:rPr>
            </w:pPr>
            <w:r w:rsidRPr="05D5F667">
              <w:rPr>
                <w:rFonts w:ascii="Bahnschrift Light SemiCondensed" w:hAnsi="Bahnschrift Light SemiCondensed" w:cs="Times New Roman"/>
                <w:sz w:val="24"/>
                <w:szCs w:val="24"/>
              </w:rPr>
              <w:t>Autoparka uzlabošana un regulāra atjaunošana, kā rezultātā automašīnas nebūs vecākas par 5 gadiem. Daļu autoparka nomainīt uz  videi draudzīgajiem elektromobiļiem.</w:t>
            </w:r>
            <w:r w:rsidRPr="6E692094">
              <w:rPr>
                <w:rFonts w:ascii="Bahnschrift Light SemiCondensed" w:hAnsi="Bahnschrift Light SemiCondensed" w:cs="Times New Roman"/>
                <w:sz w:val="24"/>
                <w:szCs w:val="24"/>
              </w:rPr>
              <w:t xml:space="preserve"> </w:t>
            </w:r>
          </w:p>
          <w:p w14:paraId="6090A9CD" w14:textId="77777777" w:rsidR="00E16168" w:rsidRPr="005707E8" w:rsidRDefault="00E16168" w:rsidP="00E16168">
            <w:pPr>
              <w:spacing w:before="120"/>
              <w:jc w:val="both"/>
              <w:rPr>
                <w:rFonts w:ascii="Bahnschrift Light SemiCondensed" w:hAnsi="Bahnschrift Light SemiCondensed" w:cs="Times New Roman"/>
                <w:sz w:val="24"/>
                <w:szCs w:val="24"/>
              </w:rPr>
            </w:pPr>
            <w:r w:rsidRPr="21479BC5">
              <w:rPr>
                <w:rFonts w:ascii="Bahnschrift Light SemiCondensed" w:hAnsi="Bahnschrift Light SemiCondensed" w:cs="Times New Roman"/>
                <w:sz w:val="24"/>
                <w:szCs w:val="24"/>
              </w:rPr>
              <w:t>Regulāri atjaunot ūdens transportu, papildinot to ar jauniem tehnoloģiskajiem risinājumiem, kas atvieglo zvejas kontroles inspektoru darbu.</w:t>
            </w:r>
          </w:p>
          <w:p w14:paraId="5A9D604F" w14:textId="28CF040D" w:rsidR="00E16168" w:rsidRPr="005707E8" w:rsidRDefault="00E16168" w:rsidP="00E16168">
            <w:pPr>
              <w:spacing w:before="120"/>
              <w:jc w:val="both"/>
              <w:rPr>
                <w:rFonts w:ascii="Bahnschrift Light SemiCondensed" w:hAnsi="Bahnschrift Light SemiCondensed" w:cs="Times New Roman"/>
                <w:sz w:val="24"/>
                <w:szCs w:val="24"/>
              </w:rPr>
            </w:pPr>
            <w:r w:rsidRPr="21479BC5">
              <w:rPr>
                <w:rFonts w:ascii="Bahnschrift Light SemiCondensed" w:hAnsi="Bahnschrift Light SemiCondensed" w:cs="Times New Roman"/>
                <w:sz w:val="24"/>
                <w:szCs w:val="24"/>
              </w:rPr>
              <w:t>Iegādāties un atjaunot iekārtas un aprīkojumu ar jaunākajiem tehnoloģiskajiem risinājumiem, visus VVD inspektorus nodrošināt ar portatīvajiem datoriem.</w:t>
            </w:r>
          </w:p>
        </w:tc>
      </w:tr>
      <w:tr w:rsidR="00444C75" w:rsidRPr="005707E8" w14:paraId="426292FF" w14:textId="77777777" w:rsidTr="0C1E8501">
        <w:tc>
          <w:tcPr>
            <w:tcW w:w="1896" w:type="dxa"/>
            <w:tcBorders>
              <w:top w:val="single" w:sz="12" w:space="0" w:color="385623" w:themeColor="accent6" w:themeShade="80"/>
            </w:tcBorders>
          </w:tcPr>
          <w:p w14:paraId="14B21866" w14:textId="77777777" w:rsidR="00E16168" w:rsidRPr="005707E8" w:rsidRDefault="00E16168" w:rsidP="00E16168">
            <w:pPr>
              <w:rPr>
                <w:rFonts w:ascii="Bahnschrift Light SemiCondensed" w:hAnsi="Bahnschrift Light SemiCondensed" w:cs="Arial"/>
                <w:sz w:val="24"/>
                <w:szCs w:val="24"/>
              </w:rPr>
            </w:pPr>
            <w:r w:rsidRPr="005707E8">
              <w:rPr>
                <w:rFonts w:ascii="Bahnschrift Light SemiCondensed" w:hAnsi="Bahnschrift Light SemiCondensed" w:cs="Arial"/>
                <w:color w:val="385623" w:themeColor="accent6" w:themeShade="80"/>
                <w:sz w:val="24"/>
                <w:szCs w:val="24"/>
              </w:rPr>
              <w:t>Problēmas un riski</w:t>
            </w:r>
          </w:p>
        </w:tc>
        <w:tc>
          <w:tcPr>
            <w:tcW w:w="7461" w:type="dxa"/>
            <w:tcBorders>
              <w:top w:val="single" w:sz="12" w:space="0" w:color="385623" w:themeColor="accent6" w:themeShade="80"/>
            </w:tcBorders>
          </w:tcPr>
          <w:p w14:paraId="0F5EC970" w14:textId="0FC67DD5" w:rsidR="00E16168" w:rsidRPr="005707E8" w:rsidRDefault="00E16168" w:rsidP="00E16168">
            <w:pPr>
              <w:spacing w:before="120"/>
              <w:jc w:val="both"/>
              <w:rPr>
                <w:rFonts w:ascii="Bahnschrift Light SemiCondensed" w:hAnsi="Bahnschrift Light SemiCondensed" w:cs="Arial"/>
                <w:sz w:val="24"/>
                <w:szCs w:val="24"/>
              </w:rPr>
            </w:pPr>
            <w:r w:rsidRPr="0D3B1D97">
              <w:rPr>
                <w:rFonts w:ascii="Bahnschrift Light SemiCondensed" w:hAnsi="Bahnschrift Light SemiCondensed" w:cs="Arial"/>
                <w:sz w:val="24"/>
                <w:szCs w:val="24"/>
              </w:rPr>
              <w:t>Lai realizēt</w:t>
            </w:r>
            <w:r w:rsidR="00DE7490">
              <w:rPr>
                <w:rFonts w:ascii="Bahnschrift Light SemiCondensed" w:hAnsi="Bahnschrift Light SemiCondensed" w:cs="Arial"/>
                <w:sz w:val="24"/>
                <w:szCs w:val="24"/>
              </w:rPr>
              <w:t>u</w:t>
            </w:r>
            <w:r w:rsidRPr="0D3B1D97">
              <w:rPr>
                <w:rFonts w:ascii="Bahnschrift Light SemiCondensed" w:hAnsi="Bahnschrift Light SemiCondensed" w:cs="Arial"/>
                <w:sz w:val="24"/>
                <w:szCs w:val="24"/>
              </w:rPr>
              <w:t xml:space="preserve"> visu iepriekš minēto ir nepieciešams lielāks finansējums ēku </w:t>
            </w:r>
            <w:r w:rsidRPr="6F26B6C0">
              <w:rPr>
                <w:rFonts w:ascii="Bahnschrift Light SemiCondensed" w:hAnsi="Bahnschrift Light SemiCondensed" w:cs="Arial"/>
                <w:sz w:val="24"/>
                <w:szCs w:val="24"/>
              </w:rPr>
              <w:t>renovācijām un autoparka atjaunošanai.</w:t>
            </w:r>
          </w:p>
        </w:tc>
      </w:tr>
    </w:tbl>
    <w:p w14:paraId="3F24AA11" w14:textId="72E591A4" w:rsidR="00811A47" w:rsidRPr="005707E8" w:rsidRDefault="00811A47" w:rsidP="00BA6833">
      <w:pPr>
        <w:rPr>
          <w:rFonts w:ascii="Bahnschrift Light SemiCondensed" w:hAnsi="Bahnschrift Light SemiCondensed" w:cs="Times New Roman"/>
          <w:sz w:val="24"/>
          <w:szCs w:val="24"/>
        </w:rPr>
      </w:pPr>
    </w:p>
    <w:p w14:paraId="0F4732C4" w14:textId="20A00DD8" w:rsidR="00882AEB" w:rsidRPr="0023003F" w:rsidRDefault="0023003F" w:rsidP="00D732FF">
      <w:pPr>
        <w:pStyle w:val="Heading1"/>
        <w:numPr>
          <w:ilvl w:val="0"/>
          <w:numId w:val="31"/>
        </w:numPr>
        <w:ind w:left="426" w:hanging="426"/>
        <w:rPr>
          <w:rFonts w:ascii="Bahnschrift" w:hAnsi="Bahnschrift" w:cs="Times New Roman"/>
          <w:b/>
          <w:bCs/>
          <w:color w:val="385623" w:themeColor="accent6" w:themeShade="80"/>
        </w:rPr>
      </w:pPr>
      <w:bookmarkStart w:id="18" w:name="_Toc158393762"/>
      <w:r w:rsidRPr="0023003F">
        <w:rPr>
          <w:rFonts w:ascii="Bahnschrift" w:hAnsi="Bahnschrift" w:cs="Times New Roman"/>
          <w:b/>
          <w:bCs/>
          <w:color w:val="385623" w:themeColor="accent6" w:themeShade="80"/>
        </w:rPr>
        <w:lastRenderedPageBreak/>
        <w:t>Stratēģijas risku analīze</w:t>
      </w:r>
      <w:bookmarkEnd w:id="18"/>
      <w:r w:rsidRPr="0023003F">
        <w:rPr>
          <w:rFonts w:ascii="Bahnschrift" w:hAnsi="Bahnschrift" w:cs="Times New Roman"/>
          <w:b/>
          <w:bCs/>
          <w:color w:val="385623" w:themeColor="accent6" w:themeShade="80"/>
        </w:rPr>
        <w:t xml:space="preserve"> </w:t>
      </w:r>
    </w:p>
    <w:p w14:paraId="6766F54A" w14:textId="77777777" w:rsidR="0023003F" w:rsidRPr="0023003F" w:rsidRDefault="0023003F" w:rsidP="0023003F">
      <w:pPr>
        <w:spacing w:after="0" w:line="240" w:lineRule="auto"/>
        <w:rPr>
          <w:rFonts w:ascii="Bahnschrift" w:hAnsi="Bahnschrift" w:cs="Times New Roman"/>
          <w:b/>
          <w:bCs/>
          <w:color w:val="385623" w:themeColor="accent6" w:themeShade="80"/>
          <w:sz w:val="24"/>
          <w:szCs w:val="24"/>
        </w:rPr>
      </w:pPr>
    </w:p>
    <w:tbl>
      <w:tblPr>
        <w:tblStyle w:val="PlainTable2"/>
        <w:tblW w:w="9611" w:type="dxa"/>
        <w:tblLook w:val="04A0" w:firstRow="1" w:lastRow="0" w:firstColumn="1" w:lastColumn="0" w:noHBand="0" w:noVBand="1"/>
      </w:tblPr>
      <w:tblGrid>
        <w:gridCol w:w="2031"/>
        <w:gridCol w:w="4773"/>
        <w:gridCol w:w="2807"/>
      </w:tblGrid>
      <w:tr w:rsidR="002E7F2B" w:rsidRPr="0023003F" w14:paraId="5A8561E2" w14:textId="77777777" w:rsidTr="00591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shd w:val="clear" w:color="auto" w:fill="E2EFD9" w:themeFill="accent6" w:themeFillTint="33"/>
          </w:tcPr>
          <w:p w14:paraId="45069A9E" w14:textId="6088FF25" w:rsidR="002E7F2B" w:rsidRPr="0023003F" w:rsidRDefault="0023003F" w:rsidP="0023003F">
            <w:pPr>
              <w:jc w:val="center"/>
              <w:rPr>
                <w:rFonts w:ascii="Bahnschrift" w:hAnsi="Bahnschrift" w:cs="Times New Roman"/>
                <w:color w:val="385623" w:themeColor="accent6" w:themeShade="80"/>
                <w:sz w:val="24"/>
                <w:szCs w:val="24"/>
              </w:rPr>
            </w:pPr>
            <w:r w:rsidRPr="0023003F">
              <w:rPr>
                <w:rFonts w:ascii="Bahnschrift" w:hAnsi="Bahnschrift" w:cs="Times New Roman"/>
                <w:color w:val="385623" w:themeColor="accent6" w:themeShade="80"/>
                <w:sz w:val="24"/>
                <w:szCs w:val="24"/>
              </w:rPr>
              <w:t>RISKA APRAKSTS</w:t>
            </w:r>
          </w:p>
        </w:tc>
        <w:tc>
          <w:tcPr>
            <w:tcW w:w="2807" w:type="dxa"/>
            <w:shd w:val="clear" w:color="auto" w:fill="E2EFD9" w:themeFill="accent6" w:themeFillTint="33"/>
          </w:tcPr>
          <w:p w14:paraId="29667438" w14:textId="48642218" w:rsidR="002E7F2B" w:rsidRPr="0023003F" w:rsidRDefault="0023003F" w:rsidP="0023003F">
            <w:pPr>
              <w:jc w:val="center"/>
              <w:cnfStyle w:val="100000000000" w:firstRow="1" w:lastRow="0" w:firstColumn="0" w:lastColumn="0" w:oddVBand="0" w:evenVBand="0" w:oddHBand="0" w:evenHBand="0" w:firstRowFirstColumn="0" w:firstRowLastColumn="0" w:lastRowFirstColumn="0" w:lastRowLastColumn="0"/>
              <w:rPr>
                <w:rFonts w:ascii="Bahnschrift" w:hAnsi="Bahnschrift" w:cs="Times New Roman"/>
                <w:color w:val="385623" w:themeColor="accent6" w:themeShade="80"/>
                <w:sz w:val="24"/>
                <w:szCs w:val="24"/>
              </w:rPr>
            </w:pPr>
            <w:r w:rsidRPr="0023003F">
              <w:rPr>
                <w:rFonts w:ascii="Bahnschrift" w:hAnsi="Bahnschrift" w:cs="Times New Roman"/>
                <w:color w:val="385623" w:themeColor="accent6" w:themeShade="80"/>
                <w:sz w:val="24"/>
                <w:szCs w:val="24"/>
              </w:rPr>
              <w:t>RISKA IETEKME*</w:t>
            </w:r>
          </w:p>
        </w:tc>
      </w:tr>
      <w:tr w:rsidR="002E7F2B" w:rsidRPr="0023003F" w14:paraId="5C970297"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val="restart"/>
          </w:tcPr>
          <w:p w14:paraId="4A08F743" w14:textId="77777777" w:rsidR="002E7F2B" w:rsidRPr="0023003F" w:rsidRDefault="002E7F2B" w:rsidP="0015663F">
            <w:pPr>
              <w:rPr>
                <w:rFonts w:ascii="Bahnschrift Light SemiCondensed" w:hAnsi="Bahnschrift Light SemiCondensed" w:cs="Arial"/>
                <w:color w:val="385623" w:themeColor="accent6" w:themeShade="80"/>
                <w:sz w:val="24"/>
                <w:szCs w:val="24"/>
              </w:rPr>
            </w:pPr>
            <w:r w:rsidRPr="0023003F">
              <w:rPr>
                <w:rFonts w:ascii="Bahnschrift Light SemiCondensed" w:hAnsi="Bahnschrift Light SemiCondensed" w:cs="Arial"/>
                <w:color w:val="385623" w:themeColor="accent6" w:themeShade="80"/>
                <w:sz w:val="24"/>
                <w:szCs w:val="24"/>
              </w:rPr>
              <w:t>Pārvaldības riski</w:t>
            </w:r>
          </w:p>
        </w:tc>
        <w:tc>
          <w:tcPr>
            <w:tcW w:w="4773" w:type="dxa"/>
          </w:tcPr>
          <w:p w14:paraId="5502AF36" w14:textId="124F09EE"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Darbības plānošanas efektivitāte</w:t>
            </w:r>
          </w:p>
        </w:tc>
        <w:tc>
          <w:tcPr>
            <w:tcW w:w="2807" w:type="dxa"/>
          </w:tcPr>
          <w:p w14:paraId="63089DB5" w14:textId="60137ACF"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58A894CA" w14:textId="77777777" w:rsidTr="00591528">
        <w:tc>
          <w:tcPr>
            <w:cnfStyle w:val="001000000000" w:firstRow="0" w:lastRow="0" w:firstColumn="1" w:lastColumn="0" w:oddVBand="0" w:evenVBand="0" w:oddHBand="0" w:evenHBand="0" w:firstRowFirstColumn="0" w:firstRowLastColumn="0" w:lastRowFirstColumn="0" w:lastRowLastColumn="0"/>
            <w:tcW w:w="2031" w:type="dxa"/>
            <w:vMerge/>
          </w:tcPr>
          <w:p w14:paraId="284B52E4"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6CB7CE37"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Mērķu sasniegšanas novērtēšanas kvalitāte</w:t>
            </w:r>
          </w:p>
        </w:tc>
        <w:tc>
          <w:tcPr>
            <w:tcW w:w="2807" w:type="dxa"/>
          </w:tcPr>
          <w:p w14:paraId="626F0891"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Vidēja</w:t>
            </w:r>
          </w:p>
        </w:tc>
      </w:tr>
      <w:tr w:rsidR="002E7F2B" w:rsidRPr="0023003F" w14:paraId="620BA604"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tcPr>
          <w:p w14:paraId="5660FBB9"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61A5C916"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Organizācijas struktūras efektivitāte</w:t>
            </w:r>
          </w:p>
        </w:tc>
        <w:tc>
          <w:tcPr>
            <w:tcW w:w="2807" w:type="dxa"/>
          </w:tcPr>
          <w:p w14:paraId="30204BE0" w14:textId="56B3FFFB"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748A29CE" w14:textId="77777777" w:rsidTr="00591528">
        <w:tc>
          <w:tcPr>
            <w:cnfStyle w:val="001000000000" w:firstRow="0" w:lastRow="0" w:firstColumn="1" w:lastColumn="0" w:oddVBand="0" w:evenVBand="0" w:oddHBand="0" w:evenHBand="0" w:firstRowFirstColumn="0" w:firstRowLastColumn="0" w:lastRowFirstColumn="0" w:lastRowLastColumn="0"/>
            <w:tcW w:w="2031" w:type="dxa"/>
            <w:vMerge/>
          </w:tcPr>
          <w:p w14:paraId="73ECD8E4"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6049A32E"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Iekšējā sadarbība starp struktūrvienībām</w:t>
            </w:r>
          </w:p>
        </w:tc>
        <w:tc>
          <w:tcPr>
            <w:tcW w:w="2807" w:type="dxa"/>
          </w:tcPr>
          <w:p w14:paraId="0405FB66" w14:textId="323B8300"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277B8101"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tcPr>
          <w:p w14:paraId="7372B50D"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12989F3F"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 xml:space="preserve">Ārējās sadarbība ar iestādēm, </w:t>
            </w:r>
            <w:proofErr w:type="spellStart"/>
            <w:r w:rsidRPr="0023003F">
              <w:rPr>
                <w:rFonts w:ascii="Bahnschrift Light SemiCondensed" w:hAnsi="Bahnschrift Light SemiCondensed" w:cs="Times New Roman"/>
                <w:sz w:val="24"/>
                <w:szCs w:val="24"/>
              </w:rPr>
              <w:t>partnerorganizācijām</w:t>
            </w:r>
            <w:proofErr w:type="spellEnd"/>
          </w:p>
        </w:tc>
        <w:tc>
          <w:tcPr>
            <w:tcW w:w="2807" w:type="dxa"/>
          </w:tcPr>
          <w:p w14:paraId="0422008B" w14:textId="77777777"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Vidēja</w:t>
            </w:r>
          </w:p>
        </w:tc>
      </w:tr>
      <w:tr w:rsidR="002E7F2B" w:rsidRPr="0023003F" w14:paraId="7B1542AA" w14:textId="77777777" w:rsidTr="00591528">
        <w:trPr>
          <w:trHeight w:val="594"/>
        </w:trPr>
        <w:tc>
          <w:tcPr>
            <w:cnfStyle w:val="001000000000" w:firstRow="0" w:lastRow="0" w:firstColumn="1" w:lastColumn="0" w:oddVBand="0" w:evenVBand="0" w:oddHBand="0" w:evenHBand="0" w:firstRowFirstColumn="0" w:firstRowLastColumn="0" w:lastRowFirstColumn="0" w:lastRowLastColumn="0"/>
            <w:tcW w:w="2031" w:type="dxa"/>
            <w:vMerge/>
          </w:tcPr>
          <w:p w14:paraId="4810D928"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4967AC8C"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Iekšējo procedūru aprakstīšana un aktualizēšana</w:t>
            </w:r>
          </w:p>
        </w:tc>
        <w:tc>
          <w:tcPr>
            <w:tcW w:w="2807" w:type="dxa"/>
          </w:tcPr>
          <w:p w14:paraId="2953489C"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Vidēja</w:t>
            </w:r>
          </w:p>
        </w:tc>
      </w:tr>
      <w:tr w:rsidR="002E7F2B" w:rsidRPr="0023003F" w14:paraId="7E902E95"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val="restart"/>
          </w:tcPr>
          <w:p w14:paraId="79AB6439" w14:textId="77777777" w:rsidR="002E7F2B" w:rsidRPr="0023003F" w:rsidRDefault="002E7F2B" w:rsidP="0015663F">
            <w:pPr>
              <w:rPr>
                <w:rFonts w:ascii="Bahnschrift Light SemiCondensed" w:hAnsi="Bahnschrift Light SemiCondensed" w:cs="Arial"/>
                <w:color w:val="385623" w:themeColor="accent6" w:themeShade="80"/>
                <w:sz w:val="24"/>
                <w:szCs w:val="24"/>
              </w:rPr>
            </w:pPr>
            <w:r w:rsidRPr="0023003F">
              <w:rPr>
                <w:rFonts w:ascii="Bahnschrift Light SemiCondensed" w:hAnsi="Bahnschrift Light SemiCondensed" w:cs="Arial"/>
                <w:color w:val="385623" w:themeColor="accent6" w:themeShade="80"/>
                <w:sz w:val="24"/>
                <w:szCs w:val="24"/>
              </w:rPr>
              <w:t>Personāla riski</w:t>
            </w:r>
          </w:p>
        </w:tc>
        <w:tc>
          <w:tcPr>
            <w:tcW w:w="4773" w:type="dxa"/>
          </w:tcPr>
          <w:p w14:paraId="3F30D146"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 xml:space="preserve"> Personāla mainība</w:t>
            </w:r>
          </w:p>
        </w:tc>
        <w:tc>
          <w:tcPr>
            <w:tcW w:w="2807" w:type="dxa"/>
          </w:tcPr>
          <w:p w14:paraId="4ED939EE" w14:textId="70710876"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3DB20D8E" w14:textId="77777777" w:rsidTr="00591528">
        <w:tc>
          <w:tcPr>
            <w:cnfStyle w:val="001000000000" w:firstRow="0" w:lastRow="0" w:firstColumn="1" w:lastColumn="0" w:oddVBand="0" w:evenVBand="0" w:oddHBand="0" w:evenHBand="0" w:firstRowFirstColumn="0" w:firstRowLastColumn="0" w:lastRowFirstColumn="0" w:lastRowLastColumn="0"/>
            <w:tcW w:w="2031" w:type="dxa"/>
            <w:vMerge/>
          </w:tcPr>
          <w:p w14:paraId="7C580322"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577D3D0A"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Darbinieku zināšanas un prasmes</w:t>
            </w:r>
          </w:p>
        </w:tc>
        <w:tc>
          <w:tcPr>
            <w:tcW w:w="2807" w:type="dxa"/>
          </w:tcPr>
          <w:p w14:paraId="7A9B950D" w14:textId="35804E9A"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2411CBF8"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tcPr>
          <w:p w14:paraId="72BEE7E9"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20D3C1FE"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Uz darba rezultātu un mērķu sasniegšanu  balstīta darbinieku novērtēšana</w:t>
            </w:r>
          </w:p>
        </w:tc>
        <w:tc>
          <w:tcPr>
            <w:tcW w:w="2807" w:type="dxa"/>
          </w:tcPr>
          <w:p w14:paraId="76C5F9EC" w14:textId="77777777"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Vidēja</w:t>
            </w:r>
          </w:p>
        </w:tc>
      </w:tr>
      <w:tr w:rsidR="002E7F2B" w:rsidRPr="0023003F" w14:paraId="32EA77BA" w14:textId="77777777" w:rsidTr="00591528">
        <w:trPr>
          <w:trHeight w:val="590"/>
        </w:trPr>
        <w:tc>
          <w:tcPr>
            <w:cnfStyle w:val="001000000000" w:firstRow="0" w:lastRow="0" w:firstColumn="1" w:lastColumn="0" w:oddVBand="0" w:evenVBand="0" w:oddHBand="0" w:evenHBand="0" w:firstRowFirstColumn="0" w:firstRowLastColumn="0" w:lastRowFirstColumn="0" w:lastRowLastColumn="0"/>
            <w:tcW w:w="2031" w:type="dxa"/>
            <w:vMerge/>
          </w:tcPr>
          <w:p w14:paraId="59CABF09"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520FA338"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 xml:space="preserve">Nepietiekams amata vietu skaits visu funkciju īstenošanai </w:t>
            </w:r>
          </w:p>
        </w:tc>
        <w:tc>
          <w:tcPr>
            <w:tcW w:w="2807" w:type="dxa"/>
          </w:tcPr>
          <w:p w14:paraId="3CF58B36" w14:textId="3868F6D3"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490ACC02"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val="restart"/>
          </w:tcPr>
          <w:p w14:paraId="67FFDDA1" w14:textId="77777777" w:rsidR="002E7F2B" w:rsidRPr="0023003F" w:rsidRDefault="002E7F2B" w:rsidP="0015663F">
            <w:pPr>
              <w:rPr>
                <w:rFonts w:ascii="Bahnschrift Light SemiCondensed" w:hAnsi="Bahnschrift Light SemiCondensed" w:cs="Arial"/>
                <w:color w:val="385623" w:themeColor="accent6" w:themeShade="80"/>
                <w:sz w:val="24"/>
                <w:szCs w:val="24"/>
              </w:rPr>
            </w:pPr>
            <w:r w:rsidRPr="0023003F">
              <w:rPr>
                <w:rFonts w:ascii="Bahnschrift Light SemiCondensed" w:hAnsi="Bahnschrift Light SemiCondensed" w:cs="Arial"/>
                <w:color w:val="385623" w:themeColor="accent6" w:themeShade="80"/>
                <w:sz w:val="24"/>
                <w:szCs w:val="24"/>
              </w:rPr>
              <w:t>IT un informācijas drošības riski</w:t>
            </w:r>
          </w:p>
        </w:tc>
        <w:tc>
          <w:tcPr>
            <w:tcW w:w="4773" w:type="dxa"/>
          </w:tcPr>
          <w:p w14:paraId="5DE65921"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IS attīstība vienlaikus ar procesu transformāciju</w:t>
            </w:r>
          </w:p>
        </w:tc>
        <w:tc>
          <w:tcPr>
            <w:tcW w:w="2807" w:type="dxa"/>
          </w:tcPr>
          <w:p w14:paraId="68F6398D" w14:textId="6391EECD"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413E4879" w14:textId="77777777" w:rsidTr="00591528">
        <w:tc>
          <w:tcPr>
            <w:cnfStyle w:val="001000000000" w:firstRow="0" w:lastRow="0" w:firstColumn="1" w:lastColumn="0" w:oddVBand="0" w:evenVBand="0" w:oddHBand="0" w:evenHBand="0" w:firstRowFirstColumn="0" w:firstRowLastColumn="0" w:lastRowFirstColumn="0" w:lastRowLastColumn="0"/>
            <w:tcW w:w="2031" w:type="dxa"/>
            <w:vMerge/>
          </w:tcPr>
          <w:p w14:paraId="3E41573F"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6BBCE2A7"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Fizisko personas datu aizsardzība, ieviešot jaunas tehnoloģijas</w:t>
            </w:r>
          </w:p>
        </w:tc>
        <w:tc>
          <w:tcPr>
            <w:tcW w:w="2807" w:type="dxa"/>
          </w:tcPr>
          <w:p w14:paraId="4850078B"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Neliela</w:t>
            </w:r>
          </w:p>
        </w:tc>
      </w:tr>
      <w:tr w:rsidR="002E7F2B" w:rsidRPr="0023003F" w14:paraId="0DDCA899"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tcPr>
          <w:p w14:paraId="0D6F0FCB"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78BD9D4F"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Iekšējā kapacitāte IT attīstības projektu realizācijai</w:t>
            </w:r>
          </w:p>
        </w:tc>
        <w:tc>
          <w:tcPr>
            <w:tcW w:w="2807" w:type="dxa"/>
          </w:tcPr>
          <w:p w14:paraId="1D48D33E" w14:textId="7007BE08"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1602656A" w14:textId="77777777" w:rsidTr="00591528">
        <w:trPr>
          <w:trHeight w:val="622"/>
        </w:trPr>
        <w:tc>
          <w:tcPr>
            <w:cnfStyle w:val="001000000000" w:firstRow="0" w:lastRow="0" w:firstColumn="1" w:lastColumn="0" w:oddVBand="0" w:evenVBand="0" w:oddHBand="0" w:evenHBand="0" w:firstRowFirstColumn="0" w:firstRowLastColumn="0" w:lastRowFirstColumn="0" w:lastRowLastColumn="0"/>
            <w:tcW w:w="2031" w:type="dxa"/>
            <w:vMerge/>
          </w:tcPr>
          <w:p w14:paraId="653CBC76"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6616F4A0"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Augsti kvalificēta ārpakalpojuma IT izstrādes komanda</w:t>
            </w:r>
          </w:p>
        </w:tc>
        <w:tc>
          <w:tcPr>
            <w:tcW w:w="2807" w:type="dxa"/>
          </w:tcPr>
          <w:p w14:paraId="19B37E56"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Kritiska</w:t>
            </w:r>
          </w:p>
        </w:tc>
      </w:tr>
      <w:tr w:rsidR="002E7F2B" w:rsidRPr="0023003F" w14:paraId="3F747F97"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val="restart"/>
          </w:tcPr>
          <w:p w14:paraId="74F94183" w14:textId="77777777" w:rsidR="002E7F2B" w:rsidRPr="0023003F" w:rsidRDefault="002E7F2B" w:rsidP="0015663F">
            <w:pPr>
              <w:rPr>
                <w:rFonts w:ascii="Bahnschrift Light SemiCondensed" w:hAnsi="Bahnschrift Light SemiCondensed" w:cs="Arial"/>
                <w:color w:val="385623" w:themeColor="accent6" w:themeShade="80"/>
                <w:sz w:val="24"/>
                <w:szCs w:val="24"/>
              </w:rPr>
            </w:pPr>
            <w:r w:rsidRPr="0023003F">
              <w:rPr>
                <w:rFonts w:ascii="Bahnschrift Light SemiCondensed" w:hAnsi="Bahnschrift Light SemiCondensed" w:cs="Arial"/>
                <w:color w:val="385623" w:themeColor="accent6" w:themeShade="80"/>
                <w:sz w:val="24"/>
                <w:szCs w:val="24"/>
              </w:rPr>
              <w:t>Finanšu riski</w:t>
            </w:r>
          </w:p>
        </w:tc>
        <w:tc>
          <w:tcPr>
            <w:tcW w:w="4773" w:type="dxa"/>
          </w:tcPr>
          <w:p w14:paraId="19532CAA"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ES fondu  finansējuma IT sistēmu attīstībai pieejamības</w:t>
            </w:r>
          </w:p>
        </w:tc>
        <w:tc>
          <w:tcPr>
            <w:tcW w:w="2807" w:type="dxa"/>
          </w:tcPr>
          <w:p w14:paraId="26E522CB" w14:textId="77777777"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Kritiska</w:t>
            </w:r>
          </w:p>
        </w:tc>
      </w:tr>
      <w:tr w:rsidR="002E7F2B" w:rsidRPr="0023003F" w14:paraId="1A3E7757" w14:textId="77777777" w:rsidTr="00591528">
        <w:tc>
          <w:tcPr>
            <w:cnfStyle w:val="001000000000" w:firstRow="0" w:lastRow="0" w:firstColumn="1" w:lastColumn="0" w:oddVBand="0" w:evenVBand="0" w:oddHBand="0" w:evenHBand="0" w:firstRowFirstColumn="0" w:firstRowLastColumn="0" w:lastRowFirstColumn="0" w:lastRowLastColumn="0"/>
            <w:tcW w:w="2031" w:type="dxa"/>
            <w:vMerge/>
          </w:tcPr>
          <w:p w14:paraId="734FA662"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51AEF855"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Finansējuma nepietiekamība konkurētspējīgam atalgojumam</w:t>
            </w:r>
          </w:p>
        </w:tc>
        <w:tc>
          <w:tcPr>
            <w:tcW w:w="2807" w:type="dxa"/>
          </w:tcPr>
          <w:p w14:paraId="4079C319"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Kritiska</w:t>
            </w:r>
          </w:p>
        </w:tc>
      </w:tr>
      <w:tr w:rsidR="002E7F2B" w:rsidRPr="0023003F" w14:paraId="5008EBE6"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tcPr>
          <w:p w14:paraId="6975159A"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4BCA9C59"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 xml:space="preserve">Finansējuma nepietiekamība materiāltehniskā nodrošinājuma atjaunošanai un attīstībai </w:t>
            </w:r>
          </w:p>
        </w:tc>
        <w:tc>
          <w:tcPr>
            <w:tcW w:w="2807" w:type="dxa"/>
          </w:tcPr>
          <w:p w14:paraId="36DCCF49" w14:textId="771D9BD5"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Būtiska</w:t>
            </w:r>
          </w:p>
        </w:tc>
      </w:tr>
      <w:tr w:rsidR="002E7F2B" w:rsidRPr="0023003F" w14:paraId="06B7314D" w14:textId="77777777" w:rsidTr="00591528">
        <w:trPr>
          <w:trHeight w:val="346"/>
        </w:trPr>
        <w:tc>
          <w:tcPr>
            <w:cnfStyle w:val="001000000000" w:firstRow="0" w:lastRow="0" w:firstColumn="1" w:lastColumn="0" w:oddVBand="0" w:evenVBand="0" w:oddHBand="0" w:evenHBand="0" w:firstRowFirstColumn="0" w:firstRowLastColumn="0" w:lastRowFirstColumn="0" w:lastRowLastColumn="0"/>
            <w:tcW w:w="2031" w:type="dxa"/>
            <w:vMerge/>
          </w:tcPr>
          <w:p w14:paraId="014EC23B"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457E0595"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Budžeta izpildes disciplīna</w:t>
            </w:r>
          </w:p>
        </w:tc>
        <w:tc>
          <w:tcPr>
            <w:tcW w:w="2807" w:type="dxa"/>
          </w:tcPr>
          <w:p w14:paraId="0EA90F28"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Neliela</w:t>
            </w:r>
          </w:p>
        </w:tc>
      </w:tr>
      <w:tr w:rsidR="002E7F2B" w:rsidRPr="0023003F" w14:paraId="5C074BD8"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val="restart"/>
          </w:tcPr>
          <w:p w14:paraId="3CEAFA31" w14:textId="77777777" w:rsidR="002E7F2B" w:rsidRPr="0023003F" w:rsidRDefault="002E7F2B" w:rsidP="0015663F">
            <w:pPr>
              <w:rPr>
                <w:rFonts w:ascii="Bahnschrift Light SemiCondensed" w:hAnsi="Bahnschrift Light SemiCondensed" w:cs="Arial"/>
                <w:color w:val="385623" w:themeColor="accent6" w:themeShade="80"/>
                <w:sz w:val="24"/>
                <w:szCs w:val="24"/>
              </w:rPr>
            </w:pPr>
            <w:r w:rsidRPr="0023003F">
              <w:rPr>
                <w:rFonts w:ascii="Bahnschrift Light SemiCondensed" w:hAnsi="Bahnschrift Light SemiCondensed" w:cs="Arial"/>
                <w:color w:val="385623" w:themeColor="accent6" w:themeShade="80"/>
                <w:sz w:val="24"/>
                <w:szCs w:val="24"/>
              </w:rPr>
              <w:t>Atbilstības riski</w:t>
            </w:r>
          </w:p>
        </w:tc>
        <w:tc>
          <w:tcPr>
            <w:tcW w:w="4773" w:type="dxa"/>
          </w:tcPr>
          <w:p w14:paraId="1D8CEB84"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Normatīvo aktu atšķirīga piemērošana</w:t>
            </w:r>
          </w:p>
        </w:tc>
        <w:tc>
          <w:tcPr>
            <w:tcW w:w="2807" w:type="dxa"/>
          </w:tcPr>
          <w:p w14:paraId="4233E5E5" w14:textId="77777777"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Vidēja</w:t>
            </w:r>
          </w:p>
        </w:tc>
      </w:tr>
      <w:tr w:rsidR="002E7F2B" w:rsidRPr="0023003F" w14:paraId="65A7F186" w14:textId="77777777" w:rsidTr="00591528">
        <w:tc>
          <w:tcPr>
            <w:cnfStyle w:val="001000000000" w:firstRow="0" w:lastRow="0" w:firstColumn="1" w:lastColumn="0" w:oddVBand="0" w:evenVBand="0" w:oddHBand="0" w:evenHBand="0" w:firstRowFirstColumn="0" w:firstRowLastColumn="0" w:lastRowFirstColumn="0" w:lastRowLastColumn="0"/>
            <w:tcW w:w="2031" w:type="dxa"/>
            <w:vMerge/>
          </w:tcPr>
          <w:p w14:paraId="1EF58C84"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4D1C5EC5"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Neatbilstoša klientu apkalpošanas kultūra</w:t>
            </w:r>
          </w:p>
        </w:tc>
        <w:tc>
          <w:tcPr>
            <w:tcW w:w="2807" w:type="dxa"/>
          </w:tcPr>
          <w:p w14:paraId="546C9BF5"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Vidēja</w:t>
            </w:r>
          </w:p>
        </w:tc>
      </w:tr>
      <w:tr w:rsidR="002E7F2B" w:rsidRPr="0023003F" w14:paraId="6CBB6111"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tcPr>
          <w:p w14:paraId="76E9949E"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79F763A9"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Korupcijas risku iestāšanās</w:t>
            </w:r>
          </w:p>
        </w:tc>
        <w:tc>
          <w:tcPr>
            <w:tcW w:w="2807" w:type="dxa"/>
          </w:tcPr>
          <w:p w14:paraId="22B74AC0" w14:textId="77777777"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Neliela</w:t>
            </w:r>
          </w:p>
        </w:tc>
      </w:tr>
      <w:tr w:rsidR="002E7F2B" w:rsidRPr="0023003F" w14:paraId="40429DB4" w14:textId="77777777" w:rsidTr="00591528">
        <w:trPr>
          <w:trHeight w:val="547"/>
        </w:trPr>
        <w:tc>
          <w:tcPr>
            <w:cnfStyle w:val="001000000000" w:firstRow="0" w:lastRow="0" w:firstColumn="1" w:lastColumn="0" w:oddVBand="0" w:evenVBand="0" w:oddHBand="0" w:evenHBand="0" w:firstRowFirstColumn="0" w:firstRowLastColumn="0" w:lastRowFirstColumn="0" w:lastRowLastColumn="0"/>
            <w:tcW w:w="2031" w:type="dxa"/>
            <w:vMerge/>
          </w:tcPr>
          <w:p w14:paraId="6B87C7A7" w14:textId="77777777" w:rsidR="002E7F2B" w:rsidRPr="0023003F" w:rsidRDefault="002E7F2B" w:rsidP="0015663F">
            <w:pPr>
              <w:rPr>
                <w:rFonts w:ascii="Bahnschrift Light SemiCondensed" w:hAnsi="Bahnschrift Light SemiCondensed" w:cs="Arial"/>
                <w:color w:val="385623" w:themeColor="accent6" w:themeShade="80"/>
                <w:sz w:val="24"/>
                <w:szCs w:val="24"/>
              </w:rPr>
            </w:pPr>
          </w:p>
        </w:tc>
        <w:tc>
          <w:tcPr>
            <w:tcW w:w="4773" w:type="dxa"/>
          </w:tcPr>
          <w:p w14:paraId="530342E2"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Kļūdu (cilvēciskās, IT sistēmu) līmenis</w:t>
            </w:r>
          </w:p>
        </w:tc>
        <w:tc>
          <w:tcPr>
            <w:tcW w:w="2807" w:type="dxa"/>
          </w:tcPr>
          <w:p w14:paraId="3F29C3A0"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Nenozīmīga</w:t>
            </w:r>
          </w:p>
        </w:tc>
      </w:tr>
      <w:tr w:rsidR="002E7F2B" w:rsidRPr="0023003F" w14:paraId="56B65B09"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val="restart"/>
          </w:tcPr>
          <w:p w14:paraId="56A8CE4B" w14:textId="77777777" w:rsidR="002E7F2B" w:rsidRPr="0023003F" w:rsidRDefault="002E7F2B" w:rsidP="0015663F">
            <w:pPr>
              <w:rPr>
                <w:rFonts w:ascii="Bahnschrift Light SemiCondensed" w:hAnsi="Bahnschrift Light SemiCondensed" w:cs="Arial"/>
                <w:color w:val="385623" w:themeColor="accent6" w:themeShade="80"/>
                <w:sz w:val="24"/>
                <w:szCs w:val="24"/>
              </w:rPr>
            </w:pPr>
            <w:r w:rsidRPr="0023003F">
              <w:rPr>
                <w:rFonts w:ascii="Bahnschrift Light SemiCondensed" w:hAnsi="Bahnschrift Light SemiCondensed" w:cs="Arial"/>
                <w:color w:val="385623" w:themeColor="accent6" w:themeShade="80"/>
                <w:sz w:val="24"/>
                <w:szCs w:val="24"/>
              </w:rPr>
              <w:t>Ārējie riski</w:t>
            </w:r>
          </w:p>
        </w:tc>
        <w:tc>
          <w:tcPr>
            <w:tcW w:w="4773" w:type="dxa"/>
            <w:tcBorders>
              <w:bottom w:val="single" w:sz="4" w:space="0" w:color="538135" w:themeColor="accent6" w:themeShade="BF"/>
            </w:tcBorders>
          </w:tcPr>
          <w:p w14:paraId="24FEED29"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Savlaicīga izmaiņu veikšana normatīvajos aktos valsts pārvaldes pakalpojumu transformēšanai</w:t>
            </w:r>
          </w:p>
        </w:tc>
        <w:tc>
          <w:tcPr>
            <w:tcW w:w="2807" w:type="dxa"/>
            <w:tcBorders>
              <w:bottom w:val="single" w:sz="4" w:space="0" w:color="538135" w:themeColor="accent6" w:themeShade="BF"/>
            </w:tcBorders>
          </w:tcPr>
          <w:p w14:paraId="62DD1688" w14:textId="77777777"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Vidēja</w:t>
            </w:r>
          </w:p>
        </w:tc>
      </w:tr>
      <w:tr w:rsidR="002E7F2B" w:rsidRPr="0023003F" w14:paraId="18DCCF8D" w14:textId="77777777" w:rsidTr="00591528">
        <w:tc>
          <w:tcPr>
            <w:cnfStyle w:val="001000000000" w:firstRow="0" w:lastRow="0" w:firstColumn="1" w:lastColumn="0" w:oddVBand="0" w:evenVBand="0" w:oddHBand="0" w:evenHBand="0" w:firstRowFirstColumn="0" w:firstRowLastColumn="0" w:lastRowFirstColumn="0" w:lastRowLastColumn="0"/>
            <w:tcW w:w="2031" w:type="dxa"/>
            <w:vMerge/>
            <w:tcBorders>
              <w:top w:val="single" w:sz="4" w:space="0" w:color="538135" w:themeColor="accent6" w:themeShade="BF"/>
            </w:tcBorders>
          </w:tcPr>
          <w:p w14:paraId="2CCF5D3C" w14:textId="77777777" w:rsidR="002E7F2B" w:rsidRPr="0023003F" w:rsidRDefault="002E7F2B" w:rsidP="0015663F">
            <w:pPr>
              <w:rPr>
                <w:rFonts w:ascii="Bahnschrift Light SemiCondensed" w:hAnsi="Bahnschrift Light SemiCondensed" w:cs="Times New Roman"/>
                <w:sz w:val="24"/>
                <w:szCs w:val="24"/>
              </w:rPr>
            </w:pPr>
          </w:p>
        </w:tc>
        <w:tc>
          <w:tcPr>
            <w:tcW w:w="4773" w:type="dxa"/>
            <w:tcBorders>
              <w:top w:val="single" w:sz="4" w:space="0" w:color="538135" w:themeColor="accent6" w:themeShade="BF"/>
              <w:bottom w:val="single" w:sz="4" w:space="0" w:color="538135" w:themeColor="accent6" w:themeShade="BF"/>
            </w:tcBorders>
          </w:tcPr>
          <w:p w14:paraId="2A388F08"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Citu  iestāžu IS attīstības projektu izstrādes kavēšanās</w:t>
            </w:r>
          </w:p>
        </w:tc>
        <w:tc>
          <w:tcPr>
            <w:tcW w:w="2807" w:type="dxa"/>
            <w:tcBorders>
              <w:top w:val="single" w:sz="4" w:space="0" w:color="538135" w:themeColor="accent6" w:themeShade="BF"/>
              <w:bottom w:val="single" w:sz="4" w:space="0" w:color="538135" w:themeColor="accent6" w:themeShade="BF"/>
            </w:tcBorders>
          </w:tcPr>
          <w:p w14:paraId="56D3DD47"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Neliela</w:t>
            </w:r>
          </w:p>
        </w:tc>
      </w:tr>
      <w:tr w:rsidR="002E7F2B" w:rsidRPr="0023003F" w14:paraId="2A81C3F1" w14:textId="77777777" w:rsidTr="0059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vMerge/>
          </w:tcPr>
          <w:p w14:paraId="6A131722" w14:textId="77777777" w:rsidR="002E7F2B" w:rsidRPr="0023003F" w:rsidRDefault="002E7F2B" w:rsidP="0015663F">
            <w:pPr>
              <w:rPr>
                <w:rFonts w:ascii="Bahnschrift Light SemiCondensed" w:hAnsi="Bahnschrift Light SemiCondensed" w:cs="Times New Roman"/>
                <w:sz w:val="24"/>
                <w:szCs w:val="24"/>
              </w:rPr>
            </w:pPr>
          </w:p>
        </w:tc>
        <w:tc>
          <w:tcPr>
            <w:tcW w:w="4773" w:type="dxa"/>
            <w:tcBorders>
              <w:top w:val="single" w:sz="4" w:space="0" w:color="538135" w:themeColor="accent6" w:themeShade="BF"/>
              <w:bottom w:val="single" w:sz="4" w:space="0" w:color="538135" w:themeColor="accent6" w:themeShade="BF"/>
            </w:tcBorders>
          </w:tcPr>
          <w:p w14:paraId="796B550E" w14:textId="77777777" w:rsidR="002E7F2B" w:rsidRPr="0023003F" w:rsidRDefault="002E7F2B" w:rsidP="0015663F">
            <w:pP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Vides aizsardzības institūciju darbības koordinācija</w:t>
            </w:r>
          </w:p>
        </w:tc>
        <w:tc>
          <w:tcPr>
            <w:tcW w:w="2807" w:type="dxa"/>
            <w:tcBorders>
              <w:top w:val="single" w:sz="4" w:space="0" w:color="538135" w:themeColor="accent6" w:themeShade="BF"/>
              <w:bottom w:val="single" w:sz="4" w:space="0" w:color="538135" w:themeColor="accent6" w:themeShade="BF"/>
            </w:tcBorders>
          </w:tcPr>
          <w:p w14:paraId="25AAF4E5" w14:textId="77777777" w:rsidR="002E7F2B" w:rsidRPr="0023003F" w:rsidRDefault="002E7F2B" w:rsidP="0023003F">
            <w:pPr>
              <w:jc w:val="center"/>
              <w:cnfStyle w:val="000000100000" w:firstRow="0" w:lastRow="0" w:firstColumn="0" w:lastColumn="0" w:oddVBand="0" w:evenVBand="0" w:oddHBand="1"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Neliela</w:t>
            </w:r>
          </w:p>
        </w:tc>
      </w:tr>
      <w:tr w:rsidR="002E7F2B" w:rsidRPr="0023003F" w14:paraId="5E9E099E" w14:textId="77777777" w:rsidTr="00591528">
        <w:tc>
          <w:tcPr>
            <w:cnfStyle w:val="001000000000" w:firstRow="0" w:lastRow="0" w:firstColumn="1" w:lastColumn="0" w:oddVBand="0" w:evenVBand="0" w:oddHBand="0" w:evenHBand="0" w:firstRowFirstColumn="0" w:firstRowLastColumn="0" w:lastRowFirstColumn="0" w:lastRowLastColumn="0"/>
            <w:tcW w:w="2031" w:type="dxa"/>
            <w:vMerge/>
            <w:tcBorders>
              <w:bottom w:val="single" w:sz="4" w:space="0" w:color="538135" w:themeColor="accent6" w:themeShade="BF"/>
            </w:tcBorders>
          </w:tcPr>
          <w:p w14:paraId="4F46CAB8" w14:textId="77777777" w:rsidR="002E7F2B" w:rsidRPr="0023003F" w:rsidRDefault="002E7F2B" w:rsidP="0015663F">
            <w:pPr>
              <w:rPr>
                <w:rFonts w:ascii="Bahnschrift Light SemiCondensed" w:hAnsi="Bahnschrift Light SemiCondensed" w:cs="Times New Roman"/>
                <w:sz w:val="24"/>
                <w:szCs w:val="24"/>
              </w:rPr>
            </w:pPr>
          </w:p>
        </w:tc>
        <w:tc>
          <w:tcPr>
            <w:tcW w:w="4773" w:type="dxa"/>
            <w:tcBorders>
              <w:top w:val="single" w:sz="4" w:space="0" w:color="538135" w:themeColor="accent6" w:themeShade="BF"/>
            </w:tcBorders>
          </w:tcPr>
          <w:p w14:paraId="69DBCA56" w14:textId="77777777" w:rsidR="002E7F2B" w:rsidRPr="0023003F" w:rsidRDefault="002E7F2B" w:rsidP="0015663F">
            <w:pP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Ietekmīgāko iesaistīto pušu atbalsts</w:t>
            </w:r>
          </w:p>
        </w:tc>
        <w:tc>
          <w:tcPr>
            <w:tcW w:w="2807" w:type="dxa"/>
            <w:tcBorders>
              <w:top w:val="single" w:sz="4" w:space="0" w:color="538135" w:themeColor="accent6" w:themeShade="BF"/>
              <w:bottom w:val="single" w:sz="4" w:space="0" w:color="538135" w:themeColor="accent6" w:themeShade="BF"/>
            </w:tcBorders>
          </w:tcPr>
          <w:p w14:paraId="2FEE28C0" w14:textId="77777777" w:rsidR="002E7F2B" w:rsidRPr="0023003F" w:rsidRDefault="002E7F2B" w:rsidP="0023003F">
            <w:pPr>
              <w:jc w:val="center"/>
              <w:cnfStyle w:val="000000000000" w:firstRow="0" w:lastRow="0" w:firstColumn="0" w:lastColumn="0" w:oddVBand="0" w:evenVBand="0" w:oddHBand="0" w:evenHBand="0" w:firstRowFirstColumn="0" w:firstRowLastColumn="0" w:lastRowFirstColumn="0" w:lastRowLastColumn="0"/>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Vidēja</w:t>
            </w:r>
          </w:p>
        </w:tc>
      </w:tr>
    </w:tbl>
    <w:p w14:paraId="6FE3D141" w14:textId="3D8C64A7" w:rsidR="002E7F2B" w:rsidRPr="0023003F" w:rsidRDefault="002E7F2B" w:rsidP="0023003F">
      <w:pPr>
        <w:spacing w:after="0" w:line="240" w:lineRule="auto"/>
        <w:rPr>
          <w:rFonts w:ascii="Bahnschrift Light SemiCondensed" w:hAnsi="Bahnschrift Light SemiCondensed" w:cs="Times New Roman"/>
          <w:sz w:val="24"/>
          <w:szCs w:val="24"/>
        </w:rPr>
      </w:pPr>
      <w:r w:rsidRPr="0023003F">
        <w:rPr>
          <w:rFonts w:ascii="Bahnschrift Light SemiCondensed" w:hAnsi="Bahnschrift Light SemiCondensed" w:cs="Times New Roman"/>
          <w:sz w:val="24"/>
          <w:szCs w:val="24"/>
        </w:rPr>
        <w:t>* Nenozīmīga-1/Neliela-2/Vidēja-3/ Būtiska -4/Kritiska-5</w:t>
      </w:r>
    </w:p>
    <w:sectPr w:rsidR="002E7F2B" w:rsidRPr="0023003F" w:rsidSect="0022162C">
      <w:headerReference w:type="default" r:id="rId17"/>
      <w:footerReference w:type="default" r:id="rId18"/>
      <w:pgSz w:w="11906" w:h="16838"/>
      <w:pgMar w:top="1440"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8016" w14:textId="77777777" w:rsidR="008368CC" w:rsidRDefault="008368CC">
      <w:pPr>
        <w:spacing w:after="0" w:line="240" w:lineRule="auto"/>
      </w:pPr>
      <w:r>
        <w:separator/>
      </w:r>
    </w:p>
  </w:endnote>
  <w:endnote w:type="continuationSeparator" w:id="0">
    <w:p w14:paraId="54880B64" w14:textId="77777777" w:rsidR="008368CC" w:rsidRDefault="008368CC">
      <w:pPr>
        <w:spacing w:after="0" w:line="240" w:lineRule="auto"/>
      </w:pPr>
      <w:r>
        <w:continuationSeparator/>
      </w:r>
    </w:p>
  </w:endnote>
  <w:endnote w:type="continuationNotice" w:id="1">
    <w:p w14:paraId="1B08D71B" w14:textId="77777777" w:rsidR="008368CC" w:rsidRDefault="00836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BA"/>
    <w:family w:val="swiss"/>
    <w:pitch w:val="variable"/>
    <w:sig w:usb0="A00002C7" w:usb1="00000002" w:usb2="00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hnschrift Light SemiCondensed">
    <w:panose1 w:val="020B0502040204020203"/>
    <w:charset w:val="BA"/>
    <w:family w:val="swiss"/>
    <w:pitch w:val="variable"/>
    <w:sig w:usb0="A00002C7" w:usb1="00000002" w:usb2="00000000" w:usb3="00000000" w:csb0="0000019F" w:csb1="00000000"/>
  </w:font>
  <w:font w:name="Bahnschrift">
    <w:panose1 w:val="020B0502040204020203"/>
    <w:charset w:val="BA"/>
    <w:family w:val="swiss"/>
    <w:pitch w:val="variable"/>
    <w:sig w:usb0="A00002C7" w:usb1="00000002"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642661"/>
      <w:docPartObj>
        <w:docPartGallery w:val="Page Numbers (Bottom of Page)"/>
        <w:docPartUnique/>
      </w:docPartObj>
    </w:sdtPr>
    <w:sdtEndPr>
      <w:rPr>
        <w:noProof/>
      </w:rPr>
    </w:sdtEndPr>
    <w:sdtContent>
      <w:p w14:paraId="7D812A94" w14:textId="38FF8994" w:rsidR="0022162C" w:rsidRDefault="002216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109A1" w14:textId="0A81C85A" w:rsidR="0053465E" w:rsidRDefault="0053465E" w:rsidP="63C6C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824E" w14:textId="0C75F742" w:rsidR="0022162C" w:rsidRDefault="0022162C">
    <w:pPr>
      <w:pStyle w:val="Footer"/>
      <w:jc w:val="right"/>
    </w:pPr>
  </w:p>
  <w:p w14:paraId="21E54E81" w14:textId="77777777" w:rsidR="0022162C" w:rsidRDefault="00221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358444"/>
      <w:docPartObj>
        <w:docPartGallery w:val="Page Numbers (Bottom of Page)"/>
        <w:docPartUnique/>
      </w:docPartObj>
    </w:sdtPr>
    <w:sdtEndPr>
      <w:rPr>
        <w:noProof/>
      </w:rPr>
    </w:sdtEndPr>
    <w:sdtContent>
      <w:p w14:paraId="6AC6E52A" w14:textId="6ABAAFC1" w:rsidR="0022162C" w:rsidRDefault="002216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54D45" w14:textId="77CFDE17" w:rsidR="0053465E" w:rsidRDefault="0053465E" w:rsidP="63C6C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BD50" w14:textId="77777777" w:rsidR="008368CC" w:rsidRDefault="008368CC">
      <w:pPr>
        <w:spacing w:after="0" w:line="240" w:lineRule="auto"/>
      </w:pPr>
      <w:r>
        <w:separator/>
      </w:r>
    </w:p>
  </w:footnote>
  <w:footnote w:type="continuationSeparator" w:id="0">
    <w:p w14:paraId="17253649" w14:textId="77777777" w:rsidR="008368CC" w:rsidRDefault="008368CC">
      <w:pPr>
        <w:spacing w:after="0" w:line="240" w:lineRule="auto"/>
      </w:pPr>
      <w:r>
        <w:continuationSeparator/>
      </w:r>
    </w:p>
  </w:footnote>
  <w:footnote w:type="continuationNotice" w:id="1">
    <w:p w14:paraId="67BF7AE3" w14:textId="77777777" w:rsidR="008368CC" w:rsidRDefault="008368CC">
      <w:pPr>
        <w:spacing w:after="0" w:line="240" w:lineRule="auto"/>
      </w:pPr>
    </w:p>
  </w:footnote>
  <w:footnote w:id="2">
    <w:p w14:paraId="1D454798" w14:textId="632BBB31" w:rsidR="0053465E" w:rsidRDefault="0053465E" w:rsidP="4DAB17D0">
      <w:pPr>
        <w:pStyle w:val="FootnoteText"/>
      </w:pPr>
      <w:r w:rsidRPr="4DAB17D0">
        <w:rPr>
          <w:rStyle w:val="FootnoteReference"/>
        </w:rPr>
        <w:footnoteRef/>
      </w:r>
      <w:r w:rsidRPr="4DAB17D0">
        <w:t xml:space="preserve"> Ministru kabineta 2020. gada 16. aprīļa rīkojums Nr. 197 "Par Gaisa piesārņojuma samazināšanas rīcības plānu" </w:t>
      </w:r>
    </w:p>
    <w:p w14:paraId="3C899D2C" w14:textId="6E1B7745" w:rsidR="0053465E" w:rsidRDefault="0053465E" w:rsidP="4DAB17D0">
      <w:pPr>
        <w:pStyle w:val="FootnoteText"/>
      </w:pPr>
      <w:r w:rsidRPr="4DAB17D0">
        <w:t>1.4. punkts:  no 2021.-2024.gadam 30 sadedzināšanas iekārtu emisiju mērījumi, no 2022.-2027. - 150 mērījumi</w:t>
      </w:r>
    </w:p>
    <w:p w14:paraId="13B98274" w14:textId="40FEE4BC" w:rsidR="0053465E" w:rsidRDefault="0053465E" w:rsidP="4DAB17D0">
      <w:pPr>
        <w:pStyle w:val="FootnoteText"/>
      </w:pPr>
      <w:r w:rsidRPr="4DAB17D0">
        <w:t>1.5.punkts: no 2021. - 2027.gadam 100 citu (izņemot sadedzināšanas iekārtu) iekārtu radīto emisiju mērījumu rezultāti</w:t>
      </w:r>
    </w:p>
  </w:footnote>
  <w:footnote w:id="3">
    <w:p w14:paraId="15E1C987" w14:textId="1B2DCC53" w:rsidR="0053465E" w:rsidRDefault="0053465E" w:rsidP="4DAB17D0">
      <w:pPr>
        <w:pStyle w:val="FootnoteText"/>
      </w:pPr>
      <w:r w:rsidRPr="4DAB17D0">
        <w:rPr>
          <w:rStyle w:val="FootnoteReference"/>
        </w:rPr>
        <w:footnoteRef/>
      </w:r>
      <w:r w:rsidRPr="4DAB17D0">
        <w:t xml:space="preserve"> 45% no A kategorijas piesārņojošās darbībām (33) saistībā ar LPTP nosacījumiem</w:t>
      </w:r>
    </w:p>
  </w:footnote>
  <w:footnote w:id="4">
    <w:p w14:paraId="048E96D1" w14:textId="4309769B" w:rsidR="20CEF91B" w:rsidRDefault="20CEF91B" w:rsidP="004A5858">
      <w:pPr>
        <w:pStyle w:val="FootnoteText"/>
        <w:rPr>
          <w:rFonts w:ascii="Times New Roman" w:eastAsia="Times New Roman" w:hAnsi="Times New Roman" w:cs="Times New Roman"/>
          <w:i/>
          <w:iCs/>
          <w:color w:val="000000" w:themeColor="text1"/>
        </w:rPr>
      </w:pPr>
      <w:r w:rsidRPr="20CEF91B">
        <w:rPr>
          <w:rStyle w:val="FootnoteReference"/>
        </w:rPr>
        <w:footnoteRef/>
      </w:r>
      <w:r w:rsidRPr="20CEF91B">
        <w:t xml:space="preserve"> Atbilstoši izstrādātajai  VVD </w:t>
      </w:r>
      <w:r w:rsidRPr="004A5858">
        <w:t>izstrādāt</w:t>
      </w:r>
      <w:r w:rsidRPr="20CEF91B">
        <w:t>ajai</w:t>
      </w:r>
      <w:r w:rsidRPr="004A5858">
        <w:t xml:space="preserve"> visaptverošu lauksaimniecības operatoru kontroles programm</w:t>
      </w:r>
      <w:r w:rsidRPr="20CEF91B">
        <w:t>ai</w:t>
      </w:r>
    </w:p>
  </w:footnote>
  <w:footnote w:id="5">
    <w:p w14:paraId="00496A77" w14:textId="5E59639A" w:rsidR="00C037B7" w:rsidRDefault="00C037B7">
      <w:pPr>
        <w:pStyle w:val="FootnoteText"/>
      </w:pPr>
      <w:r>
        <w:rPr>
          <w:rStyle w:val="FootnoteReference"/>
        </w:rPr>
        <w:footnoteRef/>
      </w:r>
      <w:r>
        <w:t xml:space="preserve"> </w:t>
      </w:r>
      <w:hyperlink r:id="rId1" w:history="1">
        <w:r w:rsidRPr="00310E3E">
          <w:rPr>
            <w:rStyle w:val="Hyperlink"/>
          </w:rPr>
          <w:t>https://likumi.lv/ta/id/280652-rupniecisko-avariju-riska-novertesanas-kartiba-un-riska-samazinasanas-pasakumi</w:t>
        </w:r>
      </w:hyperlink>
    </w:p>
    <w:p w14:paraId="2EE8082B" w14:textId="77777777" w:rsidR="00C037B7" w:rsidRDefault="00C037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3465E" w14:paraId="3511F55D" w14:textId="77777777" w:rsidTr="63C6C780">
      <w:tc>
        <w:tcPr>
          <w:tcW w:w="3020" w:type="dxa"/>
        </w:tcPr>
        <w:p w14:paraId="5CF3A6C2" w14:textId="3AD8E3A6" w:rsidR="0053465E" w:rsidRDefault="0053465E" w:rsidP="63C6C780">
          <w:pPr>
            <w:pStyle w:val="Header"/>
            <w:ind w:left="-115"/>
          </w:pPr>
        </w:p>
      </w:tc>
      <w:tc>
        <w:tcPr>
          <w:tcW w:w="3020" w:type="dxa"/>
        </w:tcPr>
        <w:p w14:paraId="592E5FB3" w14:textId="3A6D37B3" w:rsidR="0053465E" w:rsidRDefault="0053465E" w:rsidP="63C6C780">
          <w:pPr>
            <w:pStyle w:val="Header"/>
            <w:jc w:val="center"/>
          </w:pPr>
        </w:p>
      </w:tc>
      <w:tc>
        <w:tcPr>
          <w:tcW w:w="3020" w:type="dxa"/>
        </w:tcPr>
        <w:p w14:paraId="4411D702" w14:textId="0DA67A6E" w:rsidR="0053465E" w:rsidRDefault="0053465E" w:rsidP="63C6C780">
          <w:pPr>
            <w:pStyle w:val="Header"/>
            <w:ind w:right="-115"/>
            <w:jc w:val="right"/>
          </w:pPr>
        </w:p>
      </w:tc>
    </w:tr>
  </w:tbl>
  <w:p w14:paraId="4AB4ADC7" w14:textId="53A3027A" w:rsidR="0053465E" w:rsidRDefault="0053465E" w:rsidP="63C6C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3465E" w14:paraId="49AEE228" w14:textId="77777777" w:rsidTr="63C6C780">
      <w:tc>
        <w:tcPr>
          <w:tcW w:w="3020" w:type="dxa"/>
        </w:tcPr>
        <w:p w14:paraId="0905182D" w14:textId="32273075" w:rsidR="0053465E" w:rsidRDefault="0053465E" w:rsidP="63C6C780">
          <w:pPr>
            <w:pStyle w:val="Header"/>
            <w:ind w:left="-115"/>
          </w:pPr>
        </w:p>
      </w:tc>
      <w:tc>
        <w:tcPr>
          <w:tcW w:w="3020" w:type="dxa"/>
        </w:tcPr>
        <w:p w14:paraId="18DEB8B1" w14:textId="1EFAEDEA" w:rsidR="0053465E" w:rsidRDefault="0053465E" w:rsidP="63C6C780">
          <w:pPr>
            <w:pStyle w:val="Header"/>
            <w:jc w:val="center"/>
          </w:pPr>
        </w:p>
      </w:tc>
      <w:tc>
        <w:tcPr>
          <w:tcW w:w="3020" w:type="dxa"/>
        </w:tcPr>
        <w:p w14:paraId="4E4188AD" w14:textId="179B49BF" w:rsidR="0053465E" w:rsidRDefault="0053465E" w:rsidP="63C6C780">
          <w:pPr>
            <w:pStyle w:val="Header"/>
            <w:ind w:right="-115"/>
            <w:jc w:val="right"/>
          </w:pPr>
        </w:p>
      </w:tc>
    </w:tr>
  </w:tbl>
  <w:p w14:paraId="388A2BAD" w14:textId="7685656E" w:rsidR="0053465E" w:rsidRDefault="0053465E" w:rsidP="63C6C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55B"/>
    <w:multiLevelType w:val="hybridMultilevel"/>
    <w:tmpl w:val="5D0E45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2E4A7D"/>
    <w:multiLevelType w:val="multilevel"/>
    <w:tmpl w:val="55FE72AC"/>
    <w:lvl w:ilvl="0">
      <w:start w:val="5"/>
      <w:numFmt w:val="decimal"/>
      <w:lvlText w:val="%1."/>
      <w:lvlJc w:val="left"/>
      <w:pPr>
        <w:ind w:left="720" w:hanging="360"/>
      </w:pPr>
      <w:rPr>
        <w:rFonts w:hint="default"/>
      </w:rPr>
    </w:lvl>
    <w:lvl w:ilvl="1">
      <w:start w:val="5"/>
      <w:numFmt w:val="none"/>
      <w:isLgl/>
      <w:lvlText w:val="5.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362CBB"/>
    <w:multiLevelType w:val="hybridMultilevel"/>
    <w:tmpl w:val="6DA27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57061E"/>
    <w:multiLevelType w:val="multilevel"/>
    <w:tmpl w:val="47643560"/>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FF68EB"/>
    <w:multiLevelType w:val="hybridMultilevel"/>
    <w:tmpl w:val="B8CE29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B47E2F"/>
    <w:multiLevelType w:val="multilevel"/>
    <w:tmpl w:val="5A46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BC4F10"/>
    <w:multiLevelType w:val="multilevel"/>
    <w:tmpl w:val="FBD49BF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E12EBF"/>
    <w:multiLevelType w:val="hybridMultilevel"/>
    <w:tmpl w:val="2E4A396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D37F71"/>
    <w:multiLevelType w:val="multilevel"/>
    <w:tmpl w:val="D572F9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6E2490"/>
    <w:multiLevelType w:val="hybridMultilevel"/>
    <w:tmpl w:val="D91E1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367275"/>
    <w:multiLevelType w:val="multilevel"/>
    <w:tmpl w:val="D572F9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CA45626"/>
    <w:multiLevelType w:val="multilevel"/>
    <w:tmpl w:val="5A46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390EA6"/>
    <w:multiLevelType w:val="multilevel"/>
    <w:tmpl w:val="BB100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DB5958"/>
    <w:multiLevelType w:val="multilevel"/>
    <w:tmpl w:val="D572F9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0B0D82"/>
    <w:multiLevelType w:val="hybridMultilevel"/>
    <w:tmpl w:val="68F4DCF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F42130"/>
    <w:multiLevelType w:val="multilevel"/>
    <w:tmpl w:val="D0422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974E97"/>
    <w:multiLevelType w:val="hybridMultilevel"/>
    <w:tmpl w:val="D5304A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F51A09"/>
    <w:multiLevelType w:val="hybridMultilevel"/>
    <w:tmpl w:val="A134E5C6"/>
    <w:lvl w:ilvl="0" w:tplc="1826C366">
      <w:start w:val="5"/>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4182B"/>
    <w:multiLevelType w:val="multilevel"/>
    <w:tmpl w:val="FB66FA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3E01166"/>
    <w:multiLevelType w:val="hybridMultilevel"/>
    <w:tmpl w:val="5FEC41B6"/>
    <w:lvl w:ilvl="0" w:tplc="5D3655B4">
      <w:start w:val="1"/>
      <w:numFmt w:val="decimal"/>
      <w:lvlText w:val="%1."/>
      <w:lvlJc w:val="left"/>
      <w:pPr>
        <w:ind w:left="720" w:hanging="360"/>
      </w:pPr>
    </w:lvl>
    <w:lvl w:ilvl="1" w:tplc="359AB586">
      <w:start w:val="1"/>
      <w:numFmt w:val="lowerLetter"/>
      <w:lvlText w:val="%2."/>
      <w:lvlJc w:val="left"/>
      <w:pPr>
        <w:ind w:left="1440" w:hanging="360"/>
      </w:pPr>
    </w:lvl>
    <w:lvl w:ilvl="2" w:tplc="83085B94">
      <w:start w:val="1"/>
      <w:numFmt w:val="lowerRoman"/>
      <w:lvlText w:val="%3."/>
      <w:lvlJc w:val="right"/>
      <w:pPr>
        <w:ind w:left="2160" w:hanging="180"/>
      </w:pPr>
    </w:lvl>
    <w:lvl w:ilvl="3" w:tplc="C6206A60">
      <w:start w:val="1"/>
      <w:numFmt w:val="decimal"/>
      <w:lvlText w:val="%4."/>
      <w:lvlJc w:val="left"/>
      <w:pPr>
        <w:ind w:left="2880" w:hanging="360"/>
      </w:pPr>
    </w:lvl>
    <w:lvl w:ilvl="4" w:tplc="58180712">
      <w:start w:val="1"/>
      <w:numFmt w:val="lowerLetter"/>
      <w:lvlText w:val="%5."/>
      <w:lvlJc w:val="left"/>
      <w:pPr>
        <w:ind w:left="3600" w:hanging="360"/>
      </w:pPr>
    </w:lvl>
    <w:lvl w:ilvl="5" w:tplc="8D0A4B40">
      <w:start w:val="1"/>
      <w:numFmt w:val="lowerRoman"/>
      <w:lvlText w:val="%6."/>
      <w:lvlJc w:val="right"/>
      <w:pPr>
        <w:ind w:left="4320" w:hanging="180"/>
      </w:pPr>
    </w:lvl>
    <w:lvl w:ilvl="6" w:tplc="41BC3336">
      <w:start w:val="1"/>
      <w:numFmt w:val="decimal"/>
      <w:lvlText w:val="%7."/>
      <w:lvlJc w:val="left"/>
      <w:pPr>
        <w:ind w:left="5040" w:hanging="360"/>
      </w:pPr>
    </w:lvl>
    <w:lvl w:ilvl="7" w:tplc="15A498D0">
      <w:start w:val="1"/>
      <w:numFmt w:val="lowerLetter"/>
      <w:lvlText w:val="%8."/>
      <w:lvlJc w:val="left"/>
      <w:pPr>
        <w:ind w:left="5760" w:hanging="360"/>
      </w:pPr>
    </w:lvl>
    <w:lvl w:ilvl="8" w:tplc="074AE30E">
      <w:start w:val="1"/>
      <w:numFmt w:val="lowerRoman"/>
      <w:lvlText w:val="%9."/>
      <w:lvlJc w:val="right"/>
      <w:pPr>
        <w:ind w:left="6480" w:hanging="180"/>
      </w:pPr>
    </w:lvl>
  </w:abstractNum>
  <w:abstractNum w:abstractNumId="20" w15:restartNumberingAfterBreak="0">
    <w:nsid w:val="55AB49C5"/>
    <w:multiLevelType w:val="hybridMultilevel"/>
    <w:tmpl w:val="B33EDC6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64274A3"/>
    <w:multiLevelType w:val="hybridMultilevel"/>
    <w:tmpl w:val="B922F0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83068D3"/>
    <w:multiLevelType w:val="multilevel"/>
    <w:tmpl w:val="D572F9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1670A1"/>
    <w:multiLevelType w:val="hybridMultilevel"/>
    <w:tmpl w:val="B1A21166"/>
    <w:lvl w:ilvl="0" w:tplc="D14CDD84">
      <w:start w:val="5"/>
      <w:numFmt w:val="bullet"/>
      <w:lvlText w:val="-"/>
      <w:lvlJc w:val="left"/>
      <w:pPr>
        <w:ind w:left="720" w:hanging="360"/>
      </w:pPr>
      <w:rPr>
        <w:rFonts w:ascii="Bahnschrift Light" w:eastAsiaTheme="minorHAnsi" w:hAnsi="Bahnschrif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F31E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522BB"/>
    <w:multiLevelType w:val="hybridMultilevel"/>
    <w:tmpl w:val="11264F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4597540"/>
    <w:multiLevelType w:val="hybridMultilevel"/>
    <w:tmpl w:val="6AF49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EE6C7E"/>
    <w:multiLevelType w:val="hybridMultilevel"/>
    <w:tmpl w:val="D79ABE20"/>
    <w:lvl w:ilvl="0" w:tplc="7A769598">
      <w:start w:val="1"/>
      <w:numFmt w:val="bullet"/>
      <w:lvlText w:val="·"/>
      <w:lvlJc w:val="left"/>
      <w:pPr>
        <w:ind w:left="720" w:hanging="360"/>
      </w:pPr>
      <w:rPr>
        <w:rFonts w:ascii="Symbol" w:hAnsi="Symbol" w:hint="default"/>
      </w:rPr>
    </w:lvl>
    <w:lvl w:ilvl="1" w:tplc="6C568D28">
      <w:start w:val="1"/>
      <w:numFmt w:val="bullet"/>
      <w:lvlText w:val="o"/>
      <w:lvlJc w:val="left"/>
      <w:pPr>
        <w:ind w:left="1440" w:hanging="360"/>
      </w:pPr>
      <w:rPr>
        <w:rFonts w:ascii="Courier New" w:hAnsi="Courier New" w:hint="default"/>
      </w:rPr>
    </w:lvl>
    <w:lvl w:ilvl="2" w:tplc="AC62D9CE">
      <w:start w:val="1"/>
      <w:numFmt w:val="bullet"/>
      <w:lvlText w:val=""/>
      <w:lvlJc w:val="left"/>
      <w:pPr>
        <w:ind w:left="2160" w:hanging="360"/>
      </w:pPr>
      <w:rPr>
        <w:rFonts w:ascii="Wingdings" w:hAnsi="Wingdings" w:hint="default"/>
      </w:rPr>
    </w:lvl>
    <w:lvl w:ilvl="3" w:tplc="6DA24018">
      <w:start w:val="1"/>
      <w:numFmt w:val="bullet"/>
      <w:lvlText w:val=""/>
      <w:lvlJc w:val="left"/>
      <w:pPr>
        <w:ind w:left="2880" w:hanging="360"/>
      </w:pPr>
      <w:rPr>
        <w:rFonts w:ascii="Symbol" w:hAnsi="Symbol" w:hint="default"/>
      </w:rPr>
    </w:lvl>
    <w:lvl w:ilvl="4" w:tplc="26C47ABC">
      <w:start w:val="1"/>
      <w:numFmt w:val="bullet"/>
      <w:lvlText w:val="o"/>
      <w:lvlJc w:val="left"/>
      <w:pPr>
        <w:ind w:left="3600" w:hanging="360"/>
      </w:pPr>
      <w:rPr>
        <w:rFonts w:ascii="Courier New" w:hAnsi="Courier New" w:hint="default"/>
      </w:rPr>
    </w:lvl>
    <w:lvl w:ilvl="5" w:tplc="F0A0ACCA">
      <w:start w:val="1"/>
      <w:numFmt w:val="bullet"/>
      <w:lvlText w:val=""/>
      <w:lvlJc w:val="left"/>
      <w:pPr>
        <w:ind w:left="4320" w:hanging="360"/>
      </w:pPr>
      <w:rPr>
        <w:rFonts w:ascii="Wingdings" w:hAnsi="Wingdings" w:hint="default"/>
      </w:rPr>
    </w:lvl>
    <w:lvl w:ilvl="6" w:tplc="3634FAE6">
      <w:start w:val="1"/>
      <w:numFmt w:val="bullet"/>
      <w:lvlText w:val=""/>
      <w:lvlJc w:val="left"/>
      <w:pPr>
        <w:ind w:left="5040" w:hanging="360"/>
      </w:pPr>
      <w:rPr>
        <w:rFonts w:ascii="Symbol" w:hAnsi="Symbol" w:hint="default"/>
      </w:rPr>
    </w:lvl>
    <w:lvl w:ilvl="7" w:tplc="F31AC4E2">
      <w:start w:val="1"/>
      <w:numFmt w:val="bullet"/>
      <w:lvlText w:val="o"/>
      <w:lvlJc w:val="left"/>
      <w:pPr>
        <w:ind w:left="5760" w:hanging="360"/>
      </w:pPr>
      <w:rPr>
        <w:rFonts w:ascii="Courier New" w:hAnsi="Courier New" w:hint="default"/>
      </w:rPr>
    </w:lvl>
    <w:lvl w:ilvl="8" w:tplc="B1280024">
      <w:start w:val="1"/>
      <w:numFmt w:val="bullet"/>
      <w:lvlText w:val=""/>
      <w:lvlJc w:val="left"/>
      <w:pPr>
        <w:ind w:left="6480" w:hanging="360"/>
      </w:pPr>
      <w:rPr>
        <w:rFonts w:ascii="Wingdings" w:hAnsi="Wingdings" w:hint="default"/>
      </w:rPr>
    </w:lvl>
  </w:abstractNum>
  <w:abstractNum w:abstractNumId="28" w15:restartNumberingAfterBreak="0">
    <w:nsid w:val="6B8B75CE"/>
    <w:multiLevelType w:val="multilevel"/>
    <w:tmpl w:val="B0EE3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0C49A0"/>
    <w:multiLevelType w:val="hybridMultilevel"/>
    <w:tmpl w:val="A86E3404"/>
    <w:lvl w:ilvl="0" w:tplc="E01AE9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696B92"/>
    <w:multiLevelType w:val="hybridMultilevel"/>
    <w:tmpl w:val="2DFC8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1D5F65"/>
    <w:multiLevelType w:val="hybridMultilevel"/>
    <w:tmpl w:val="7E74D0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587538"/>
    <w:multiLevelType w:val="hybridMultilevel"/>
    <w:tmpl w:val="30C66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20521863">
    <w:abstractNumId w:val="26"/>
  </w:num>
  <w:num w:numId="2" w16cid:durableId="1904484273">
    <w:abstractNumId w:val="2"/>
  </w:num>
  <w:num w:numId="3" w16cid:durableId="208105480">
    <w:abstractNumId w:val="12"/>
  </w:num>
  <w:num w:numId="4" w16cid:durableId="1359501044">
    <w:abstractNumId w:val="28"/>
  </w:num>
  <w:num w:numId="5" w16cid:durableId="575633446">
    <w:abstractNumId w:val="15"/>
  </w:num>
  <w:num w:numId="6" w16cid:durableId="1173760642">
    <w:abstractNumId w:val="7"/>
  </w:num>
  <w:num w:numId="7" w16cid:durableId="1072192467">
    <w:abstractNumId w:val="4"/>
  </w:num>
  <w:num w:numId="8" w16cid:durableId="1735009746">
    <w:abstractNumId w:val="25"/>
  </w:num>
  <w:num w:numId="9" w16cid:durableId="1895434399">
    <w:abstractNumId w:val="0"/>
  </w:num>
  <w:num w:numId="10" w16cid:durableId="1418015246">
    <w:abstractNumId w:val="20"/>
  </w:num>
  <w:num w:numId="11" w16cid:durableId="2072146422">
    <w:abstractNumId w:val="6"/>
  </w:num>
  <w:num w:numId="12" w16cid:durableId="1812356885">
    <w:abstractNumId w:val="13"/>
  </w:num>
  <w:num w:numId="13" w16cid:durableId="1071151063">
    <w:abstractNumId w:val="22"/>
  </w:num>
  <w:num w:numId="14" w16cid:durableId="431977815">
    <w:abstractNumId w:val="11"/>
  </w:num>
  <w:num w:numId="15" w16cid:durableId="1790856486">
    <w:abstractNumId w:val="10"/>
  </w:num>
  <w:num w:numId="16" w16cid:durableId="2013872795">
    <w:abstractNumId w:val="8"/>
  </w:num>
  <w:num w:numId="17" w16cid:durableId="619923311">
    <w:abstractNumId w:val="32"/>
  </w:num>
  <w:num w:numId="18" w16cid:durableId="920024219">
    <w:abstractNumId w:val="21"/>
  </w:num>
  <w:num w:numId="19" w16cid:durableId="891649290">
    <w:abstractNumId w:val="16"/>
  </w:num>
  <w:num w:numId="20" w16cid:durableId="1553076328">
    <w:abstractNumId w:val="30"/>
  </w:num>
  <w:num w:numId="21" w16cid:durableId="687751101">
    <w:abstractNumId w:val="9"/>
  </w:num>
  <w:num w:numId="22" w16cid:durableId="861166294">
    <w:abstractNumId w:val="31"/>
  </w:num>
  <w:num w:numId="23" w16cid:durableId="2127960478">
    <w:abstractNumId w:val="29"/>
  </w:num>
  <w:num w:numId="24" w16cid:durableId="2007433787">
    <w:abstractNumId w:val="24"/>
  </w:num>
  <w:num w:numId="25" w16cid:durableId="2005475556">
    <w:abstractNumId w:val="27"/>
  </w:num>
  <w:num w:numId="26" w16cid:durableId="1311717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9300941">
    <w:abstractNumId w:val="14"/>
  </w:num>
  <w:num w:numId="28" w16cid:durableId="2033342660">
    <w:abstractNumId w:val="5"/>
  </w:num>
  <w:num w:numId="29" w16cid:durableId="1272781277">
    <w:abstractNumId w:val="3"/>
  </w:num>
  <w:num w:numId="30" w16cid:durableId="711538690">
    <w:abstractNumId w:val="1"/>
  </w:num>
  <w:num w:numId="31" w16cid:durableId="2109110674">
    <w:abstractNumId w:val="18"/>
  </w:num>
  <w:num w:numId="32" w16cid:durableId="1081101316">
    <w:abstractNumId w:val="23"/>
  </w:num>
  <w:num w:numId="33" w16cid:durableId="9126213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7E"/>
    <w:rsid w:val="00005E95"/>
    <w:rsid w:val="0000684E"/>
    <w:rsid w:val="0000717B"/>
    <w:rsid w:val="0000734A"/>
    <w:rsid w:val="00007978"/>
    <w:rsid w:val="00008EDD"/>
    <w:rsid w:val="000101D3"/>
    <w:rsid w:val="00013AF5"/>
    <w:rsid w:val="00016EDE"/>
    <w:rsid w:val="000246A7"/>
    <w:rsid w:val="00026F02"/>
    <w:rsid w:val="00032728"/>
    <w:rsid w:val="0003543E"/>
    <w:rsid w:val="00037830"/>
    <w:rsid w:val="000406AD"/>
    <w:rsid w:val="000410B4"/>
    <w:rsid w:val="000414AE"/>
    <w:rsid w:val="00043748"/>
    <w:rsid w:val="00052B29"/>
    <w:rsid w:val="0005339B"/>
    <w:rsid w:val="00055434"/>
    <w:rsid w:val="000577CA"/>
    <w:rsid w:val="00062B4C"/>
    <w:rsid w:val="00062EF1"/>
    <w:rsid w:val="00063C94"/>
    <w:rsid w:val="0006417E"/>
    <w:rsid w:val="00067756"/>
    <w:rsid w:val="0006C9A3"/>
    <w:rsid w:val="0007205A"/>
    <w:rsid w:val="00072B3B"/>
    <w:rsid w:val="00072F66"/>
    <w:rsid w:val="00074FC6"/>
    <w:rsid w:val="000763A0"/>
    <w:rsid w:val="000769F3"/>
    <w:rsid w:val="00077F72"/>
    <w:rsid w:val="000804CB"/>
    <w:rsid w:val="00084A60"/>
    <w:rsid w:val="000915BA"/>
    <w:rsid w:val="0009528B"/>
    <w:rsid w:val="000966E9"/>
    <w:rsid w:val="000A1496"/>
    <w:rsid w:val="000A2A2A"/>
    <w:rsid w:val="000A4CEE"/>
    <w:rsid w:val="000A60D8"/>
    <w:rsid w:val="000B213A"/>
    <w:rsid w:val="000B29D3"/>
    <w:rsid w:val="000B3CF7"/>
    <w:rsid w:val="000B69B4"/>
    <w:rsid w:val="000C391C"/>
    <w:rsid w:val="000C7956"/>
    <w:rsid w:val="000D3BE5"/>
    <w:rsid w:val="000D70EE"/>
    <w:rsid w:val="000E21ED"/>
    <w:rsid w:val="000E655F"/>
    <w:rsid w:val="000E6C6C"/>
    <w:rsid w:val="000E6D62"/>
    <w:rsid w:val="000F12D0"/>
    <w:rsid w:val="000F192C"/>
    <w:rsid w:val="000F497E"/>
    <w:rsid w:val="000F5479"/>
    <w:rsid w:val="000F7F7F"/>
    <w:rsid w:val="00100401"/>
    <w:rsid w:val="001009B8"/>
    <w:rsid w:val="00110BFB"/>
    <w:rsid w:val="001110CB"/>
    <w:rsid w:val="00111A35"/>
    <w:rsid w:val="00114087"/>
    <w:rsid w:val="00116313"/>
    <w:rsid w:val="001163BF"/>
    <w:rsid w:val="0011721F"/>
    <w:rsid w:val="0011791A"/>
    <w:rsid w:val="00120870"/>
    <w:rsid w:val="00133F95"/>
    <w:rsid w:val="0013715C"/>
    <w:rsid w:val="001376AB"/>
    <w:rsid w:val="00140222"/>
    <w:rsid w:val="0014143D"/>
    <w:rsid w:val="00141B55"/>
    <w:rsid w:val="001525B9"/>
    <w:rsid w:val="00152E50"/>
    <w:rsid w:val="00154A3B"/>
    <w:rsid w:val="0015654D"/>
    <w:rsid w:val="0015663F"/>
    <w:rsid w:val="00162D37"/>
    <w:rsid w:val="00165BE0"/>
    <w:rsid w:val="00167017"/>
    <w:rsid w:val="001724F5"/>
    <w:rsid w:val="00174721"/>
    <w:rsid w:val="00175324"/>
    <w:rsid w:val="0017559B"/>
    <w:rsid w:val="00176267"/>
    <w:rsid w:val="00183952"/>
    <w:rsid w:val="00187EA8"/>
    <w:rsid w:val="001A04B7"/>
    <w:rsid w:val="001A1255"/>
    <w:rsid w:val="001A1558"/>
    <w:rsid w:val="001A34CA"/>
    <w:rsid w:val="001A4997"/>
    <w:rsid w:val="001A71CD"/>
    <w:rsid w:val="001A72DC"/>
    <w:rsid w:val="001B049E"/>
    <w:rsid w:val="001B0C2F"/>
    <w:rsid w:val="001B15F5"/>
    <w:rsid w:val="001B1EB0"/>
    <w:rsid w:val="001B23DB"/>
    <w:rsid w:val="001B290A"/>
    <w:rsid w:val="001B2DCE"/>
    <w:rsid w:val="001B73A5"/>
    <w:rsid w:val="001C07DE"/>
    <w:rsid w:val="001C3CC1"/>
    <w:rsid w:val="001C3ECE"/>
    <w:rsid w:val="001C7290"/>
    <w:rsid w:val="001D4242"/>
    <w:rsid w:val="001D6445"/>
    <w:rsid w:val="001D7296"/>
    <w:rsid w:val="001D7804"/>
    <w:rsid w:val="001E2C1E"/>
    <w:rsid w:val="001E3310"/>
    <w:rsid w:val="001E3FA8"/>
    <w:rsid w:val="001E4133"/>
    <w:rsid w:val="001E6822"/>
    <w:rsid w:val="001E6BA8"/>
    <w:rsid w:val="001F24B4"/>
    <w:rsid w:val="001F3A0F"/>
    <w:rsid w:val="001F4805"/>
    <w:rsid w:val="001F68F3"/>
    <w:rsid w:val="001F6D24"/>
    <w:rsid w:val="001F6FF5"/>
    <w:rsid w:val="002006F4"/>
    <w:rsid w:val="00200F90"/>
    <w:rsid w:val="002020F1"/>
    <w:rsid w:val="0021056F"/>
    <w:rsid w:val="00220CB2"/>
    <w:rsid w:val="0022162C"/>
    <w:rsid w:val="00223C1B"/>
    <w:rsid w:val="00225177"/>
    <w:rsid w:val="00227CE5"/>
    <w:rsid w:val="0023003F"/>
    <w:rsid w:val="0023170C"/>
    <w:rsid w:val="002332A9"/>
    <w:rsid w:val="0024147E"/>
    <w:rsid w:val="0024367C"/>
    <w:rsid w:val="002436E8"/>
    <w:rsid w:val="00244C5F"/>
    <w:rsid w:val="002450F7"/>
    <w:rsid w:val="0025096A"/>
    <w:rsid w:val="00255EBC"/>
    <w:rsid w:val="002562B0"/>
    <w:rsid w:val="00256C15"/>
    <w:rsid w:val="00261475"/>
    <w:rsid w:val="00261CE2"/>
    <w:rsid w:val="002723C6"/>
    <w:rsid w:val="002737E7"/>
    <w:rsid w:val="002764D2"/>
    <w:rsid w:val="0027688B"/>
    <w:rsid w:val="0028435A"/>
    <w:rsid w:val="002852B8"/>
    <w:rsid w:val="0028737A"/>
    <w:rsid w:val="00287B6D"/>
    <w:rsid w:val="00293919"/>
    <w:rsid w:val="00295064"/>
    <w:rsid w:val="0029530A"/>
    <w:rsid w:val="00296688"/>
    <w:rsid w:val="00297665"/>
    <w:rsid w:val="002A7C15"/>
    <w:rsid w:val="002B03FE"/>
    <w:rsid w:val="002B5FC7"/>
    <w:rsid w:val="002B6474"/>
    <w:rsid w:val="002C040A"/>
    <w:rsid w:val="002C05A2"/>
    <w:rsid w:val="002C22CF"/>
    <w:rsid w:val="002C284F"/>
    <w:rsid w:val="002C2A86"/>
    <w:rsid w:val="002C3A49"/>
    <w:rsid w:val="002C4914"/>
    <w:rsid w:val="002D30C7"/>
    <w:rsid w:val="002D34DE"/>
    <w:rsid w:val="002D4CE6"/>
    <w:rsid w:val="002E3657"/>
    <w:rsid w:val="002E7F2B"/>
    <w:rsid w:val="002F0AC1"/>
    <w:rsid w:val="002F1353"/>
    <w:rsid w:val="002F25A9"/>
    <w:rsid w:val="00300273"/>
    <w:rsid w:val="00304C88"/>
    <w:rsid w:val="003052A9"/>
    <w:rsid w:val="003202D3"/>
    <w:rsid w:val="00321BA1"/>
    <w:rsid w:val="003220E8"/>
    <w:rsid w:val="00322BA1"/>
    <w:rsid w:val="00323632"/>
    <w:rsid w:val="00325137"/>
    <w:rsid w:val="00326A29"/>
    <w:rsid w:val="003311B0"/>
    <w:rsid w:val="00332E41"/>
    <w:rsid w:val="00343873"/>
    <w:rsid w:val="003440AD"/>
    <w:rsid w:val="0034483E"/>
    <w:rsid w:val="0035042C"/>
    <w:rsid w:val="003507E6"/>
    <w:rsid w:val="00352943"/>
    <w:rsid w:val="00354004"/>
    <w:rsid w:val="003551FE"/>
    <w:rsid w:val="003555EF"/>
    <w:rsid w:val="00356142"/>
    <w:rsid w:val="0036025E"/>
    <w:rsid w:val="00360DD9"/>
    <w:rsid w:val="00360F21"/>
    <w:rsid w:val="00361082"/>
    <w:rsid w:val="00362EA8"/>
    <w:rsid w:val="00363073"/>
    <w:rsid w:val="00363CA7"/>
    <w:rsid w:val="00364746"/>
    <w:rsid w:val="00365B32"/>
    <w:rsid w:val="003665AB"/>
    <w:rsid w:val="00370FEC"/>
    <w:rsid w:val="003714B5"/>
    <w:rsid w:val="00372880"/>
    <w:rsid w:val="003758E7"/>
    <w:rsid w:val="00377629"/>
    <w:rsid w:val="003812DF"/>
    <w:rsid w:val="0038798F"/>
    <w:rsid w:val="00390BF6"/>
    <w:rsid w:val="00390FD6"/>
    <w:rsid w:val="0039598F"/>
    <w:rsid w:val="0039606E"/>
    <w:rsid w:val="003A0843"/>
    <w:rsid w:val="003A09E1"/>
    <w:rsid w:val="003A0B9A"/>
    <w:rsid w:val="003A10FE"/>
    <w:rsid w:val="003A4EFE"/>
    <w:rsid w:val="003A6EED"/>
    <w:rsid w:val="003A7C62"/>
    <w:rsid w:val="003B062B"/>
    <w:rsid w:val="003B3BD8"/>
    <w:rsid w:val="003B42E9"/>
    <w:rsid w:val="003B569F"/>
    <w:rsid w:val="003B7832"/>
    <w:rsid w:val="003B7EA9"/>
    <w:rsid w:val="003C1318"/>
    <w:rsid w:val="003C1AEB"/>
    <w:rsid w:val="003C1BD5"/>
    <w:rsid w:val="003C2324"/>
    <w:rsid w:val="003C2E3F"/>
    <w:rsid w:val="003C4B0D"/>
    <w:rsid w:val="003C719F"/>
    <w:rsid w:val="003C7FD6"/>
    <w:rsid w:val="003D5271"/>
    <w:rsid w:val="003D630F"/>
    <w:rsid w:val="003E2A08"/>
    <w:rsid w:val="003E4E32"/>
    <w:rsid w:val="003E58B3"/>
    <w:rsid w:val="003F0926"/>
    <w:rsid w:val="003F1C3B"/>
    <w:rsid w:val="003F2B17"/>
    <w:rsid w:val="003F2D25"/>
    <w:rsid w:val="003F5DCC"/>
    <w:rsid w:val="004012D5"/>
    <w:rsid w:val="00402CAC"/>
    <w:rsid w:val="004040BC"/>
    <w:rsid w:val="00404545"/>
    <w:rsid w:val="00411697"/>
    <w:rsid w:val="00413D68"/>
    <w:rsid w:val="00414730"/>
    <w:rsid w:val="00420428"/>
    <w:rsid w:val="00420A06"/>
    <w:rsid w:val="00420B4A"/>
    <w:rsid w:val="0042291B"/>
    <w:rsid w:val="00422B8E"/>
    <w:rsid w:val="004247A3"/>
    <w:rsid w:val="00425CBF"/>
    <w:rsid w:val="00426548"/>
    <w:rsid w:val="00427510"/>
    <w:rsid w:val="00433A13"/>
    <w:rsid w:val="004379F0"/>
    <w:rsid w:val="00440BEE"/>
    <w:rsid w:val="00444C75"/>
    <w:rsid w:val="00447A87"/>
    <w:rsid w:val="00451594"/>
    <w:rsid w:val="0045161D"/>
    <w:rsid w:val="00451E80"/>
    <w:rsid w:val="00452D17"/>
    <w:rsid w:val="0045317D"/>
    <w:rsid w:val="004532C1"/>
    <w:rsid w:val="004533DB"/>
    <w:rsid w:val="00481690"/>
    <w:rsid w:val="00482E53"/>
    <w:rsid w:val="00484923"/>
    <w:rsid w:val="004872F2"/>
    <w:rsid w:val="0049268D"/>
    <w:rsid w:val="00493887"/>
    <w:rsid w:val="00493910"/>
    <w:rsid w:val="00493D41"/>
    <w:rsid w:val="00495E3F"/>
    <w:rsid w:val="00497567"/>
    <w:rsid w:val="004A5858"/>
    <w:rsid w:val="004A66C9"/>
    <w:rsid w:val="004B049A"/>
    <w:rsid w:val="004B56BB"/>
    <w:rsid w:val="004C16F4"/>
    <w:rsid w:val="004C217E"/>
    <w:rsid w:val="004C228F"/>
    <w:rsid w:val="004C235D"/>
    <w:rsid w:val="004C25CB"/>
    <w:rsid w:val="004C48FE"/>
    <w:rsid w:val="004C6F08"/>
    <w:rsid w:val="004C71B2"/>
    <w:rsid w:val="004D4E55"/>
    <w:rsid w:val="004D58CD"/>
    <w:rsid w:val="004D657C"/>
    <w:rsid w:val="004D7B45"/>
    <w:rsid w:val="004D7BA7"/>
    <w:rsid w:val="004E1124"/>
    <w:rsid w:val="004E1E84"/>
    <w:rsid w:val="004E2C10"/>
    <w:rsid w:val="004E6389"/>
    <w:rsid w:val="004E65EE"/>
    <w:rsid w:val="004F207A"/>
    <w:rsid w:val="004F2784"/>
    <w:rsid w:val="004F4985"/>
    <w:rsid w:val="004F49F1"/>
    <w:rsid w:val="004F530A"/>
    <w:rsid w:val="004F6753"/>
    <w:rsid w:val="004F70E5"/>
    <w:rsid w:val="00501D43"/>
    <w:rsid w:val="00502FD8"/>
    <w:rsid w:val="0051160B"/>
    <w:rsid w:val="005127BC"/>
    <w:rsid w:val="005128B2"/>
    <w:rsid w:val="00514BA6"/>
    <w:rsid w:val="00514D17"/>
    <w:rsid w:val="00514E49"/>
    <w:rsid w:val="0052201F"/>
    <w:rsid w:val="0053108D"/>
    <w:rsid w:val="0053160E"/>
    <w:rsid w:val="00532768"/>
    <w:rsid w:val="005329BD"/>
    <w:rsid w:val="0053391E"/>
    <w:rsid w:val="00533FAB"/>
    <w:rsid w:val="00534490"/>
    <w:rsid w:val="0053465E"/>
    <w:rsid w:val="005359BC"/>
    <w:rsid w:val="005372AF"/>
    <w:rsid w:val="00537818"/>
    <w:rsid w:val="0054028D"/>
    <w:rsid w:val="00540C56"/>
    <w:rsid w:val="0054137F"/>
    <w:rsid w:val="005426D4"/>
    <w:rsid w:val="0054387C"/>
    <w:rsid w:val="00543EB0"/>
    <w:rsid w:val="005441E6"/>
    <w:rsid w:val="0054421C"/>
    <w:rsid w:val="00544F57"/>
    <w:rsid w:val="00546DFB"/>
    <w:rsid w:val="00547F45"/>
    <w:rsid w:val="00550066"/>
    <w:rsid w:val="00551655"/>
    <w:rsid w:val="00553FE5"/>
    <w:rsid w:val="00554A83"/>
    <w:rsid w:val="005568D1"/>
    <w:rsid w:val="005632AA"/>
    <w:rsid w:val="005666A0"/>
    <w:rsid w:val="005673D5"/>
    <w:rsid w:val="005707E8"/>
    <w:rsid w:val="00570F7D"/>
    <w:rsid w:val="00572310"/>
    <w:rsid w:val="00572EC1"/>
    <w:rsid w:val="00573601"/>
    <w:rsid w:val="00573F9A"/>
    <w:rsid w:val="00574108"/>
    <w:rsid w:val="00574DAF"/>
    <w:rsid w:val="00574E47"/>
    <w:rsid w:val="00575186"/>
    <w:rsid w:val="00580708"/>
    <w:rsid w:val="00580D48"/>
    <w:rsid w:val="0058188F"/>
    <w:rsid w:val="00586F44"/>
    <w:rsid w:val="0059048D"/>
    <w:rsid w:val="00591528"/>
    <w:rsid w:val="00596F37"/>
    <w:rsid w:val="005A3057"/>
    <w:rsid w:val="005A37A4"/>
    <w:rsid w:val="005A5D41"/>
    <w:rsid w:val="005B244D"/>
    <w:rsid w:val="005B2975"/>
    <w:rsid w:val="005B472C"/>
    <w:rsid w:val="005C2862"/>
    <w:rsid w:val="005C7C47"/>
    <w:rsid w:val="005D0E24"/>
    <w:rsid w:val="005E0383"/>
    <w:rsid w:val="005E5663"/>
    <w:rsid w:val="005E594B"/>
    <w:rsid w:val="005E5D4E"/>
    <w:rsid w:val="005E670C"/>
    <w:rsid w:val="005E76A5"/>
    <w:rsid w:val="005F0B51"/>
    <w:rsid w:val="005F58B3"/>
    <w:rsid w:val="005FD7DE"/>
    <w:rsid w:val="00600739"/>
    <w:rsid w:val="00600FB0"/>
    <w:rsid w:val="00603039"/>
    <w:rsid w:val="00603171"/>
    <w:rsid w:val="006047DE"/>
    <w:rsid w:val="00606D6E"/>
    <w:rsid w:val="00612437"/>
    <w:rsid w:val="00612A45"/>
    <w:rsid w:val="0061325C"/>
    <w:rsid w:val="006156F1"/>
    <w:rsid w:val="0061781C"/>
    <w:rsid w:val="006201E4"/>
    <w:rsid w:val="006215C7"/>
    <w:rsid w:val="00621728"/>
    <w:rsid w:val="00623820"/>
    <w:rsid w:val="006247F7"/>
    <w:rsid w:val="00627DE2"/>
    <w:rsid w:val="0063597C"/>
    <w:rsid w:val="00640754"/>
    <w:rsid w:val="00640B79"/>
    <w:rsid w:val="00641F04"/>
    <w:rsid w:val="006471DE"/>
    <w:rsid w:val="00647528"/>
    <w:rsid w:val="00650B1F"/>
    <w:rsid w:val="00651643"/>
    <w:rsid w:val="00653FB9"/>
    <w:rsid w:val="00655C15"/>
    <w:rsid w:val="00657656"/>
    <w:rsid w:val="00660E58"/>
    <w:rsid w:val="00661CF3"/>
    <w:rsid w:val="00662C5A"/>
    <w:rsid w:val="00664433"/>
    <w:rsid w:val="006651A3"/>
    <w:rsid w:val="00665E2F"/>
    <w:rsid w:val="006672B1"/>
    <w:rsid w:val="00672ABF"/>
    <w:rsid w:val="00673849"/>
    <w:rsid w:val="00674BE7"/>
    <w:rsid w:val="00675E11"/>
    <w:rsid w:val="00676817"/>
    <w:rsid w:val="006864BF"/>
    <w:rsid w:val="00687042"/>
    <w:rsid w:val="00687CB3"/>
    <w:rsid w:val="00691D2D"/>
    <w:rsid w:val="0069261A"/>
    <w:rsid w:val="0069354E"/>
    <w:rsid w:val="00693BCA"/>
    <w:rsid w:val="0069436E"/>
    <w:rsid w:val="00694976"/>
    <w:rsid w:val="00694E2E"/>
    <w:rsid w:val="006A27CD"/>
    <w:rsid w:val="006A4073"/>
    <w:rsid w:val="006B2772"/>
    <w:rsid w:val="006B35F7"/>
    <w:rsid w:val="006B36F8"/>
    <w:rsid w:val="006B6DD4"/>
    <w:rsid w:val="006C28CB"/>
    <w:rsid w:val="006C4FDB"/>
    <w:rsid w:val="006C67EC"/>
    <w:rsid w:val="006D07E0"/>
    <w:rsid w:val="006D2154"/>
    <w:rsid w:val="006D392B"/>
    <w:rsid w:val="006D72FB"/>
    <w:rsid w:val="006E0FF4"/>
    <w:rsid w:val="006E31DA"/>
    <w:rsid w:val="006F080D"/>
    <w:rsid w:val="006F0B2C"/>
    <w:rsid w:val="006F34E3"/>
    <w:rsid w:val="006F432E"/>
    <w:rsid w:val="006F4E54"/>
    <w:rsid w:val="006F5BAF"/>
    <w:rsid w:val="006F6ED4"/>
    <w:rsid w:val="006F792E"/>
    <w:rsid w:val="007000D5"/>
    <w:rsid w:val="00701AAC"/>
    <w:rsid w:val="00701B2D"/>
    <w:rsid w:val="00701D4C"/>
    <w:rsid w:val="0070206F"/>
    <w:rsid w:val="007027C0"/>
    <w:rsid w:val="00703E6B"/>
    <w:rsid w:val="0070407B"/>
    <w:rsid w:val="007054AE"/>
    <w:rsid w:val="007123BD"/>
    <w:rsid w:val="00712C25"/>
    <w:rsid w:val="00713040"/>
    <w:rsid w:val="00713C5A"/>
    <w:rsid w:val="00723349"/>
    <w:rsid w:val="00725324"/>
    <w:rsid w:val="00725729"/>
    <w:rsid w:val="00726267"/>
    <w:rsid w:val="00727D7B"/>
    <w:rsid w:val="00727EAB"/>
    <w:rsid w:val="00730A06"/>
    <w:rsid w:val="0073123E"/>
    <w:rsid w:val="00732AED"/>
    <w:rsid w:val="0073559D"/>
    <w:rsid w:val="00740655"/>
    <w:rsid w:val="007406AE"/>
    <w:rsid w:val="00740FB9"/>
    <w:rsid w:val="007423E9"/>
    <w:rsid w:val="0074441C"/>
    <w:rsid w:val="00746802"/>
    <w:rsid w:val="00750885"/>
    <w:rsid w:val="00751A5A"/>
    <w:rsid w:val="00755311"/>
    <w:rsid w:val="00756807"/>
    <w:rsid w:val="00756B76"/>
    <w:rsid w:val="007626E0"/>
    <w:rsid w:val="00773795"/>
    <w:rsid w:val="007766E0"/>
    <w:rsid w:val="0078073F"/>
    <w:rsid w:val="00780D2F"/>
    <w:rsid w:val="00781926"/>
    <w:rsid w:val="007838D4"/>
    <w:rsid w:val="00784C6E"/>
    <w:rsid w:val="0078500F"/>
    <w:rsid w:val="007860D2"/>
    <w:rsid w:val="00792147"/>
    <w:rsid w:val="00792323"/>
    <w:rsid w:val="00796871"/>
    <w:rsid w:val="00797852"/>
    <w:rsid w:val="007A2141"/>
    <w:rsid w:val="007A2E3F"/>
    <w:rsid w:val="007A44A6"/>
    <w:rsid w:val="007A505E"/>
    <w:rsid w:val="007A5B2C"/>
    <w:rsid w:val="007A7425"/>
    <w:rsid w:val="007A9D28"/>
    <w:rsid w:val="007B182D"/>
    <w:rsid w:val="007B2033"/>
    <w:rsid w:val="007B4912"/>
    <w:rsid w:val="007B4A21"/>
    <w:rsid w:val="007B4B76"/>
    <w:rsid w:val="007C27C6"/>
    <w:rsid w:val="007C2BBE"/>
    <w:rsid w:val="007C2FEB"/>
    <w:rsid w:val="007C52EF"/>
    <w:rsid w:val="007C5C34"/>
    <w:rsid w:val="007C5DDA"/>
    <w:rsid w:val="007C66DD"/>
    <w:rsid w:val="007C6F8F"/>
    <w:rsid w:val="007D2506"/>
    <w:rsid w:val="007D2794"/>
    <w:rsid w:val="007D2A23"/>
    <w:rsid w:val="007D4523"/>
    <w:rsid w:val="007E09CE"/>
    <w:rsid w:val="007E1B88"/>
    <w:rsid w:val="007E286E"/>
    <w:rsid w:val="007E41D8"/>
    <w:rsid w:val="007E541D"/>
    <w:rsid w:val="007F318E"/>
    <w:rsid w:val="007F46E4"/>
    <w:rsid w:val="007F6488"/>
    <w:rsid w:val="007F6A10"/>
    <w:rsid w:val="00800BC4"/>
    <w:rsid w:val="00804D9D"/>
    <w:rsid w:val="00811A47"/>
    <w:rsid w:val="00822225"/>
    <w:rsid w:val="008238DA"/>
    <w:rsid w:val="00831ABF"/>
    <w:rsid w:val="008332F1"/>
    <w:rsid w:val="008352FD"/>
    <w:rsid w:val="008368CC"/>
    <w:rsid w:val="00839D26"/>
    <w:rsid w:val="00847B1F"/>
    <w:rsid w:val="008501CC"/>
    <w:rsid w:val="008504D5"/>
    <w:rsid w:val="00853036"/>
    <w:rsid w:val="00854D46"/>
    <w:rsid w:val="008555F9"/>
    <w:rsid w:val="00857083"/>
    <w:rsid w:val="008578F8"/>
    <w:rsid w:val="00861021"/>
    <w:rsid w:val="00877CD0"/>
    <w:rsid w:val="00880F52"/>
    <w:rsid w:val="00882AEB"/>
    <w:rsid w:val="008837DB"/>
    <w:rsid w:val="00884777"/>
    <w:rsid w:val="00886D1C"/>
    <w:rsid w:val="00887F06"/>
    <w:rsid w:val="008900D5"/>
    <w:rsid w:val="008920B5"/>
    <w:rsid w:val="008945A9"/>
    <w:rsid w:val="008946A7"/>
    <w:rsid w:val="008A40C6"/>
    <w:rsid w:val="008A4A99"/>
    <w:rsid w:val="008A4B97"/>
    <w:rsid w:val="008B2644"/>
    <w:rsid w:val="008B37B2"/>
    <w:rsid w:val="008B4C13"/>
    <w:rsid w:val="008B5798"/>
    <w:rsid w:val="008C12A9"/>
    <w:rsid w:val="008C2BFF"/>
    <w:rsid w:val="008C7B4B"/>
    <w:rsid w:val="008D17A2"/>
    <w:rsid w:val="008D234D"/>
    <w:rsid w:val="008D3C53"/>
    <w:rsid w:val="008D3EA2"/>
    <w:rsid w:val="008D58E1"/>
    <w:rsid w:val="008D6F4D"/>
    <w:rsid w:val="008E1798"/>
    <w:rsid w:val="008E2EB5"/>
    <w:rsid w:val="008E5E41"/>
    <w:rsid w:val="008F01CF"/>
    <w:rsid w:val="008F06B6"/>
    <w:rsid w:val="008F227E"/>
    <w:rsid w:val="008F2F9E"/>
    <w:rsid w:val="008F3B69"/>
    <w:rsid w:val="008F5EEE"/>
    <w:rsid w:val="008F7800"/>
    <w:rsid w:val="00902F24"/>
    <w:rsid w:val="00904123"/>
    <w:rsid w:val="0090432D"/>
    <w:rsid w:val="009058B0"/>
    <w:rsid w:val="0091445D"/>
    <w:rsid w:val="009231BF"/>
    <w:rsid w:val="00926C3B"/>
    <w:rsid w:val="009300D6"/>
    <w:rsid w:val="00930216"/>
    <w:rsid w:val="0093194D"/>
    <w:rsid w:val="00932CF1"/>
    <w:rsid w:val="009363A4"/>
    <w:rsid w:val="00937152"/>
    <w:rsid w:val="00937B59"/>
    <w:rsid w:val="009460F3"/>
    <w:rsid w:val="00947B81"/>
    <w:rsid w:val="009503A5"/>
    <w:rsid w:val="00950804"/>
    <w:rsid w:val="00953A4C"/>
    <w:rsid w:val="009540A4"/>
    <w:rsid w:val="00955EA5"/>
    <w:rsid w:val="00957505"/>
    <w:rsid w:val="00960348"/>
    <w:rsid w:val="0096399F"/>
    <w:rsid w:val="00964114"/>
    <w:rsid w:val="0096450F"/>
    <w:rsid w:val="009757FE"/>
    <w:rsid w:val="00984DC6"/>
    <w:rsid w:val="00985D2D"/>
    <w:rsid w:val="00986D9D"/>
    <w:rsid w:val="009924BC"/>
    <w:rsid w:val="00993975"/>
    <w:rsid w:val="00995DCD"/>
    <w:rsid w:val="0099699D"/>
    <w:rsid w:val="009A108C"/>
    <w:rsid w:val="009A3AF1"/>
    <w:rsid w:val="009A69C8"/>
    <w:rsid w:val="009A6CD2"/>
    <w:rsid w:val="009A6F0D"/>
    <w:rsid w:val="009A7FD3"/>
    <w:rsid w:val="009B067C"/>
    <w:rsid w:val="009B1D51"/>
    <w:rsid w:val="009B2F81"/>
    <w:rsid w:val="009B4E6C"/>
    <w:rsid w:val="009B6DD7"/>
    <w:rsid w:val="009C064F"/>
    <w:rsid w:val="009C0751"/>
    <w:rsid w:val="009C107C"/>
    <w:rsid w:val="009C1367"/>
    <w:rsid w:val="009C2D5C"/>
    <w:rsid w:val="009C30E5"/>
    <w:rsid w:val="009C4F3D"/>
    <w:rsid w:val="009D2D91"/>
    <w:rsid w:val="009D6D0C"/>
    <w:rsid w:val="009D787D"/>
    <w:rsid w:val="009E2329"/>
    <w:rsid w:val="009E2740"/>
    <w:rsid w:val="009E553F"/>
    <w:rsid w:val="009E6B61"/>
    <w:rsid w:val="009F0027"/>
    <w:rsid w:val="009F1304"/>
    <w:rsid w:val="009F703F"/>
    <w:rsid w:val="00A02F47"/>
    <w:rsid w:val="00A04D99"/>
    <w:rsid w:val="00A06EA5"/>
    <w:rsid w:val="00A07652"/>
    <w:rsid w:val="00A11896"/>
    <w:rsid w:val="00A1372F"/>
    <w:rsid w:val="00A13BBF"/>
    <w:rsid w:val="00A13C9C"/>
    <w:rsid w:val="00A15921"/>
    <w:rsid w:val="00A17E6E"/>
    <w:rsid w:val="00A207CA"/>
    <w:rsid w:val="00A23164"/>
    <w:rsid w:val="00A23D73"/>
    <w:rsid w:val="00A25F0D"/>
    <w:rsid w:val="00A3215B"/>
    <w:rsid w:val="00A37663"/>
    <w:rsid w:val="00A4314A"/>
    <w:rsid w:val="00A433C8"/>
    <w:rsid w:val="00A44D0B"/>
    <w:rsid w:val="00A45C0C"/>
    <w:rsid w:val="00A47409"/>
    <w:rsid w:val="00A50E14"/>
    <w:rsid w:val="00A517FC"/>
    <w:rsid w:val="00A518ED"/>
    <w:rsid w:val="00A5347F"/>
    <w:rsid w:val="00A53C7E"/>
    <w:rsid w:val="00A54AF1"/>
    <w:rsid w:val="00A6222F"/>
    <w:rsid w:val="00A64539"/>
    <w:rsid w:val="00A6504B"/>
    <w:rsid w:val="00A65BFB"/>
    <w:rsid w:val="00A7706D"/>
    <w:rsid w:val="00A7722D"/>
    <w:rsid w:val="00A80651"/>
    <w:rsid w:val="00A80AD1"/>
    <w:rsid w:val="00A812B3"/>
    <w:rsid w:val="00A85FD3"/>
    <w:rsid w:val="00A86D1B"/>
    <w:rsid w:val="00A94E05"/>
    <w:rsid w:val="00AA3046"/>
    <w:rsid w:val="00AA401A"/>
    <w:rsid w:val="00AB249C"/>
    <w:rsid w:val="00AB2D77"/>
    <w:rsid w:val="00AB35BF"/>
    <w:rsid w:val="00AB3FCA"/>
    <w:rsid w:val="00AC395C"/>
    <w:rsid w:val="00AC4684"/>
    <w:rsid w:val="00AC6367"/>
    <w:rsid w:val="00AC644B"/>
    <w:rsid w:val="00AD158C"/>
    <w:rsid w:val="00AE1125"/>
    <w:rsid w:val="00AE1763"/>
    <w:rsid w:val="00AE3F1A"/>
    <w:rsid w:val="00AE40D6"/>
    <w:rsid w:val="00AF0543"/>
    <w:rsid w:val="00AF2563"/>
    <w:rsid w:val="00B00D59"/>
    <w:rsid w:val="00B01016"/>
    <w:rsid w:val="00B04FA0"/>
    <w:rsid w:val="00B132D3"/>
    <w:rsid w:val="00B14D10"/>
    <w:rsid w:val="00B22A4F"/>
    <w:rsid w:val="00B31655"/>
    <w:rsid w:val="00B32BEE"/>
    <w:rsid w:val="00B34344"/>
    <w:rsid w:val="00B35139"/>
    <w:rsid w:val="00B35236"/>
    <w:rsid w:val="00B40EA6"/>
    <w:rsid w:val="00B42F7F"/>
    <w:rsid w:val="00B44661"/>
    <w:rsid w:val="00B44A76"/>
    <w:rsid w:val="00B45362"/>
    <w:rsid w:val="00B454A0"/>
    <w:rsid w:val="00B47ECC"/>
    <w:rsid w:val="00B502CB"/>
    <w:rsid w:val="00B5125B"/>
    <w:rsid w:val="00B51406"/>
    <w:rsid w:val="00B53484"/>
    <w:rsid w:val="00B54690"/>
    <w:rsid w:val="00B556DA"/>
    <w:rsid w:val="00B55FDD"/>
    <w:rsid w:val="00B56172"/>
    <w:rsid w:val="00B6244B"/>
    <w:rsid w:val="00B632F1"/>
    <w:rsid w:val="00B65342"/>
    <w:rsid w:val="00B70884"/>
    <w:rsid w:val="00B71756"/>
    <w:rsid w:val="00B75CCA"/>
    <w:rsid w:val="00B771C5"/>
    <w:rsid w:val="00B81B16"/>
    <w:rsid w:val="00B82FD0"/>
    <w:rsid w:val="00B85A71"/>
    <w:rsid w:val="00B901CF"/>
    <w:rsid w:val="00B906D8"/>
    <w:rsid w:val="00B96753"/>
    <w:rsid w:val="00B97A9E"/>
    <w:rsid w:val="00BA13F3"/>
    <w:rsid w:val="00BA31CE"/>
    <w:rsid w:val="00BA49B7"/>
    <w:rsid w:val="00BA5113"/>
    <w:rsid w:val="00BA543A"/>
    <w:rsid w:val="00BA5986"/>
    <w:rsid w:val="00BA6833"/>
    <w:rsid w:val="00BB0A2A"/>
    <w:rsid w:val="00BB0EB2"/>
    <w:rsid w:val="00BB5599"/>
    <w:rsid w:val="00BB722E"/>
    <w:rsid w:val="00BC7F9D"/>
    <w:rsid w:val="00BD4F2D"/>
    <w:rsid w:val="00BD73BC"/>
    <w:rsid w:val="00BE0DB2"/>
    <w:rsid w:val="00BE3060"/>
    <w:rsid w:val="00BE3542"/>
    <w:rsid w:val="00BE3685"/>
    <w:rsid w:val="00BE3AE4"/>
    <w:rsid w:val="00BE5320"/>
    <w:rsid w:val="00BE64F9"/>
    <w:rsid w:val="00BE7294"/>
    <w:rsid w:val="00BF132B"/>
    <w:rsid w:val="00BF137E"/>
    <w:rsid w:val="00BF485F"/>
    <w:rsid w:val="00BF4B11"/>
    <w:rsid w:val="00C037B7"/>
    <w:rsid w:val="00C040FA"/>
    <w:rsid w:val="00C12109"/>
    <w:rsid w:val="00C14AD8"/>
    <w:rsid w:val="00C163F3"/>
    <w:rsid w:val="00C20C53"/>
    <w:rsid w:val="00C23855"/>
    <w:rsid w:val="00C23F6A"/>
    <w:rsid w:val="00C24016"/>
    <w:rsid w:val="00C25581"/>
    <w:rsid w:val="00C26555"/>
    <w:rsid w:val="00C26569"/>
    <w:rsid w:val="00C27DDA"/>
    <w:rsid w:val="00C30841"/>
    <w:rsid w:val="00C31507"/>
    <w:rsid w:val="00C347BA"/>
    <w:rsid w:val="00C35D5E"/>
    <w:rsid w:val="00C366D6"/>
    <w:rsid w:val="00C37A85"/>
    <w:rsid w:val="00C41BDB"/>
    <w:rsid w:val="00C42E43"/>
    <w:rsid w:val="00C44CB2"/>
    <w:rsid w:val="00C45E26"/>
    <w:rsid w:val="00C45FA2"/>
    <w:rsid w:val="00C473AD"/>
    <w:rsid w:val="00C4796D"/>
    <w:rsid w:val="00C50CF8"/>
    <w:rsid w:val="00C530BA"/>
    <w:rsid w:val="00C53FD3"/>
    <w:rsid w:val="00C5627E"/>
    <w:rsid w:val="00C568C1"/>
    <w:rsid w:val="00C643AC"/>
    <w:rsid w:val="00C66F8E"/>
    <w:rsid w:val="00C67B21"/>
    <w:rsid w:val="00C7143D"/>
    <w:rsid w:val="00C716E7"/>
    <w:rsid w:val="00C73100"/>
    <w:rsid w:val="00C731DA"/>
    <w:rsid w:val="00C744FA"/>
    <w:rsid w:val="00C770FA"/>
    <w:rsid w:val="00C77E14"/>
    <w:rsid w:val="00C821F8"/>
    <w:rsid w:val="00C82247"/>
    <w:rsid w:val="00C83CB3"/>
    <w:rsid w:val="00C850D7"/>
    <w:rsid w:val="00C856AF"/>
    <w:rsid w:val="00C87FDB"/>
    <w:rsid w:val="00C96EAF"/>
    <w:rsid w:val="00CA05EE"/>
    <w:rsid w:val="00CA2AE4"/>
    <w:rsid w:val="00CA568B"/>
    <w:rsid w:val="00CA6A8A"/>
    <w:rsid w:val="00CA748F"/>
    <w:rsid w:val="00CB5A72"/>
    <w:rsid w:val="00CB69E5"/>
    <w:rsid w:val="00CC0415"/>
    <w:rsid w:val="00CC1A04"/>
    <w:rsid w:val="00CC2F80"/>
    <w:rsid w:val="00CD0152"/>
    <w:rsid w:val="00CD116A"/>
    <w:rsid w:val="00CD21B8"/>
    <w:rsid w:val="00CD41F9"/>
    <w:rsid w:val="00CD4A3C"/>
    <w:rsid w:val="00CE45FF"/>
    <w:rsid w:val="00CF186C"/>
    <w:rsid w:val="00CF276F"/>
    <w:rsid w:val="00CF3272"/>
    <w:rsid w:val="00CF33DF"/>
    <w:rsid w:val="00CF62D4"/>
    <w:rsid w:val="00D003FC"/>
    <w:rsid w:val="00D02B90"/>
    <w:rsid w:val="00D04754"/>
    <w:rsid w:val="00D04914"/>
    <w:rsid w:val="00D13F75"/>
    <w:rsid w:val="00D14447"/>
    <w:rsid w:val="00D14DFC"/>
    <w:rsid w:val="00D14E8A"/>
    <w:rsid w:val="00D16D81"/>
    <w:rsid w:val="00D2014C"/>
    <w:rsid w:val="00D260A8"/>
    <w:rsid w:val="00D2706A"/>
    <w:rsid w:val="00D27B39"/>
    <w:rsid w:val="00D31330"/>
    <w:rsid w:val="00D32DDC"/>
    <w:rsid w:val="00D3418F"/>
    <w:rsid w:val="00D3643E"/>
    <w:rsid w:val="00D372BC"/>
    <w:rsid w:val="00D37B44"/>
    <w:rsid w:val="00D37B76"/>
    <w:rsid w:val="00D44A42"/>
    <w:rsid w:val="00D4631D"/>
    <w:rsid w:val="00D46498"/>
    <w:rsid w:val="00D5009A"/>
    <w:rsid w:val="00D526EE"/>
    <w:rsid w:val="00D52AC6"/>
    <w:rsid w:val="00D532FF"/>
    <w:rsid w:val="00D53B69"/>
    <w:rsid w:val="00D53CCB"/>
    <w:rsid w:val="00D55BA3"/>
    <w:rsid w:val="00D56D05"/>
    <w:rsid w:val="00D57CB9"/>
    <w:rsid w:val="00D57D22"/>
    <w:rsid w:val="00D61BAF"/>
    <w:rsid w:val="00D62D0F"/>
    <w:rsid w:val="00D640DD"/>
    <w:rsid w:val="00D64CAC"/>
    <w:rsid w:val="00D652FF"/>
    <w:rsid w:val="00D663DC"/>
    <w:rsid w:val="00D67CC7"/>
    <w:rsid w:val="00D71FB0"/>
    <w:rsid w:val="00D7241A"/>
    <w:rsid w:val="00D7281F"/>
    <w:rsid w:val="00D732FF"/>
    <w:rsid w:val="00D73BC9"/>
    <w:rsid w:val="00D741C3"/>
    <w:rsid w:val="00D76A37"/>
    <w:rsid w:val="00D76BC8"/>
    <w:rsid w:val="00D82AB0"/>
    <w:rsid w:val="00D8677C"/>
    <w:rsid w:val="00D90A62"/>
    <w:rsid w:val="00D916C6"/>
    <w:rsid w:val="00DA1BA4"/>
    <w:rsid w:val="00DA2D2F"/>
    <w:rsid w:val="00DA2EA8"/>
    <w:rsid w:val="00DB0ABC"/>
    <w:rsid w:val="00DB1204"/>
    <w:rsid w:val="00DB1AFE"/>
    <w:rsid w:val="00DB2612"/>
    <w:rsid w:val="00DB2BA2"/>
    <w:rsid w:val="00DB38CB"/>
    <w:rsid w:val="00DB5D52"/>
    <w:rsid w:val="00DC22C2"/>
    <w:rsid w:val="00DC3C33"/>
    <w:rsid w:val="00DC4CF1"/>
    <w:rsid w:val="00DC556B"/>
    <w:rsid w:val="00DC5F62"/>
    <w:rsid w:val="00DC6A8F"/>
    <w:rsid w:val="00DC8C42"/>
    <w:rsid w:val="00DD17C6"/>
    <w:rsid w:val="00DD7A73"/>
    <w:rsid w:val="00DE06A4"/>
    <w:rsid w:val="00DE2AC7"/>
    <w:rsid w:val="00DE6CF0"/>
    <w:rsid w:val="00DE7490"/>
    <w:rsid w:val="00DE7F41"/>
    <w:rsid w:val="00DF73F8"/>
    <w:rsid w:val="00E0138E"/>
    <w:rsid w:val="00E11ACF"/>
    <w:rsid w:val="00E141F2"/>
    <w:rsid w:val="00E15CDF"/>
    <w:rsid w:val="00E16168"/>
    <w:rsid w:val="00E16DC8"/>
    <w:rsid w:val="00E1767A"/>
    <w:rsid w:val="00E321EC"/>
    <w:rsid w:val="00E32CFD"/>
    <w:rsid w:val="00E33DBC"/>
    <w:rsid w:val="00E34CAF"/>
    <w:rsid w:val="00E35E23"/>
    <w:rsid w:val="00E36237"/>
    <w:rsid w:val="00E42A8C"/>
    <w:rsid w:val="00E45841"/>
    <w:rsid w:val="00E52B30"/>
    <w:rsid w:val="00E54711"/>
    <w:rsid w:val="00E54FAB"/>
    <w:rsid w:val="00E5569C"/>
    <w:rsid w:val="00E55B49"/>
    <w:rsid w:val="00E55DC7"/>
    <w:rsid w:val="00E56178"/>
    <w:rsid w:val="00E61224"/>
    <w:rsid w:val="00E63DA6"/>
    <w:rsid w:val="00E64C05"/>
    <w:rsid w:val="00E65EE5"/>
    <w:rsid w:val="00E71C64"/>
    <w:rsid w:val="00E722B4"/>
    <w:rsid w:val="00E73D77"/>
    <w:rsid w:val="00E74244"/>
    <w:rsid w:val="00E7565C"/>
    <w:rsid w:val="00E75B2E"/>
    <w:rsid w:val="00E75B51"/>
    <w:rsid w:val="00E77490"/>
    <w:rsid w:val="00E8155C"/>
    <w:rsid w:val="00E849F2"/>
    <w:rsid w:val="00E864FB"/>
    <w:rsid w:val="00E87A43"/>
    <w:rsid w:val="00E93481"/>
    <w:rsid w:val="00EA2DA2"/>
    <w:rsid w:val="00EA33E5"/>
    <w:rsid w:val="00EA6ABF"/>
    <w:rsid w:val="00EA6C9B"/>
    <w:rsid w:val="00EC120F"/>
    <w:rsid w:val="00EC1B1A"/>
    <w:rsid w:val="00EC7EC1"/>
    <w:rsid w:val="00ED0185"/>
    <w:rsid w:val="00EE40EE"/>
    <w:rsid w:val="00EF5401"/>
    <w:rsid w:val="00EF62F6"/>
    <w:rsid w:val="00EF6BC4"/>
    <w:rsid w:val="00F02254"/>
    <w:rsid w:val="00F06B58"/>
    <w:rsid w:val="00F07D70"/>
    <w:rsid w:val="00F105F0"/>
    <w:rsid w:val="00F14EDA"/>
    <w:rsid w:val="00F1713E"/>
    <w:rsid w:val="00F20633"/>
    <w:rsid w:val="00F2068C"/>
    <w:rsid w:val="00F2189C"/>
    <w:rsid w:val="00F25FA5"/>
    <w:rsid w:val="00F27407"/>
    <w:rsid w:val="00F27E64"/>
    <w:rsid w:val="00F31A79"/>
    <w:rsid w:val="00F35802"/>
    <w:rsid w:val="00F36ABB"/>
    <w:rsid w:val="00F37E5C"/>
    <w:rsid w:val="00F42DDC"/>
    <w:rsid w:val="00F44A8D"/>
    <w:rsid w:val="00F44AC3"/>
    <w:rsid w:val="00F459BB"/>
    <w:rsid w:val="00F45AA3"/>
    <w:rsid w:val="00F45E1C"/>
    <w:rsid w:val="00F5079B"/>
    <w:rsid w:val="00F633EB"/>
    <w:rsid w:val="00F6368E"/>
    <w:rsid w:val="00F6440D"/>
    <w:rsid w:val="00F65E5B"/>
    <w:rsid w:val="00F6621C"/>
    <w:rsid w:val="00F66331"/>
    <w:rsid w:val="00F70115"/>
    <w:rsid w:val="00F74C6D"/>
    <w:rsid w:val="00F75E93"/>
    <w:rsid w:val="00F80194"/>
    <w:rsid w:val="00F82EE2"/>
    <w:rsid w:val="00F83907"/>
    <w:rsid w:val="00F85329"/>
    <w:rsid w:val="00F85D08"/>
    <w:rsid w:val="00F902F6"/>
    <w:rsid w:val="00F9125B"/>
    <w:rsid w:val="00F9651C"/>
    <w:rsid w:val="00F96B39"/>
    <w:rsid w:val="00FA2B55"/>
    <w:rsid w:val="00FA4199"/>
    <w:rsid w:val="00FA489B"/>
    <w:rsid w:val="00FA4C21"/>
    <w:rsid w:val="00FB168C"/>
    <w:rsid w:val="00FB17A0"/>
    <w:rsid w:val="00FB1AF0"/>
    <w:rsid w:val="00FB1E3D"/>
    <w:rsid w:val="00FB221E"/>
    <w:rsid w:val="00FB37CC"/>
    <w:rsid w:val="00FB3B31"/>
    <w:rsid w:val="00FB4F08"/>
    <w:rsid w:val="00FB7B81"/>
    <w:rsid w:val="00FC00CD"/>
    <w:rsid w:val="00FC0FAE"/>
    <w:rsid w:val="00FC4A0E"/>
    <w:rsid w:val="00FC5EAC"/>
    <w:rsid w:val="00FC5FF7"/>
    <w:rsid w:val="00FC6876"/>
    <w:rsid w:val="00FD0017"/>
    <w:rsid w:val="00FD1E50"/>
    <w:rsid w:val="00FD3D62"/>
    <w:rsid w:val="00FD4199"/>
    <w:rsid w:val="00FD6452"/>
    <w:rsid w:val="00FD7553"/>
    <w:rsid w:val="00FE1BE8"/>
    <w:rsid w:val="00FE3327"/>
    <w:rsid w:val="00FE4808"/>
    <w:rsid w:val="00FE5361"/>
    <w:rsid w:val="00FE7564"/>
    <w:rsid w:val="00FF1EEF"/>
    <w:rsid w:val="00FF2B9C"/>
    <w:rsid w:val="00FF44C7"/>
    <w:rsid w:val="00FF4C9C"/>
    <w:rsid w:val="011B1C57"/>
    <w:rsid w:val="01213401"/>
    <w:rsid w:val="01268E90"/>
    <w:rsid w:val="0133EB48"/>
    <w:rsid w:val="01955193"/>
    <w:rsid w:val="01B32202"/>
    <w:rsid w:val="01BAD651"/>
    <w:rsid w:val="01BF359C"/>
    <w:rsid w:val="01CE282E"/>
    <w:rsid w:val="01FEBCF0"/>
    <w:rsid w:val="0223D12E"/>
    <w:rsid w:val="023DEEA0"/>
    <w:rsid w:val="026BE258"/>
    <w:rsid w:val="027BC979"/>
    <w:rsid w:val="02996F82"/>
    <w:rsid w:val="02CC541B"/>
    <w:rsid w:val="02CE8C60"/>
    <w:rsid w:val="02E984AE"/>
    <w:rsid w:val="03084D6E"/>
    <w:rsid w:val="031502FC"/>
    <w:rsid w:val="033835D1"/>
    <w:rsid w:val="037054D6"/>
    <w:rsid w:val="037C3ED3"/>
    <w:rsid w:val="039DB472"/>
    <w:rsid w:val="03E59B83"/>
    <w:rsid w:val="042C94EE"/>
    <w:rsid w:val="0448D30F"/>
    <w:rsid w:val="045B6EA2"/>
    <w:rsid w:val="04B7ADAD"/>
    <w:rsid w:val="04CF53D4"/>
    <w:rsid w:val="04FA8E77"/>
    <w:rsid w:val="0516B198"/>
    <w:rsid w:val="05262472"/>
    <w:rsid w:val="058F4D36"/>
    <w:rsid w:val="05960C69"/>
    <w:rsid w:val="05B7F890"/>
    <w:rsid w:val="0603485F"/>
    <w:rsid w:val="061268DD"/>
    <w:rsid w:val="061AF376"/>
    <w:rsid w:val="0641C3D8"/>
    <w:rsid w:val="064D179E"/>
    <w:rsid w:val="0652C712"/>
    <w:rsid w:val="068BCD76"/>
    <w:rsid w:val="06EF431E"/>
    <w:rsid w:val="0715D869"/>
    <w:rsid w:val="071F7A8F"/>
    <w:rsid w:val="0727433B"/>
    <w:rsid w:val="073AE1F1"/>
    <w:rsid w:val="07518003"/>
    <w:rsid w:val="07715045"/>
    <w:rsid w:val="07818B68"/>
    <w:rsid w:val="079E7885"/>
    <w:rsid w:val="07A548C1"/>
    <w:rsid w:val="07BCA429"/>
    <w:rsid w:val="07FE87E3"/>
    <w:rsid w:val="0820A0B2"/>
    <w:rsid w:val="086592B0"/>
    <w:rsid w:val="08860761"/>
    <w:rsid w:val="08AAEF3E"/>
    <w:rsid w:val="08B83860"/>
    <w:rsid w:val="08C52769"/>
    <w:rsid w:val="08D29241"/>
    <w:rsid w:val="08D73DB2"/>
    <w:rsid w:val="08E87710"/>
    <w:rsid w:val="08F042A8"/>
    <w:rsid w:val="093DB79C"/>
    <w:rsid w:val="0949E687"/>
    <w:rsid w:val="09DFF423"/>
    <w:rsid w:val="09E65F7B"/>
    <w:rsid w:val="0A354C48"/>
    <w:rsid w:val="0A5F5195"/>
    <w:rsid w:val="0AA57628"/>
    <w:rsid w:val="0AA90B35"/>
    <w:rsid w:val="0AC485D9"/>
    <w:rsid w:val="0AFE6188"/>
    <w:rsid w:val="0B09180B"/>
    <w:rsid w:val="0B30CDB0"/>
    <w:rsid w:val="0B59D5EC"/>
    <w:rsid w:val="0B777933"/>
    <w:rsid w:val="0B7A9455"/>
    <w:rsid w:val="0BDA9E2F"/>
    <w:rsid w:val="0BF99C41"/>
    <w:rsid w:val="0C01DB6A"/>
    <w:rsid w:val="0C1E8501"/>
    <w:rsid w:val="0C2541D6"/>
    <w:rsid w:val="0C3F89A5"/>
    <w:rsid w:val="0C773E97"/>
    <w:rsid w:val="0C88AE01"/>
    <w:rsid w:val="0CB100B4"/>
    <w:rsid w:val="0CB1F301"/>
    <w:rsid w:val="0CB6C87B"/>
    <w:rsid w:val="0D0B195E"/>
    <w:rsid w:val="0D14DDFB"/>
    <w:rsid w:val="0D4383EA"/>
    <w:rsid w:val="0D5E84A2"/>
    <w:rsid w:val="0DA6EB73"/>
    <w:rsid w:val="0DBE34BB"/>
    <w:rsid w:val="0E1027CE"/>
    <w:rsid w:val="0E202DA2"/>
    <w:rsid w:val="0E2D2D2E"/>
    <w:rsid w:val="0E3C888B"/>
    <w:rsid w:val="0E43490A"/>
    <w:rsid w:val="0E60EA4C"/>
    <w:rsid w:val="0E880EAE"/>
    <w:rsid w:val="0F557CDC"/>
    <w:rsid w:val="0F8BC328"/>
    <w:rsid w:val="0F8CB4AB"/>
    <w:rsid w:val="0F9BC941"/>
    <w:rsid w:val="10280F0A"/>
    <w:rsid w:val="1049DD1E"/>
    <w:rsid w:val="1110AFB3"/>
    <w:rsid w:val="11237545"/>
    <w:rsid w:val="113C1447"/>
    <w:rsid w:val="1147E2F7"/>
    <w:rsid w:val="1162DA4F"/>
    <w:rsid w:val="1164A3C9"/>
    <w:rsid w:val="116D928E"/>
    <w:rsid w:val="119B9663"/>
    <w:rsid w:val="1204A592"/>
    <w:rsid w:val="1276234D"/>
    <w:rsid w:val="12BF7772"/>
    <w:rsid w:val="132609FF"/>
    <w:rsid w:val="13380D66"/>
    <w:rsid w:val="134AD668"/>
    <w:rsid w:val="135DF80B"/>
    <w:rsid w:val="13660A55"/>
    <w:rsid w:val="13743F1D"/>
    <w:rsid w:val="13935F1B"/>
    <w:rsid w:val="13A377CB"/>
    <w:rsid w:val="13CF3FAA"/>
    <w:rsid w:val="13D9DAD6"/>
    <w:rsid w:val="14611E4D"/>
    <w:rsid w:val="146ABE0D"/>
    <w:rsid w:val="14772321"/>
    <w:rsid w:val="14828423"/>
    <w:rsid w:val="1494ACB6"/>
    <w:rsid w:val="14A886D4"/>
    <w:rsid w:val="14ABA702"/>
    <w:rsid w:val="14C9EDDF"/>
    <w:rsid w:val="14D24C1A"/>
    <w:rsid w:val="14EDB4B5"/>
    <w:rsid w:val="14FD50B1"/>
    <w:rsid w:val="1509ACC9"/>
    <w:rsid w:val="150F98F7"/>
    <w:rsid w:val="1528FEE6"/>
    <w:rsid w:val="156E0DAB"/>
    <w:rsid w:val="159EB7C5"/>
    <w:rsid w:val="15A8CD8F"/>
    <w:rsid w:val="164C44E9"/>
    <w:rsid w:val="1658B8A4"/>
    <w:rsid w:val="1661F84C"/>
    <w:rsid w:val="16640E16"/>
    <w:rsid w:val="16C223AC"/>
    <w:rsid w:val="16C4CF47"/>
    <w:rsid w:val="16D9FA59"/>
    <w:rsid w:val="16EBCE26"/>
    <w:rsid w:val="16F3A972"/>
    <w:rsid w:val="1720F3AA"/>
    <w:rsid w:val="17686981"/>
    <w:rsid w:val="177254E3"/>
    <w:rsid w:val="17B4E0F0"/>
    <w:rsid w:val="17CB8A58"/>
    <w:rsid w:val="17F5B379"/>
    <w:rsid w:val="1802A21A"/>
    <w:rsid w:val="18357789"/>
    <w:rsid w:val="18D756A4"/>
    <w:rsid w:val="18E336C5"/>
    <w:rsid w:val="18F49423"/>
    <w:rsid w:val="19251770"/>
    <w:rsid w:val="1936E8F5"/>
    <w:rsid w:val="1939F462"/>
    <w:rsid w:val="199A03CE"/>
    <w:rsid w:val="199BF78B"/>
    <w:rsid w:val="19A2CE83"/>
    <w:rsid w:val="19E07BE1"/>
    <w:rsid w:val="1A42EE0B"/>
    <w:rsid w:val="1A60551E"/>
    <w:rsid w:val="1A67A74C"/>
    <w:rsid w:val="1A862BD4"/>
    <w:rsid w:val="1B3670E8"/>
    <w:rsid w:val="1B48BFD2"/>
    <w:rsid w:val="1B525DA8"/>
    <w:rsid w:val="1B7AE55A"/>
    <w:rsid w:val="1B80FBC5"/>
    <w:rsid w:val="1B820123"/>
    <w:rsid w:val="1B8DF655"/>
    <w:rsid w:val="1B9B12D8"/>
    <w:rsid w:val="1BDF197D"/>
    <w:rsid w:val="1CA1BC73"/>
    <w:rsid w:val="1D0D2572"/>
    <w:rsid w:val="1D557C23"/>
    <w:rsid w:val="1D8A5F0F"/>
    <w:rsid w:val="1D932B18"/>
    <w:rsid w:val="1DB8A915"/>
    <w:rsid w:val="1DD8BA21"/>
    <w:rsid w:val="1DFECF52"/>
    <w:rsid w:val="1E428FB2"/>
    <w:rsid w:val="1E6C1474"/>
    <w:rsid w:val="1F285320"/>
    <w:rsid w:val="1F2FAD55"/>
    <w:rsid w:val="1F37E1DA"/>
    <w:rsid w:val="1F6DAACC"/>
    <w:rsid w:val="1FC39448"/>
    <w:rsid w:val="20218FBA"/>
    <w:rsid w:val="2045E42A"/>
    <w:rsid w:val="20501C9D"/>
    <w:rsid w:val="2057DB82"/>
    <w:rsid w:val="20CEF91B"/>
    <w:rsid w:val="20D3A131"/>
    <w:rsid w:val="20EF4BA0"/>
    <w:rsid w:val="214F217A"/>
    <w:rsid w:val="215F7B83"/>
    <w:rsid w:val="21610817"/>
    <w:rsid w:val="2191D181"/>
    <w:rsid w:val="21F2C162"/>
    <w:rsid w:val="226C106F"/>
    <w:rsid w:val="2284AC95"/>
    <w:rsid w:val="2285651D"/>
    <w:rsid w:val="229ECFA2"/>
    <w:rsid w:val="22BB0282"/>
    <w:rsid w:val="22BF9A84"/>
    <w:rsid w:val="22EAF1DB"/>
    <w:rsid w:val="22FE2C5E"/>
    <w:rsid w:val="231600D5"/>
    <w:rsid w:val="2317C462"/>
    <w:rsid w:val="2322B425"/>
    <w:rsid w:val="236327FA"/>
    <w:rsid w:val="23BDB3AF"/>
    <w:rsid w:val="23F786B2"/>
    <w:rsid w:val="2429CC3A"/>
    <w:rsid w:val="242CA3FB"/>
    <w:rsid w:val="2498A8D9"/>
    <w:rsid w:val="24B5982C"/>
    <w:rsid w:val="250E193C"/>
    <w:rsid w:val="25374B94"/>
    <w:rsid w:val="253F9813"/>
    <w:rsid w:val="25496F36"/>
    <w:rsid w:val="25704219"/>
    <w:rsid w:val="257DDBC1"/>
    <w:rsid w:val="259D79F6"/>
    <w:rsid w:val="25D2F4A4"/>
    <w:rsid w:val="25DAA01B"/>
    <w:rsid w:val="260C4643"/>
    <w:rsid w:val="2634E8E7"/>
    <w:rsid w:val="2680E497"/>
    <w:rsid w:val="2682AEC5"/>
    <w:rsid w:val="26C08D7D"/>
    <w:rsid w:val="26D37F5E"/>
    <w:rsid w:val="26E8635B"/>
    <w:rsid w:val="27436BC0"/>
    <w:rsid w:val="275FE963"/>
    <w:rsid w:val="27697372"/>
    <w:rsid w:val="27CCA136"/>
    <w:rsid w:val="27D0499B"/>
    <w:rsid w:val="2802558C"/>
    <w:rsid w:val="28033FE1"/>
    <w:rsid w:val="288E2AE3"/>
    <w:rsid w:val="28A55AAF"/>
    <w:rsid w:val="28CA1EF7"/>
    <w:rsid w:val="28D42931"/>
    <w:rsid w:val="296A4E9D"/>
    <w:rsid w:val="299394FB"/>
    <w:rsid w:val="29C899F3"/>
    <w:rsid w:val="29E24A00"/>
    <w:rsid w:val="29E7BB2B"/>
    <w:rsid w:val="2A1D3C6A"/>
    <w:rsid w:val="2A6F7370"/>
    <w:rsid w:val="2A888DCB"/>
    <w:rsid w:val="2A8CD6AE"/>
    <w:rsid w:val="2A952AF0"/>
    <w:rsid w:val="2A9B3143"/>
    <w:rsid w:val="2AC56EE7"/>
    <w:rsid w:val="2B47619C"/>
    <w:rsid w:val="2B4BE343"/>
    <w:rsid w:val="2B7EC62F"/>
    <w:rsid w:val="2B82DC83"/>
    <w:rsid w:val="2BB0BB86"/>
    <w:rsid w:val="2BBCE1E2"/>
    <w:rsid w:val="2BDF839D"/>
    <w:rsid w:val="2C0910E2"/>
    <w:rsid w:val="2C12AFDF"/>
    <w:rsid w:val="2C86B826"/>
    <w:rsid w:val="2CF8193C"/>
    <w:rsid w:val="2D04AB8C"/>
    <w:rsid w:val="2D4BC1F7"/>
    <w:rsid w:val="2D6ED009"/>
    <w:rsid w:val="2D807BA2"/>
    <w:rsid w:val="2DB4E9AC"/>
    <w:rsid w:val="2DF4CF7C"/>
    <w:rsid w:val="2E4FA7C2"/>
    <w:rsid w:val="2E9DD674"/>
    <w:rsid w:val="2EB28FBF"/>
    <w:rsid w:val="2EDE83BB"/>
    <w:rsid w:val="2EF9F92A"/>
    <w:rsid w:val="2F01816D"/>
    <w:rsid w:val="2F17245F"/>
    <w:rsid w:val="2F1AC395"/>
    <w:rsid w:val="2F200838"/>
    <w:rsid w:val="2F7E8E32"/>
    <w:rsid w:val="2FB849E4"/>
    <w:rsid w:val="2FDB5B80"/>
    <w:rsid w:val="3003156E"/>
    <w:rsid w:val="300CA999"/>
    <w:rsid w:val="3047D07B"/>
    <w:rsid w:val="30590810"/>
    <w:rsid w:val="3068DC50"/>
    <w:rsid w:val="30690189"/>
    <w:rsid w:val="306B6198"/>
    <w:rsid w:val="30BB7221"/>
    <w:rsid w:val="30CF1E73"/>
    <w:rsid w:val="30CF380B"/>
    <w:rsid w:val="30E3304E"/>
    <w:rsid w:val="30E5CFE0"/>
    <w:rsid w:val="3149BDB7"/>
    <w:rsid w:val="316A97DE"/>
    <w:rsid w:val="31809963"/>
    <w:rsid w:val="31AC239C"/>
    <w:rsid w:val="31B8D0FF"/>
    <w:rsid w:val="3204D1EA"/>
    <w:rsid w:val="320731F9"/>
    <w:rsid w:val="322CD659"/>
    <w:rsid w:val="322D7478"/>
    <w:rsid w:val="323B2E18"/>
    <w:rsid w:val="32969426"/>
    <w:rsid w:val="32B1E234"/>
    <w:rsid w:val="32C90132"/>
    <w:rsid w:val="3301EC21"/>
    <w:rsid w:val="3324A3E0"/>
    <w:rsid w:val="333FD845"/>
    <w:rsid w:val="3359C86F"/>
    <w:rsid w:val="33689909"/>
    <w:rsid w:val="337A0E18"/>
    <w:rsid w:val="33817B58"/>
    <w:rsid w:val="3393FFC8"/>
    <w:rsid w:val="33AC8708"/>
    <w:rsid w:val="33DF279B"/>
    <w:rsid w:val="33EF16D4"/>
    <w:rsid w:val="33F6EF33"/>
    <w:rsid w:val="342AD25F"/>
    <w:rsid w:val="3439273A"/>
    <w:rsid w:val="34556313"/>
    <w:rsid w:val="3463DD7C"/>
    <w:rsid w:val="346824AD"/>
    <w:rsid w:val="347ABBDA"/>
    <w:rsid w:val="34A2526C"/>
    <w:rsid w:val="34FCE128"/>
    <w:rsid w:val="3504961E"/>
    <w:rsid w:val="3514CFE8"/>
    <w:rsid w:val="3564D2DE"/>
    <w:rsid w:val="35AF42E6"/>
    <w:rsid w:val="35BDED7F"/>
    <w:rsid w:val="35BE74ED"/>
    <w:rsid w:val="35F5E6A1"/>
    <w:rsid w:val="365CF815"/>
    <w:rsid w:val="36626B16"/>
    <w:rsid w:val="3662A72D"/>
    <w:rsid w:val="366DB8F6"/>
    <w:rsid w:val="36A0791E"/>
    <w:rsid w:val="36BFEF0F"/>
    <w:rsid w:val="370414A5"/>
    <w:rsid w:val="3709C6F6"/>
    <w:rsid w:val="37193E9D"/>
    <w:rsid w:val="371DB511"/>
    <w:rsid w:val="3767FACF"/>
    <w:rsid w:val="3786E913"/>
    <w:rsid w:val="37D5F3D4"/>
    <w:rsid w:val="37E1B3E0"/>
    <w:rsid w:val="37E36740"/>
    <w:rsid w:val="37F5A9C9"/>
    <w:rsid w:val="384E04DE"/>
    <w:rsid w:val="38720F74"/>
    <w:rsid w:val="3873E81A"/>
    <w:rsid w:val="38954A25"/>
    <w:rsid w:val="38AA9426"/>
    <w:rsid w:val="38C0FE4C"/>
    <w:rsid w:val="39000C05"/>
    <w:rsid w:val="39135195"/>
    <w:rsid w:val="392C122C"/>
    <w:rsid w:val="393C56ED"/>
    <w:rsid w:val="39420B81"/>
    <w:rsid w:val="394AFD4B"/>
    <w:rsid w:val="396D8ECA"/>
    <w:rsid w:val="39B8F863"/>
    <w:rsid w:val="39E987F4"/>
    <w:rsid w:val="39F86DCA"/>
    <w:rsid w:val="3A29F967"/>
    <w:rsid w:val="3A93176A"/>
    <w:rsid w:val="3B0DF9DC"/>
    <w:rsid w:val="3B28CEA5"/>
    <w:rsid w:val="3B2D4A8B"/>
    <w:rsid w:val="3B42656B"/>
    <w:rsid w:val="3BDC7F0A"/>
    <w:rsid w:val="3BF52CDF"/>
    <w:rsid w:val="3C0132E8"/>
    <w:rsid w:val="3C8F35BB"/>
    <w:rsid w:val="3CB8C054"/>
    <w:rsid w:val="3CCB6CF0"/>
    <w:rsid w:val="3D4D375A"/>
    <w:rsid w:val="3D73D68B"/>
    <w:rsid w:val="3D76035E"/>
    <w:rsid w:val="3D9A3FF8"/>
    <w:rsid w:val="3DB815F5"/>
    <w:rsid w:val="3DE2C722"/>
    <w:rsid w:val="3E157CA4"/>
    <w:rsid w:val="3E223748"/>
    <w:rsid w:val="3EFE281B"/>
    <w:rsid w:val="3F0FA6EC"/>
    <w:rsid w:val="3F68D118"/>
    <w:rsid w:val="3FB388BD"/>
    <w:rsid w:val="4008AEBD"/>
    <w:rsid w:val="40210B1C"/>
    <w:rsid w:val="4033950A"/>
    <w:rsid w:val="405CFF3F"/>
    <w:rsid w:val="406A5117"/>
    <w:rsid w:val="40C2C330"/>
    <w:rsid w:val="40FEEDC7"/>
    <w:rsid w:val="410118F8"/>
    <w:rsid w:val="41111012"/>
    <w:rsid w:val="414F591E"/>
    <w:rsid w:val="4219A453"/>
    <w:rsid w:val="4286D978"/>
    <w:rsid w:val="4299F632"/>
    <w:rsid w:val="42B53CC9"/>
    <w:rsid w:val="42E313E9"/>
    <w:rsid w:val="42EB297F"/>
    <w:rsid w:val="430652FC"/>
    <w:rsid w:val="430A879D"/>
    <w:rsid w:val="431350FB"/>
    <w:rsid w:val="435CA6FF"/>
    <w:rsid w:val="439CE670"/>
    <w:rsid w:val="43D6E10D"/>
    <w:rsid w:val="43E320F3"/>
    <w:rsid w:val="4425569F"/>
    <w:rsid w:val="44A46243"/>
    <w:rsid w:val="44D9FCD2"/>
    <w:rsid w:val="44EB2170"/>
    <w:rsid w:val="4509529D"/>
    <w:rsid w:val="4519E2E0"/>
    <w:rsid w:val="452BB8B0"/>
    <w:rsid w:val="4546145C"/>
    <w:rsid w:val="45540E8A"/>
    <w:rsid w:val="455F1C50"/>
    <w:rsid w:val="45A3D53A"/>
    <w:rsid w:val="45B50A1D"/>
    <w:rsid w:val="45D56ACB"/>
    <w:rsid w:val="460186CD"/>
    <w:rsid w:val="4615400A"/>
    <w:rsid w:val="462227C1"/>
    <w:rsid w:val="4637FFEC"/>
    <w:rsid w:val="4638CD38"/>
    <w:rsid w:val="464DE3CE"/>
    <w:rsid w:val="4693E515"/>
    <w:rsid w:val="469D8ED2"/>
    <w:rsid w:val="469E1EB6"/>
    <w:rsid w:val="46B7028A"/>
    <w:rsid w:val="46CC6F33"/>
    <w:rsid w:val="46E26843"/>
    <w:rsid w:val="4756DD2B"/>
    <w:rsid w:val="47A5A516"/>
    <w:rsid w:val="47C82BC2"/>
    <w:rsid w:val="47F2A536"/>
    <w:rsid w:val="4800FD56"/>
    <w:rsid w:val="48740791"/>
    <w:rsid w:val="4875172D"/>
    <w:rsid w:val="48D2BD26"/>
    <w:rsid w:val="490A6E0E"/>
    <w:rsid w:val="49194AA5"/>
    <w:rsid w:val="495A6B03"/>
    <w:rsid w:val="497D4374"/>
    <w:rsid w:val="4997435C"/>
    <w:rsid w:val="49E306D4"/>
    <w:rsid w:val="49FDE5E5"/>
    <w:rsid w:val="4A1C83DA"/>
    <w:rsid w:val="4A2E15F3"/>
    <w:rsid w:val="4A61A4D4"/>
    <w:rsid w:val="4A981246"/>
    <w:rsid w:val="4A9C2483"/>
    <w:rsid w:val="4AA86FC2"/>
    <w:rsid w:val="4ACD0438"/>
    <w:rsid w:val="4AD12A6A"/>
    <w:rsid w:val="4B1DE472"/>
    <w:rsid w:val="4B257AE2"/>
    <w:rsid w:val="4B84CB24"/>
    <w:rsid w:val="4B9964DA"/>
    <w:rsid w:val="4BEA0D97"/>
    <w:rsid w:val="4BEC952C"/>
    <w:rsid w:val="4C17512C"/>
    <w:rsid w:val="4C1AA93A"/>
    <w:rsid w:val="4C3C95BA"/>
    <w:rsid w:val="4C4A8806"/>
    <w:rsid w:val="4C743083"/>
    <w:rsid w:val="4C7AC987"/>
    <w:rsid w:val="4C7BBAD2"/>
    <w:rsid w:val="4D185F16"/>
    <w:rsid w:val="4D29112D"/>
    <w:rsid w:val="4D70B478"/>
    <w:rsid w:val="4D7530AD"/>
    <w:rsid w:val="4D8AF8BC"/>
    <w:rsid w:val="4DAB17D0"/>
    <w:rsid w:val="4E3ED959"/>
    <w:rsid w:val="4E4F40DC"/>
    <w:rsid w:val="4E6E8342"/>
    <w:rsid w:val="4E71E551"/>
    <w:rsid w:val="4E78DB59"/>
    <w:rsid w:val="4E906042"/>
    <w:rsid w:val="4E9C4395"/>
    <w:rsid w:val="4ED0C7E0"/>
    <w:rsid w:val="4F544EC3"/>
    <w:rsid w:val="4F7487C3"/>
    <w:rsid w:val="4FC004AF"/>
    <w:rsid w:val="4FC6A834"/>
    <w:rsid w:val="4FCBCAC8"/>
    <w:rsid w:val="50251900"/>
    <w:rsid w:val="503524C9"/>
    <w:rsid w:val="503D5DE6"/>
    <w:rsid w:val="50465F4E"/>
    <w:rsid w:val="506CA070"/>
    <w:rsid w:val="50771AFD"/>
    <w:rsid w:val="50FC5638"/>
    <w:rsid w:val="510633C1"/>
    <w:rsid w:val="51170FFB"/>
    <w:rsid w:val="51232C08"/>
    <w:rsid w:val="515248FA"/>
    <w:rsid w:val="51780355"/>
    <w:rsid w:val="51C6B2A2"/>
    <w:rsid w:val="524AB369"/>
    <w:rsid w:val="5273F5F2"/>
    <w:rsid w:val="52985876"/>
    <w:rsid w:val="52B157EF"/>
    <w:rsid w:val="5300FB27"/>
    <w:rsid w:val="53190C47"/>
    <w:rsid w:val="53310217"/>
    <w:rsid w:val="533482AF"/>
    <w:rsid w:val="5355B9CE"/>
    <w:rsid w:val="537A4DC1"/>
    <w:rsid w:val="538A141F"/>
    <w:rsid w:val="538B9FCE"/>
    <w:rsid w:val="538C3743"/>
    <w:rsid w:val="53B376F6"/>
    <w:rsid w:val="5421CBF2"/>
    <w:rsid w:val="542F2A7B"/>
    <w:rsid w:val="5465CA44"/>
    <w:rsid w:val="546FE0EC"/>
    <w:rsid w:val="54F96532"/>
    <w:rsid w:val="5505635A"/>
    <w:rsid w:val="551C6090"/>
    <w:rsid w:val="553BBBD9"/>
    <w:rsid w:val="5554D988"/>
    <w:rsid w:val="5555E3D9"/>
    <w:rsid w:val="556472ED"/>
    <w:rsid w:val="55890352"/>
    <w:rsid w:val="5594D119"/>
    <w:rsid w:val="55A1FA16"/>
    <w:rsid w:val="55F61F72"/>
    <w:rsid w:val="55FF815A"/>
    <w:rsid w:val="560A98D6"/>
    <w:rsid w:val="5696C7A0"/>
    <w:rsid w:val="56C7344D"/>
    <w:rsid w:val="56F7E81E"/>
    <w:rsid w:val="5705904A"/>
    <w:rsid w:val="57660E5E"/>
    <w:rsid w:val="5804CB8B"/>
    <w:rsid w:val="581EB985"/>
    <w:rsid w:val="58249DDC"/>
    <w:rsid w:val="58283F89"/>
    <w:rsid w:val="5887D7B5"/>
    <w:rsid w:val="58C191B9"/>
    <w:rsid w:val="5903BDBE"/>
    <w:rsid w:val="5915B22C"/>
    <w:rsid w:val="5923578F"/>
    <w:rsid w:val="593B4212"/>
    <w:rsid w:val="59609A93"/>
    <w:rsid w:val="596EDACF"/>
    <w:rsid w:val="59716D90"/>
    <w:rsid w:val="59A09BEC"/>
    <w:rsid w:val="59A37E54"/>
    <w:rsid w:val="59D8D5FA"/>
    <w:rsid w:val="5A1E4E09"/>
    <w:rsid w:val="5A2F88E0"/>
    <w:rsid w:val="5A7DC899"/>
    <w:rsid w:val="5A9F8365"/>
    <w:rsid w:val="5AA75422"/>
    <w:rsid w:val="5ABBA362"/>
    <w:rsid w:val="5ADBC111"/>
    <w:rsid w:val="5B73E259"/>
    <w:rsid w:val="5BAAFD5D"/>
    <w:rsid w:val="5C100D15"/>
    <w:rsid w:val="5C253EE1"/>
    <w:rsid w:val="5C48176E"/>
    <w:rsid w:val="5C872FB4"/>
    <w:rsid w:val="5CB135A7"/>
    <w:rsid w:val="5D2E86CB"/>
    <w:rsid w:val="5D5EB7DB"/>
    <w:rsid w:val="5D796753"/>
    <w:rsid w:val="5D7BDA7F"/>
    <w:rsid w:val="5DA72DB3"/>
    <w:rsid w:val="5DF7E5C4"/>
    <w:rsid w:val="5E2EB2DF"/>
    <w:rsid w:val="5ED22E2B"/>
    <w:rsid w:val="5F4F81E1"/>
    <w:rsid w:val="5F5C7186"/>
    <w:rsid w:val="5FB050B6"/>
    <w:rsid w:val="5FF44172"/>
    <w:rsid w:val="5FFC80B7"/>
    <w:rsid w:val="600FF56D"/>
    <w:rsid w:val="601E769C"/>
    <w:rsid w:val="606070A9"/>
    <w:rsid w:val="606993AE"/>
    <w:rsid w:val="60EDA8E5"/>
    <w:rsid w:val="61550DE6"/>
    <w:rsid w:val="61574722"/>
    <w:rsid w:val="61647FB5"/>
    <w:rsid w:val="618B7060"/>
    <w:rsid w:val="6240B83E"/>
    <w:rsid w:val="627B8326"/>
    <w:rsid w:val="630F1EE6"/>
    <w:rsid w:val="631505A0"/>
    <w:rsid w:val="6338B8CC"/>
    <w:rsid w:val="63C6C780"/>
    <w:rsid w:val="63F20BA9"/>
    <w:rsid w:val="6433DE48"/>
    <w:rsid w:val="64949C5B"/>
    <w:rsid w:val="64E25CE1"/>
    <w:rsid w:val="64F1279E"/>
    <w:rsid w:val="652F544B"/>
    <w:rsid w:val="655927F2"/>
    <w:rsid w:val="657FE4C1"/>
    <w:rsid w:val="65966A6B"/>
    <w:rsid w:val="65A7363D"/>
    <w:rsid w:val="65A9FBEA"/>
    <w:rsid w:val="66162F0B"/>
    <w:rsid w:val="663B9B46"/>
    <w:rsid w:val="6664F263"/>
    <w:rsid w:val="66923100"/>
    <w:rsid w:val="66A2A972"/>
    <w:rsid w:val="66B5A991"/>
    <w:rsid w:val="66C4BCC4"/>
    <w:rsid w:val="66CF958A"/>
    <w:rsid w:val="66E9E85B"/>
    <w:rsid w:val="675932B4"/>
    <w:rsid w:val="67FE197E"/>
    <w:rsid w:val="6855ACFC"/>
    <w:rsid w:val="68560BF3"/>
    <w:rsid w:val="693356EA"/>
    <w:rsid w:val="694DC2AF"/>
    <w:rsid w:val="695817D4"/>
    <w:rsid w:val="695C8234"/>
    <w:rsid w:val="69733C08"/>
    <w:rsid w:val="698E39C4"/>
    <w:rsid w:val="69931910"/>
    <w:rsid w:val="69C4C884"/>
    <w:rsid w:val="6A055AB1"/>
    <w:rsid w:val="6A206F90"/>
    <w:rsid w:val="6A273E0F"/>
    <w:rsid w:val="6A337996"/>
    <w:rsid w:val="6A3DB5C2"/>
    <w:rsid w:val="6A54F518"/>
    <w:rsid w:val="6A5E1C2D"/>
    <w:rsid w:val="6A632C17"/>
    <w:rsid w:val="6A66FEFB"/>
    <w:rsid w:val="6A848CE8"/>
    <w:rsid w:val="6A85C990"/>
    <w:rsid w:val="6ABD94B5"/>
    <w:rsid w:val="6B3C1A94"/>
    <w:rsid w:val="6B464CA9"/>
    <w:rsid w:val="6B7318AF"/>
    <w:rsid w:val="6B7E2371"/>
    <w:rsid w:val="6BAC4CCE"/>
    <w:rsid w:val="6BD471C7"/>
    <w:rsid w:val="6BDEFAF3"/>
    <w:rsid w:val="6BE3CB3B"/>
    <w:rsid w:val="6BFD150C"/>
    <w:rsid w:val="6C6654AE"/>
    <w:rsid w:val="6C903E53"/>
    <w:rsid w:val="6C99B4AD"/>
    <w:rsid w:val="6CAF40CF"/>
    <w:rsid w:val="6CCC454A"/>
    <w:rsid w:val="6CEF18FE"/>
    <w:rsid w:val="6D1AEA22"/>
    <w:rsid w:val="6D6DD3DD"/>
    <w:rsid w:val="6D9681A4"/>
    <w:rsid w:val="6E01EFE4"/>
    <w:rsid w:val="6E33B392"/>
    <w:rsid w:val="6E6F7BE0"/>
    <w:rsid w:val="6E8CB0E2"/>
    <w:rsid w:val="6E962A0E"/>
    <w:rsid w:val="6ECBB828"/>
    <w:rsid w:val="6EE640A3"/>
    <w:rsid w:val="6F1ED094"/>
    <w:rsid w:val="6F4D7478"/>
    <w:rsid w:val="6F654784"/>
    <w:rsid w:val="6F6AFC76"/>
    <w:rsid w:val="6F9ACF30"/>
    <w:rsid w:val="6FD35C7F"/>
    <w:rsid w:val="6FE71B9A"/>
    <w:rsid w:val="700F2BD0"/>
    <w:rsid w:val="701AC2BE"/>
    <w:rsid w:val="70326106"/>
    <w:rsid w:val="703EFE0C"/>
    <w:rsid w:val="706F1F7D"/>
    <w:rsid w:val="70835773"/>
    <w:rsid w:val="70AB6654"/>
    <w:rsid w:val="70BA3FCF"/>
    <w:rsid w:val="70BBE1EC"/>
    <w:rsid w:val="70BD11CF"/>
    <w:rsid w:val="70C37F77"/>
    <w:rsid w:val="70E3610C"/>
    <w:rsid w:val="710EA21B"/>
    <w:rsid w:val="712D890C"/>
    <w:rsid w:val="716F2CE0"/>
    <w:rsid w:val="718225E5"/>
    <w:rsid w:val="7192C408"/>
    <w:rsid w:val="71B35752"/>
    <w:rsid w:val="71F06EDF"/>
    <w:rsid w:val="71F10D5A"/>
    <w:rsid w:val="720F50D7"/>
    <w:rsid w:val="7223CF23"/>
    <w:rsid w:val="723C01A9"/>
    <w:rsid w:val="72642A86"/>
    <w:rsid w:val="7278D0DC"/>
    <w:rsid w:val="72877AF1"/>
    <w:rsid w:val="72B124F1"/>
    <w:rsid w:val="72BF69AA"/>
    <w:rsid w:val="7331DF68"/>
    <w:rsid w:val="73327CE5"/>
    <w:rsid w:val="734CDCB2"/>
    <w:rsid w:val="7355C90C"/>
    <w:rsid w:val="7369A98D"/>
    <w:rsid w:val="736CE8DF"/>
    <w:rsid w:val="73A29C06"/>
    <w:rsid w:val="74470610"/>
    <w:rsid w:val="74573DFC"/>
    <w:rsid w:val="74944310"/>
    <w:rsid w:val="74AAD4D6"/>
    <w:rsid w:val="74B558A9"/>
    <w:rsid w:val="74EEB5A8"/>
    <w:rsid w:val="751E302D"/>
    <w:rsid w:val="756EEE64"/>
    <w:rsid w:val="75906E63"/>
    <w:rsid w:val="7592C4FD"/>
    <w:rsid w:val="7597C384"/>
    <w:rsid w:val="7620603C"/>
    <w:rsid w:val="765131AE"/>
    <w:rsid w:val="76A62E0E"/>
    <w:rsid w:val="76D859C6"/>
    <w:rsid w:val="776AA9FD"/>
    <w:rsid w:val="77EFE27C"/>
    <w:rsid w:val="78301F75"/>
    <w:rsid w:val="78315684"/>
    <w:rsid w:val="78437E1C"/>
    <w:rsid w:val="78697150"/>
    <w:rsid w:val="787E50A8"/>
    <w:rsid w:val="788C8BF7"/>
    <w:rsid w:val="789E8D5B"/>
    <w:rsid w:val="78DAEB14"/>
    <w:rsid w:val="78E7870A"/>
    <w:rsid w:val="78F8435E"/>
    <w:rsid w:val="790B6BD2"/>
    <w:rsid w:val="79991349"/>
    <w:rsid w:val="7A075E4D"/>
    <w:rsid w:val="7A7626F7"/>
    <w:rsid w:val="7AD7FCDB"/>
    <w:rsid w:val="7AE424F3"/>
    <w:rsid w:val="7B07D94B"/>
    <w:rsid w:val="7B1F1ED3"/>
    <w:rsid w:val="7B291076"/>
    <w:rsid w:val="7B5C571F"/>
    <w:rsid w:val="7B5CCA57"/>
    <w:rsid w:val="7B912321"/>
    <w:rsid w:val="7BADC327"/>
    <w:rsid w:val="7BB8A065"/>
    <w:rsid w:val="7BBBA464"/>
    <w:rsid w:val="7BE28A45"/>
    <w:rsid w:val="7BF26225"/>
    <w:rsid w:val="7C143F38"/>
    <w:rsid w:val="7C631AF0"/>
    <w:rsid w:val="7CA5A1E2"/>
    <w:rsid w:val="7CD25CF7"/>
    <w:rsid w:val="7CD9FCA6"/>
    <w:rsid w:val="7CDEF65B"/>
    <w:rsid w:val="7D14379B"/>
    <w:rsid w:val="7D1B4D30"/>
    <w:rsid w:val="7D715EFE"/>
    <w:rsid w:val="7D79CEFD"/>
    <w:rsid w:val="7D9B9B2A"/>
    <w:rsid w:val="7D9C8AAF"/>
    <w:rsid w:val="7DE19EE1"/>
    <w:rsid w:val="7E0ADBE0"/>
    <w:rsid w:val="7E2ED1D2"/>
    <w:rsid w:val="7E7219C9"/>
    <w:rsid w:val="7EA9AAF7"/>
    <w:rsid w:val="7ED5756E"/>
    <w:rsid w:val="7EDAEAF3"/>
    <w:rsid w:val="7F000956"/>
    <w:rsid w:val="7F32D761"/>
    <w:rsid w:val="7F422CB7"/>
    <w:rsid w:val="7F4FCB4D"/>
    <w:rsid w:val="7F70EF30"/>
    <w:rsid w:val="7FBFE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5AAF"/>
  <w15:chartTrackingRefBased/>
  <w15:docId w15:val="{B4215A96-7543-43BD-A12C-B9CEFEB5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4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47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B6474"/>
    <w:pPr>
      <w:outlineLvl w:val="9"/>
    </w:pPr>
    <w:rPr>
      <w:lang w:eastAsia="lv-LV"/>
    </w:rPr>
  </w:style>
  <w:style w:type="paragraph" w:styleId="TOC1">
    <w:name w:val="toc 1"/>
    <w:basedOn w:val="Normal"/>
    <w:next w:val="Normal"/>
    <w:autoRedefine/>
    <w:uiPriority w:val="39"/>
    <w:unhideWhenUsed/>
    <w:rsid w:val="005673D5"/>
    <w:pPr>
      <w:spacing w:after="100"/>
    </w:pPr>
  </w:style>
  <w:style w:type="character" w:styleId="Hyperlink">
    <w:name w:val="Hyperlink"/>
    <w:basedOn w:val="DefaultParagraphFont"/>
    <w:uiPriority w:val="99"/>
    <w:unhideWhenUsed/>
    <w:rsid w:val="005673D5"/>
    <w:rPr>
      <w:color w:val="0563C1" w:themeColor="hyperlink"/>
      <w:u w:val="single"/>
    </w:rPr>
  </w:style>
  <w:style w:type="paragraph" w:styleId="ListParagraph">
    <w:name w:val="List Paragraph"/>
    <w:aliases w:val="2,Strip,H&amp;P List Paragraph,Saraksta rindkopa1,Numbered Para 1,Dot pt,No Spacing1,List Paragraph Char Char Char,Indicator Text,List Paragraph1,Bullet 1,Bullet Points,MAIN CONTENT,IFCL - List Paragraph,List Paragraph12,F5 List Paragraph"/>
    <w:basedOn w:val="Normal"/>
    <w:link w:val="ListParagraphChar"/>
    <w:uiPriority w:val="34"/>
    <w:qFormat/>
    <w:rsid w:val="005673D5"/>
    <w:pPr>
      <w:ind w:left="720"/>
      <w:contextualSpacing/>
    </w:pPr>
  </w:style>
  <w:style w:type="paragraph" w:styleId="Subtitle">
    <w:name w:val="Subtitle"/>
    <w:basedOn w:val="Normal"/>
    <w:next w:val="Normal"/>
    <w:link w:val="SubtitleChar"/>
    <w:uiPriority w:val="11"/>
    <w:qFormat/>
    <w:rsid w:val="00A474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7409"/>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53C7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CA568B"/>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ListParagraphChar">
    <w:name w:val="List Paragraph Char"/>
    <w:aliases w:val="2 Char,Strip Char,H&amp;P List Paragraph Char,Saraksta rindkopa1 Char,Numbered Para 1 Char,Dot pt Char,No Spacing1 Char,List Paragraph Char Char Char Char,Indicator Text Char,List Paragraph1 Char,Bullet 1 Char,Bullet Points Char"/>
    <w:link w:val="ListParagraph"/>
    <w:uiPriority w:val="34"/>
    <w:qFormat/>
    <w:locked/>
    <w:rsid w:val="00A3215B"/>
  </w:style>
  <w:style w:type="paragraph" w:customStyle="1" w:styleId="tv213">
    <w:name w:val="tv213"/>
    <w:basedOn w:val="Normal"/>
    <w:rsid w:val="00A321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8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D08"/>
    <w:rPr>
      <w:rFonts w:ascii="Segoe UI" w:hAnsi="Segoe UI" w:cs="Segoe UI"/>
      <w:sz w:val="18"/>
      <w:szCs w:val="18"/>
    </w:rPr>
  </w:style>
  <w:style w:type="paragraph" w:styleId="NormalWeb">
    <w:name w:val="Normal (Web)"/>
    <w:basedOn w:val="Normal"/>
    <w:uiPriority w:val="99"/>
    <w:unhideWhenUsed/>
    <w:rsid w:val="006B35F7"/>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PlainTable2">
    <w:name w:val="Plain Table 2"/>
    <w:basedOn w:val="TableNormal"/>
    <w:uiPriority w:val="42"/>
    <w:rsid w:val="002E7F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174721"/>
    <w:pPr>
      <w:spacing w:line="240" w:lineRule="auto"/>
    </w:pPr>
    <w:rPr>
      <w:sz w:val="20"/>
      <w:szCs w:val="20"/>
    </w:rPr>
  </w:style>
  <w:style w:type="character" w:customStyle="1" w:styleId="CommentTextChar">
    <w:name w:val="Comment Text Char"/>
    <w:basedOn w:val="DefaultParagraphFont"/>
    <w:link w:val="CommentText"/>
    <w:uiPriority w:val="99"/>
    <w:rsid w:val="00174721"/>
    <w:rPr>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Default">
    <w:name w:val="Default"/>
    <w:rsid w:val="00F07D7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A13F3"/>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rsid w:val="007A44A6"/>
    <w:rPr>
      <w:b/>
      <w:bCs/>
    </w:rPr>
  </w:style>
  <w:style w:type="character" w:customStyle="1" w:styleId="CommentSubjectChar">
    <w:name w:val="Comment Subject Char"/>
    <w:basedOn w:val="CommentTextChar"/>
    <w:link w:val="CommentSubject"/>
    <w:uiPriority w:val="99"/>
    <w:semiHidden/>
    <w:rsid w:val="007A44A6"/>
    <w:rPr>
      <w:b/>
      <w:bCs/>
      <w:sz w:val="20"/>
      <w:szCs w:val="20"/>
    </w:rPr>
  </w:style>
  <w:style w:type="paragraph" w:styleId="EndnoteText">
    <w:name w:val="endnote text"/>
    <w:basedOn w:val="Normal"/>
    <w:link w:val="EndnoteTextChar"/>
    <w:uiPriority w:val="99"/>
    <w:semiHidden/>
    <w:unhideWhenUsed/>
    <w:rsid w:val="007766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6E0"/>
    <w:rPr>
      <w:sz w:val="20"/>
      <w:szCs w:val="20"/>
    </w:rPr>
  </w:style>
  <w:style w:type="character" w:styleId="EndnoteReference">
    <w:name w:val="endnote reference"/>
    <w:basedOn w:val="DefaultParagraphFont"/>
    <w:uiPriority w:val="99"/>
    <w:semiHidden/>
    <w:unhideWhenUsed/>
    <w:rsid w:val="007766E0"/>
    <w:rPr>
      <w:vertAlign w:val="superscript"/>
    </w:rPr>
  </w:style>
  <w:style w:type="character" w:styleId="UnresolvedMention">
    <w:name w:val="Unresolved Mention"/>
    <w:basedOn w:val="DefaultParagraphFont"/>
    <w:uiPriority w:val="99"/>
    <w:semiHidden/>
    <w:unhideWhenUsed/>
    <w:rsid w:val="007766E0"/>
    <w:rPr>
      <w:color w:val="605E5C"/>
      <w:shd w:val="clear" w:color="auto" w:fill="E1DFDD"/>
    </w:rPr>
  </w:style>
  <w:style w:type="table" w:styleId="GridTable1Light-Accent6">
    <w:name w:val="Grid Table 1 Light Accent 6"/>
    <w:basedOn w:val="TableNormal"/>
    <w:uiPriority w:val="46"/>
    <w:rsid w:val="00D53B6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spelle">
    <w:name w:val="spelle"/>
    <w:basedOn w:val="DefaultParagraphFont"/>
    <w:rsid w:val="008F227E"/>
  </w:style>
  <w:style w:type="character" w:customStyle="1" w:styleId="normaltextrun">
    <w:name w:val="normaltextrun"/>
    <w:basedOn w:val="DefaultParagraphFont"/>
    <w:rsid w:val="00623820"/>
  </w:style>
  <w:style w:type="table" w:styleId="PlainTable5">
    <w:name w:val="Plain Table 5"/>
    <w:basedOn w:val="TableNormal"/>
    <w:uiPriority w:val="45"/>
    <w:rsid w:val="00C714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C714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op">
    <w:name w:val="eop"/>
    <w:basedOn w:val="DefaultParagraphFont"/>
    <w:rsid w:val="005B2975"/>
  </w:style>
  <w:style w:type="paragraph" w:styleId="Revision">
    <w:name w:val="Revision"/>
    <w:hidden/>
    <w:uiPriority w:val="99"/>
    <w:semiHidden/>
    <w:rsid w:val="007E09CE"/>
    <w:pPr>
      <w:spacing w:after="0" w:line="240" w:lineRule="auto"/>
    </w:pPr>
  </w:style>
  <w:style w:type="character" w:styleId="Mention">
    <w:name w:val="Mention"/>
    <w:basedOn w:val="DefaultParagraphFont"/>
    <w:uiPriority w:val="99"/>
    <w:unhideWhenUsed/>
    <w:rsid w:val="00C366D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2374">
      <w:bodyDiv w:val="1"/>
      <w:marLeft w:val="0"/>
      <w:marRight w:val="0"/>
      <w:marTop w:val="0"/>
      <w:marBottom w:val="0"/>
      <w:divBdr>
        <w:top w:val="none" w:sz="0" w:space="0" w:color="auto"/>
        <w:left w:val="none" w:sz="0" w:space="0" w:color="auto"/>
        <w:bottom w:val="none" w:sz="0" w:space="0" w:color="auto"/>
        <w:right w:val="none" w:sz="0" w:space="0" w:color="auto"/>
      </w:divBdr>
    </w:div>
    <w:div w:id="612319913">
      <w:bodyDiv w:val="1"/>
      <w:marLeft w:val="0"/>
      <w:marRight w:val="0"/>
      <w:marTop w:val="0"/>
      <w:marBottom w:val="0"/>
      <w:divBdr>
        <w:top w:val="none" w:sz="0" w:space="0" w:color="auto"/>
        <w:left w:val="none" w:sz="0" w:space="0" w:color="auto"/>
        <w:bottom w:val="none" w:sz="0" w:space="0" w:color="auto"/>
        <w:right w:val="none" w:sz="0" w:space="0" w:color="auto"/>
      </w:divBdr>
    </w:div>
    <w:div w:id="797261373">
      <w:bodyDiv w:val="1"/>
      <w:marLeft w:val="0"/>
      <w:marRight w:val="0"/>
      <w:marTop w:val="0"/>
      <w:marBottom w:val="0"/>
      <w:divBdr>
        <w:top w:val="none" w:sz="0" w:space="0" w:color="auto"/>
        <w:left w:val="none" w:sz="0" w:space="0" w:color="auto"/>
        <w:bottom w:val="none" w:sz="0" w:space="0" w:color="auto"/>
        <w:right w:val="none" w:sz="0" w:space="0" w:color="auto"/>
      </w:divBdr>
    </w:div>
    <w:div w:id="809591907">
      <w:bodyDiv w:val="1"/>
      <w:marLeft w:val="0"/>
      <w:marRight w:val="0"/>
      <w:marTop w:val="0"/>
      <w:marBottom w:val="0"/>
      <w:divBdr>
        <w:top w:val="none" w:sz="0" w:space="0" w:color="auto"/>
        <w:left w:val="none" w:sz="0" w:space="0" w:color="auto"/>
        <w:bottom w:val="none" w:sz="0" w:space="0" w:color="auto"/>
        <w:right w:val="none" w:sz="0" w:space="0" w:color="auto"/>
      </w:divBdr>
    </w:div>
    <w:div w:id="952907042">
      <w:bodyDiv w:val="1"/>
      <w:marLeft w:val="0"/>
      <w:marRight w:val="0"/>
      <w:marTop w:val="0"/>
      <w:marBottom w:val="0"/>
      <w:divBdr>
        <w:top w:val="none" w:sz="0" w:space="0" w:color="auto"/>
        <w:left w:val="none" w:sz="0" w:space="0" w:color="auto"/>
        <w:bottom w:val="none" w:sz="0" w:space="0" w:color="auto"/>
        <w:right w:val="none" w:sz="0" w:space="0" w:color="auto"/>
      </w:divBdr>
    </w:div>
    <w:div w:id="1213468786">
      <w:bodyDiv w:val="1"/>
      <w:marLeft w:val="0"/>
      <w:marRight w:val="0"/>
      <w:marTop w:val="0"/>
      <w:marBottom w:val="0"/>
      <w:divBdr>
        <w:top w:val="none" w:sz="0" w:space="0" w:color="auto"/>
        <w:left w:val="none" w:sz="0" w:space="0" w:color="auto"/>
        <w:bottom w:val="none" w:sz="0" w:space="0" w:color="auto"/>
        <w:right w:val="none" w:sz="0" w:space="0" w:color="auto"/>
      </w:divBdr>
    </w:div>
    <w:div w:id="1267732779">
      <w:bodyDiv w:val="1"/>
      <w:marLeft w:val="0"/>
      <w:marRight w:val="0"/>
      <w:marTop w:val="0"/>
      <w:marBottom w:val="0"/>
      <w:divBdr>
        <w:top w:val="none" w:sz="0" w:space="0" w:color="auto"/>
        <w:left w:val="none" w:sz="0" w:space="0" w:color="auto"/>
        <w:bottom w:val="none" w:sz="0" w:space="0" w:color="auto"/>
        <w:right w:val="none" w:sz="0" w:space="0" w:color="auto"/>
      </w:divBdr>
    </w:div>
    <w:div w:id="1273510504">
      <w:bodyDiv w:val="1"/>
      <w:marLeft w:val="0"/>
      <w:marRight w:val="0"/>
      <w:marTop w:val="0"/>
      <w:marBottom w:val="0"/>
      <w:divBdr>
        <w:top w:val="none" w:sz="0" w:space="0" w:color="auto"/>
        <w:left w:val="none" w:sz="0" w:space="0" w:color="auto"/>
        <w:bottom w:val="none" w:sz="0" w:space="0" w:color="auto"/>
        <w:right w:val="none" w:sz="0" w:space="0" w:color="auto"/>
      </w:divBdr>
    </w:div>
    <w:div w:id="1329477970">
      <w:bodyDiv w:val="1"/>
      <w:marLeft w:val="0"/>
      <w:marRight w:val="0"/>
      <w:marTop w:val="0"/>
      <w:marBottom w:val="0"/>
      <w:divBdr>
        <w:top w:val="none" w:sz="0" w:space="0" w:color="auto"/>
        <w:left w:val="none" w:sz="0" w:space="0" w:color="auto"/>
        <w:bottom w:val="none" w:sz="0" w:space="0" w:color="auto"/>
        <w:right w:val="none" w:sz="0" w:space="0" w:color="auto"/>
      </w:divBdr>
    </w:div>
    <w:div w:id="1376660723">
      <w:bodyDiv w:val="1"/>
      <w:marLeft w:val="0"/>
      <w:marRight w:val="0"/>
      <w:marTop w:val="0"/>
      <w:marBottom w:val="0"/>
      <w:divBdr>
        <w:top w:val="none" w:sz="0" w:space="0" w:color="auto"/>
        <w:left w:val="none" w:sz="0" w:space="0" w:color="auto"/>
        <w:bottom w:val="none" w:sz="0" w:space="0" w:color="auto"/>
        <w:right w:val="none" w:sz="0" w:space="0" w:color="auto"/>
      </w:divBdr>
      <w:divsChild>
        <w:div w:id="93213065">
          <w:marLeft w:val="547"/>
          <w:marRight w:val="0"/>
          <w:marTop w:val="0"/>
          <w:marBottom w:val="0"/>
          <w:divBdr>
            <w:top w:val="none" w:sz="0" w:space="0" w:color="auto"/>
            <w:left w:val="none" w:sz="0" w:space="0" w:color="auto"/>
            <w:bottom w:val="none" w:sz="0" w:space="0" w:color="auto"/>
            <w:right w:val="none" w:sz="0" w:space="0" w:color="auto"/>
          </w:divBdr>
        </w:div>
        <w:div w:id="718822393">
          <w:marLeft w:val="547"/>
          <w:marRight w:val="0"/>
          <w:marTop w:val="0"/>
          <w:marBottom w:val="0"/>
          <w:divBdr>
            <w:top w:val="none" w:sz="0" w:space="0" w:color="auto"/>
            <w:left w:val="none" w:sz="0" w:space="0" w:color="auto"/>
            <w:bottom w:val="none" w:sz="0" w:space="0" w:color="auto"/>
            <w:right w:val="none" w:sz="0" w:space="0" w:color="auto"/>
          </w:divBdr>
        </w:div>
        <w:div w:id="1802111846">
          <w:marLeft w:val="547"/>
          <w:marRight w:val="0"/>
          <w:marTop w:val="0"/>
          <w:marBottom w:val="0"/>
          <w:divBdr>
            <w:top w:val="none" w:sz="0" w:space="0" w:color="auto"/>
            <w:left w:val="none" w:sz="0" w:space="0" w:color="auto"/>
            <w:bottom w:val="none" w:sz="0" w:space="0" w:color="auto"/>
            <w:right w:val="none" w:sz="0" w:space="0" w:color="auto"/>
          </w:divBdr>
        </w:div>
        <w:div w:id="1813867741">
          <w:marLeft w:val="547"/>
          <w:marRight w:val="0"/>
          <w:marTop w:val="0"/>
          <w:marBottom w:val="0"/>
          <w:divBdr>
            <w:top w:val="none" w:sz="0" w:space="0" w:color="auto"/>
            <w:left w:val="none" w:sz="0" w:space="0" w:color="auto"/>
            <w:bottom w:val="none" w:sz="0" w:space="0" w:color="auto"/>
            <w:right w:val="none" w:sz="0" w:space="0" w:color="auto"/>
          </w:divBdr>
        </w:div>
      </w:divsChild>
    </w:div>
    <w:div w:id="1574897860">
      <w:bodyDiv w:val="1"/>
      <w:marLeft w:val="0"/>
      <w:marRight w:val="0"/>
      <w:marTop w:val="0"/>
      <w:marBottom w:val="0"/>
      <w:divBdr>
        <w:top w:val="none" w:sz="0" w:space="0" w:color="auto"/>
        <w:left w:val="none" w:sz="0" w:space="0" w:color="auto"/>
        <w:bottom w:val="none" w:sz="0" w:space="0" w:color="auto"/>
        <w:right w:val="none" w:sz="0" w:space="0" w:color="auto"/>
      </w:divBdr>
    </w:div>
    <w:div w:id="1944415413">
      <w:bodyDiv w:val="1"/>
      <w:marLeft w:val="0"/>
      <w:marRight w:val="0"/>
      <w:marTop w:val="0"/>
      <w:marBottom w:val="0"/>
      <w:divBdr>
        <w:top w:val="none" w:sz="0" w:space="0" w:color="auto"/>
        <w:left w:val="none" w:sz="0" w:space="0" w:color="auto"/>
        <w:bottom w:val="none" w:sz="0" w:space="0" w:color="auto"/>
        <w:right w:val="none" w:sz="0" w:space="0" w:color="auto"/>
      </w:divBdr>
      <w:divsChild>
        <w:div w:id="509490876">
          <w:marLeft w:val="547"/>
          <w:marRight w:val="0"/>
          <w:marTop w:val="0"/>
          <w:marBottom w:val="0"/>
          <w:divBdr>
            <w:top w:val="none" w:sz="0" w:space="0" w:color="auto"/>
            <w:left w:val="none" w:sz="0" w:space="0" w:color="auto"/>
            <w:bottom w:val="none" w:sz="0" w:space="0" w:color="auto"/>
            <w:right w:val="none" w:sz="0" w:space="0" w:color="auto"/>
          </w:divBdr>
        </w:div>
        <w:div w:id="521893644">
          <w:marLeft w:val="547"/>
          <w:marRight w:val="0"/>
          <w:marTop w:val="0"/>
          <w:marBottom w:val="0"/>
          <w:divBdr>
            <w:top w:val="none" w:sz="0" w:space="0" w:color="auto"/>
            <w:left w:val="none" w:sz="0" w:space="0" w:color="auto"/>
            <w:bottom w:val="none" w:sz="0" w:space="0" w:color="auto"/>
            <w:right w:val="none" w:sz="0" w:space="0" w:color="auto"/>
          </w:divBdr>
        </w:div>
        <w:div w:id="657806584">
          <w:marLeft w:val="547"/>
          <w:marRight w:val="0"/>
          <w:marTop w:val="0"/>
          <w:marBottom w:val="0"/>
          <w:divBdr>
            <w:top w:val="none" w:sz="0" w:space="0" w:color="auto"/>
            <w:left w:val="none" w:sz="0" w:space="0" w:color="auto"/>
            <w:bottom w:val="none" w:sz="0" w:space="0" w:color="auto"/>
            <w:right w:val="none" w:sz="0" w:space="0" w:color="auto"/>
          </w:divBdr>
        </w:div>
        <w:div w:id="1298417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80652-rupniecisko-avariju-riska-novertesanas-kartiba-un-riska-samazinasanas-pasakumi" TargetMode="External"/></Relationships>
</file>

<file path=word/documenttasks/documenttasks1.xml><?xml version="1.0" encoding="utf-8"?>
<t:Tasks xmlns:t="http://schemas.microsoft.com/office/tasks/2019/documenttasks" xmlns:oel="http://schemas.microsoft.com/office/2019/extlst">
  <t:Task id="{A967E5EA-EA6A-4041-9FE0-8017FEC503CB}">
    <t:Anchor>
      <t:Comment id="282160225"/>
    </t:Anchor>
    <t:History>
      <t:Event id="{92EC429A-6F09-4D64-BE07-40EF92E84721}" time="2024-02-08T14:17:50.326Z">
        <t:Attribution userId="S::laura.anteina@vvd.gov.lv::8d7fa719-9ea5-426b-8871-5d76f6453ee8" userProvider="AD" userName="Laura Anteina"/>
        <t:Anchor>
          <t:Comment id="544024659"/>
        </t:Anchor>
        <t:Create/>
      </t:Event>
      <t:Event id="{1F6DDB2F-C0CF-4D9F-BD03-FBF6743302EC}" time="2024-02-08T14:17:50.326Z">
        <t:Attribution userId="S::laura.anteina@vvd.gov.lv::8d7fa719-9ea5-426b-8871-5d76f6453ee8" userProvider="AD" userName="Laura Anteina"/>
        <t:Anchor>
          <t:Comment id="544024659"/>
        </t:Anchor>
        <t:Assign userId="S::olita@vvd.gov.lv::4e7d222b-7bb3-4453-bb40-c6bafa541c5d" userProvider="AD" userName="Olita Matejūna"/>
      </t:Event>
      <t:Event id="{FC3BC626-F9EB-4B67-9774-A0E6DEA33513}" time="2024-02-08T14:17:50.326Z">
        <t:Attribution userId="S::laura.anteina@vvd.gov.lv::8d7fa719-9ea5-426b-8871-5d76f6453ee8" userProvider="AD" userName="Laura Anteina"/>
        <t:Anchor>
          <t:Comment id="544024659"/>
        </t:Anchor>
        <t:SetTitle title="@Olita Matejūna, lūdzu, paskaties no 2023.gada rezultātiem, kur izpildi varam īstenot."/>
      </t:Event>
      <t:Event id="{7F779465-3487-412C-87DC-628C67E4CE4C}" time="2024-02-09T08:34:05.932Z">
        <t:Attribution userId="S::laura.anteina@vvd.gov.lv::8d7fa719-9ea5-426b-8871-5d76f6453ee8" userProvider="AD" userName="Laura Anteina"/>
        <t:Progress percentComplete="100"/>
      </t:Event>
    </t:History>
  </t:Task>
  <t:Task id="{B2805701-890F-49ED-98CE-EA7B85787530}">
    <t:Anchor>
      <t:Comment id="423334631"/>
    </t:Anchor>
    <t:History>
      <t:Event id="{AA997CEA-8903-4FC2-99B1-B7A90A13597B}" time="2024-02-08T14:18:10.706Z">
        <t:Attribution userId="S::laura.anteina@vvd.gov.lv::8d7fa719-9ea5-426b-8871-5d76f6453ee8" userProvider="AD" userName="Laura Anteina"/>
        <t:Anchor>
          <t:Comment id="1148852235"/>
        </t:Anchor>
        <t:Create/>
      </t:Event>
      <t:Event id="{63530A1C-E2A1-4A01-8E93-33ABA77965E8}" time="2024-02-08T14:18:10.706Z">
        <t:Attribution userId="S::laura.anteina@vvd.gov.lv::8d7fa719-9ea5-426b-8871-5d76f6453ee8" userProvider="AD" userName="Laura Anteina"/>
        <t:Anchor>
          <t:Comment id="1148852235"/>
        </t:Anchor>
        <t:Assign userId="S::atis.treijs@vvd.gov.lv::794a89e9-90a1-4dbd-838c-5322cb0f1186" userProvider="AD" userName="Atis Treijs"/>
      </t:Event>
      <t:Event id="{F377DFCD-DF2A-497E-9386-6BCEDF449F1E}" time="2024-02-08T14:18:10.706Z">
        <t:Attribution userId="S::laura.anteina@vvd.gov.lv::8d7fa719-9ea5-426b-8871-5d76f6453ee8" userProvider="AD" userName="Laura Anteina"/>
        <t:Anchor>
          <t:Comment id="1148852235"/>
        </t:Anchor>
        <t:SetTitle title="@Atis Treijs"/>
      </t:Event>
      <t:Event id="{BE667FF7-57AD-436F-9D3F-BE5E79277B3B}" time="2024-02-09T15:13:13.079Z">
        <t:Attribution userId="S::laura.anteina@vvd.gov.lv::8d7fa719-9ea5-426b-8871-5d76f6453ee8" userProvider="AD" userName="Laura Anteina"/>
        <t:Progress percentComplete="100"/>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28b066-fee9-4fba-906e-7e5ec46a0f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AC40F4D8E3B0C4FBDEBC90B85D4F618" ma:contentTypeVersion="10" ma:contentTypeDescription="Izveidot jaunu dokumentu." ma:contentTypeScope="" ma:versionID="9a70e2c5830d260bb02151b046dafd28">
  <xsd:schema xmlns:xsd="http://www.w3.org/2001/XMLSchema" xmlns:xs="http://www.w3.org/2001/XMLSchema" xmlns:p="http://schemas.microsoft.com/office/2006/metadata/properties" xmlns:ns3="1881fd53-368b-4ad4-9bf4-ee363566abdb" xmlns:ns4="d728b066-fee9-4fba-906e-7e5ec46a0f53" targetNamespace="http://schemas.microsoft.com/office/2006/metadata/properties" ma:root="true" ma:fieldsID="e5b860dfcc5d1c3d52ed9a1b1b6fb553" ns3:_="" ns4:_="">
    <xsd:import namespace="1881fd53-368b-4ad4-9bf4-ee363566abdb"/>
    <xsd:import namespace="d728b066-fee9-4fba-906e-7e5ec46a0f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fd53-368b-4ad4-9bf4-ee363566abd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8b066-fee9-4fba-906e-7e5ec46a0f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D7044-10F4-40D2-8743-42A478CEC730}">
  <ds:schemaRefs>
    <ds:schemaRef ds:uri="http://schemas.microsoft.com/office/2006/metadata/properties"/>
    <ds:schemaRef ds:uri="http://schemas.microsoft.com/office/infopath/2007/PartnerControls"/>
    <ds:schemaRef ds:uri="d728b066-fee9-4fba-906e-7e5ec46a0f53"/>
  </ds:schemaRefs>
</ds:datastoreItem>
</file>

<file path=customXml/itemProps2.xml><?xml version="1.0" encoding="utf-8"?>
<ds:datastoreItem xmlns:ds="http://schemas.openxmlformats.org/officeDocument/2006/customXml" ds:itemID="{92D03DE1-154A-4802-8719-A021B345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fd53-368b-4ad4-9bf4-ee363566abdb"/>
    <ds:schemaRef ds:uri="d728b066-fee9-4fba-906e-7e5ec46a0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7F34F-E915-4D3A-A976-04215123CB1E}">
  <ds:schemaRefs>
    <ds:schemaRef ds:uri="http://schemas.openxmlformats.org/officeDocument/2006/bibliography"/>
  </ds:schemaRefs>
</ds:datastoreItem>
</file>

<file path=customXml/itemProps4.xml><?xml version="1.0" encoding="utf-8"?>
<ds:datastoreItem xmlns:ds="http://schemas.openxmlformats.org/officeDocument/2006/customXml" ds:itemID="{B1BAC149-1ED3-4C5B-A84F-D19FB9ADF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11134</Words>
  <Characters>63470</Characters>
  <Application>Microsoft Office Word</Application>
  <DocSecurity>0</DocSecurity>
  <Lines>528</Lines>
  <Paragraphs>148</Paragraphs>
  <ScaleCrop>false</ScaleCrop>
  <Company/>
  <LinksUpToDate>false</LinksUpToDate>
  <CharactersWithSpaces>74456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Dārta Šešo</dc:creator>
  <cp:keywords/>
  <dc:description/>
  <cp:lastModifiedBy>Laura Anteina</cp:lastModifiedBy>
  <cp:revision>14</cp:revision>
  <cp:lastPrinted>2021-04-12T03:37:00Z</cp:lastPrinted>
  <dcterms:created xsi:type="dcterms:W3CDTF">2024-02-09T15:29:00Z</dcterms:created>
  <dcterms:modified xsi:type="dcterms:W3CDTF">2024-02-11T13:47:00Z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0x010100CAC40F4D8E3B0C4FBDEBC90B85D4F618</vt:lpwstr>
  </property>
</Properties>
</file>